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9119B8" w14:textId="77777777" w:rsidR="004B7542" w:rsidRPr="004B7542" w:rsidRDefault="004B7542" w:rsidP="004B7542">
      <w:pPr>
        <w:spacing w:after="0" w:line="240" w:lineRule="auto"/>
        <w:jc w:val="center"/>
      </w:pPr>
      <w:r w:rsidRPr="004B7542">
        <w:rPr>
          <w:rFonts w:ascii="Times New Roman" w:hAnsi="Times New Roman" w:cs="Times New Roman"/>
          <w:sz w:val="40"/>
          <w:szCs w:val="40"/>
        </w:rPr>
        <w:t> </w:t>
      </w:r>
    </w:p>
    <w:p w14:paraId="2C94A859" w14:textId="77777777" w:rsidR="004B7542" w:rsidRPr="004B7542" w:rsidRDefault="004B7542" w:rsidP="004B7542">
      <w:pPr>
        <w:spacing w:after="0" w:line="240" w:lineRule="auto"/>
        <w:jc w:val="center"/>
      </w:pPr>
      <w:r w:rsidRPr="004B7542">
        <w:rPr>
          <w:rFonts w:ascii="Times New Roman" w:hAnsi="Times New Roman" w:cs="Times New Roman"/>
          <w:sz w:val="40"/>
          <w:szCs w:val="40"/>
        </w:rPr>
        <w:t> </w:t>
      </w:r>
    </w:p>
    <w:p w14:paraId="5E0B2596" w14:textId="77777777" w:rsidR="004B7542" w:rsidRPr="004B7542" w:rsidRDefault="004B7542" w:rsidP="004B7542">
      <w:pPr>
        <w:spacing w:after="0" w:line="240" w:lineRule="auto"/>
      </w:pPr>
      <w:r w:rsidRPr="004B7542">
        <w:rPr>
          <w:rFonts w:ascii="Times New Roman" w:hAnsi="Times New Roman" w:cs="Times New Roman"/>
          <w:sz w:val="40"/>
          <w:szCs w:val="40"/>
        </w:rPr>
        <w:t> </w:t>
      </w:r>
    </w:p>
    <w:p w14:paraId="6CADE1BA" w14:textId="77777777" w:rsidR="004B7542" w:rsidRPr="004B7542" w:rsidRDefault="004B7542" w:rsidP="004B7542">
      <w:pPr>
        <w:spacing w:after="0" w:line="240" w:lineRule="auto"/>
        <w:jc w:val="center"/>
        <w:rPr>
          <w:rFonts w:ascii="Times New Roman" w:hAnsi="Times New Roman" w:cs="Times New Roman"/>
        </w:rPr>
      </w:pPr>
      <w:r w:rsidRPr="004B7542">
        <w:rPr>
          <w:sz w:val="40"/>
          <w:szCs w:val="40"/>
        </w:rPr>
        <w:t xml:space="preserve">MH/DS </w:t>
      </w:r>
      <w:proofErr w:type="gramStart"/>
      <w:r w:rsidRPr="004B7542">
        <w:rPr>
          <w:sz w:val="40"/>
          <w:szCs w:val="40"/>
        </w:rPr>
        <w:t>Of</w:t>
      </w:r>
      <w:proofErr w:type="gramEnd"/>
      <w:r w:rsidRPr="004B7542">
        <w:rPr>
          <w:sz w:val="40"/>
          <w:szCs w:val="40"/>
        </w:rPr>
        <w:t xml:space="preserve"> The East Central Region</w:t>
      </w:r>
    </w:p>
    <w:p w14:paraId="65B98E89" w14:textId="77777777" w:rsidR="004B7542" w:rsidRPr="004B7542" w:rsidRDefault="004B7542" w:rsidP="004B7542">
      <w:pPr>
        <w:spacing w:after="0" w:line="240" w:lineRule="auto"/>
        <w:jc w:val="center"/>
        <w:rPr>
          <w:rFonts w:ascii="Times New Roman" w:hAnsi="Times New Roman" w:cs="Times New Roman"/>
        </w:rPr>
      </w:pPr>
      <w:r w:rsidRPr="004B7542">
        <w:rPr>
          <w:rFonts w:ascii="Times New Roman" w:hAnsi="Times New Roman" w:cs="Times New Roman"/>
          <w:sz w:val="24"/>
          <w:szCs w:val="24"/>
        </w:rPr>
        <w:t> </w:t>
      </w:r>
    </w:p>
    <w:p w14:paraId="1A9E0240" w14:textId="77777777" w:rsidR="004B7542" w:rsidRPr="004B7542" w:rsidRDefault="004B7542" w:rsidP="004B7542">
      <w:pPr>
        <w:spacing w:after="0" w:line="240" w:lineRule="auto"/>
        <w:jc w:val="center"/>
        <w:rPr>
          <w:rFonts w:ascii="Times New Roman" w:hAnsi="Times New Roman" w:cs="Times New Roman"/>
        </w:rPr>
      </w:pPr>
      <w:r w:rsidRPr="004B7542">
        <w:rPr>
          <w:rFonts w:ascii="Times New Roman" w:hAnsi="Times New Roman" w:cs="Times New Roman"/>
          <w:sz w:val="32"/>
          <w:szCs w:val="32"/>
        </w:rPr>
        <w:t>REQUEST FOR PROPOSAL (RFP)</w:t>
      </w:r>
    </w:p>
    <w:p w14:paraId="3AC91AFB" w14:textId="77777777" w:rsidR="004B7542" w:rsidRPr="004B7542" w:rsidRDefault="004B7542" w:rsidP="004B7542">
      <w:pPr>
        <w:spacing w:after="0" w:line="240" w:lineRule="auto"/>
        <w:jc w:val="center"/>
        <w:rPr>
          <w:sz w:val="28"/>
          <w:szCs w:val="28"/>
        </w:rPr>
      </w:pPr>
      <w:r w:rsidRPr="004B7542">
        <w:rPr>
          <w:sz w:val="28"/>
          <w:szCs w:val="28"/>
        </w:rPr>
        <w:t>Provide Telehealth Services in Hospital Emergency Rooms</w:t>
      </w:r>
    </w:p>
    <w:p w14:paraId="501CDED5" w14:textId="77777777" w:rsidR="004B7542" w:rsidRPr="004B7542" w:rsidRDefault="004B7542" w:rsidP="004B7542">
      <w:pPr>
        <w:spacing w:after="0" w:line="240" w:lineRule="auto"/>
        <w:jc w:val="center"/>
        <w:rPr>
          <w:rFonts w:ascii="Times New Roman" w:hAnsi="Times New Roman" w:cs="Times New Roman"/>
        </w:rPr>
      </w:pPr>
    </w:p>
    <w:p w14:paraId="7E9D6E70" w14:textId="77777777" w:rsidR="004B7542" w:rsidRPr="004B7542" w:rsidRDefault="004B7542" w:rsidP="004B7542">
      <w:pPr>
        <w:spacing w:after="0" w:line="240" w:lineRule="auto"/>
        <w:jc w:val="center"/>
        <w:rPr>
          <w:rFonts w:ascii="Times New Roman" w:hAnsi="Times New Roman" w:cs="Times New Roman"/>
        </w:rPr>
      </w:pPr>
      <w:r w:rsidRPr="004B7542">
        <w:rPr>
          <w:rFonts w:ascii="Times New Roman" w:hAnsi="Times New Roman" w:cs="Times New Roman"/>
        </w:rPr>
        <w:t xml:space="preserve">MH/DS of the East Central Region is a </w:t>
      </w:r>
      <w:proofErr w:type="gramStart"/>
      <w:r w:rsidRPr="004B7542">
        <w:rPr>
          <w:rFonts w:ascii="Times New Roman" w:hAnsi="Times New Roman" w:cs="Times New Roman"/>
        </w:rPr>
        <w:t>nine county</w:t>
      </w:r>
      <w:proofErr w:type="gramEnd"/>
      <w:r w:rsidRPr="004B7542">
        <w:rPr>
          <w:rFonts w:ascii="Times New Roman" w:hAnsi="Times New Roman" w:cs="Times New Roman"/>
        </w:rPr>
        <w:t xml:space="preserve"> region located in Eastern Iowa.  There are  </w:t>
      </w:r>
    </w:p>
    <w:p w14:paraId="78A2AF74" w14:textId="77777777" w:rsidR="004B7542" w:rsidRPr="004B7542" w:rsidRDefault="004B7542" w:rsidP="004B7542">
      <w:pPr>
        <w:spacing w:after="0" w:line="240" w:lineRule="auto"/>
        <w:jc w:val="center"/>
        <w:rPr>
          <w:rFonts w:ascii="Times New Roman" w:hAnsi="Times New Roman" w:cs="Times New Roman"/>
        </w:rPr>
      </w:pPr>
      <w:r w:rsidRPr="004B7542">
        <w:rPr>
          <w:rFonts w:ascii="Times New Roman" w:hAnsi="Times New Roman" w:cs="Times New Roman"/>
        </w:rPr>
        <w:t>currently 7 rural hospitals without psychiatric inpatient units contracting for telehealth services.</w:t>
      </w:r>
    </w:p>
    <w:p w14:paraId="1431DD38" w14:textId="77777777" w:rsidR="004B7542" w:rsidRPr="004B7542" w:rsidRDefault="004B7542" w:rsidP="004B7542">
      <w:pPr>
        <w:spacing w:after="0" w:line="240" w:lineRule="auto"/>
        <w:jc w:val="center"/>
        <w:rPr>
          <w:rFonts w:ascii="Times New Roman" w:hAnsi="Times New Roman" w:cs="Times New Roman"/>
        </w:rPr>
      </w:pPr>
      <w:r w:rsidRPr="004B7542">
        <w:rPr>
          <w:rFonts w:ascii="Times New Roman" w:hAnsi="Times New Roman" w:cs="Times New Roman"/>
          <w:sz w:val="24"/>
          <w:szCs w:val="24"/>
        </w:rPr>
        <w:t> </w:t>
      </w:r>
    </w:p>
    <w:p w14:paraId="58006C5B" w14:textId="77777777" w:rsidR="004B7542" w:rsidRPr="004B7542" w:rsidRDefault="004B7542" w:rsidP="004B7542">
      <w:pPr>
        <w:spacing w:after="0" w:line="240" w:lineRule="auto"/>
        <w:jc w:val="center"/>
        <w:rPr>
          <w:rFonts w:ascii="Times New Roman" w:hAnsi="Times New Roman" w:cs="Times New Roman"/>
        </w:rPr>
      </w:pPr>
      <w:r w:rsidRPr="004B7542">
        <w:rPr>
          <w:rFonts w:ascii="Times New Roman" w:hAnsi="Times New Roman" w:cs="Times New Roman"/>
          <w:sz w:val="24"/>
          <w:szCs w:val="24"/>
        </w:rPr>
        <w:t> </w:t>
      </w:r>
    </w:p>
    <w:p w14:paraId="2349D60C" w14:textId="77777777" w:rsidR="004B7542" w:rsidRPr="004B7542" w:rsidRDefault="004B7542" w:rsidP="004B7542">
      <w:pPr>
        <w:spacing w:after="0" w:line="240" w:lineRule="auto"/>
        <w:jc w:val="center"/>
        <w:rPr>
          <w:rFonts w:ascii="Times New Roman" w:hAnsi="Times New Roman" w:cs="Times New Roman"/>
        </w:rPr>
      </w:pPr>
      <w:r w:rsidRPr="004B7542">
        <w:rPr>
          <w:rFonts w:ascii="Times New Roman" w:hAnsi="Times New Roman" w:cs="Times New Roman"/>
          <w:sz w:val="24"/>
          <w:szCs w:val="24"/>
        </w:rPr>
        <w:t> </w:t>
      </w:r>
    </w:p>
    <w:p w14:paraId="62A54EEB" w14:textId="77777777" w:rsidR="004B7542" w:rsidRPr="004B7542" w:rsidRDefault="004B7542" w:rsidP="004B7542">
      <w:pPr>
        <w:spacing w:after="0" w:line="240" w:lineRule="auto"/>
        <w:jc w:val="center"/>
        <w:rPr>
          <w:rFonts w:ascii="Times New Roman" w:hAnsi="Times New Roman" w:cs="Times New Roman"/>
        </w:rPr>
      </w:pPr>
      <w:r w:rsidRPr="004B7542">
        <w:rPr>
          <w:rFonts w:ascii="Times New Roman" w:hAnsi="Times New Roman" w:cs="Times New Roman"/>
          <w:sz w:val="24"/>
          <w:szCs w:val="24"/>
        </w:rPr>
        <w:t> </w:t>
      </w:r>
    </w:p>
    <w:p w14:paraId="7AD16EED" w14:textId="77777777" w:rsidR="004B7542" w:rsidRPr="004B7542" w:rsidRDefault="004B7542" w:rsidP="004B7542">
      <w:pPr>
        <w:spacing w:after="0" w:line="240" w:lineRule="auto"/>
        <w:jc w:val="center"/>
        <w:rPr>
          <w:rFonts w:ascii="Times New Roman" w:hAnsi="Times New Roman" w:cs="Times New Roman"/>
        </w:rPr>
      </w:pPr>
      <w:r w:rsidRPr="004B7542">
        <w:rPr>
          <w:rFonts w:ascii="Times New Roman" w:hAnsi="Times New Roman" w:cs="Times New Roman"/>
          <w:sz w:val="24"/>
          <w:szCs w:val="24"/>
        </w:rPr>
        <w:t> </w:t>
      </w:r>
    </w:p>
    <w:p w14:paraId="4F9966F8" w14:textId="77777777" w:rsidR="004B7542" w:rsidRPr="004B7542" w:rsidRDefault="004B7542" w:rsidP="004B7542">
      <w:pPr>
        <w:spacing w:after="0" w:line="240" w:lineRule="auto"/>
        <w:jc w:val="center"/>
        <w:rPr>
          <w:rFonts w:ascii="Times New Roman" w:hAnsi="Times New Roman" w:cs="Times New Roman"/>
        </w:rPr>
      </w:pPr>
      <w:r w:rsidRPr="004B7542">
        <w:rPr>
          <w:rFonts w:ascii="Times New Roman" w:hAnsi="Times New Roman" w:cs="Times New Roman"/>
          <w:sz w:val="24"/>
          <w:szCs w:val="24"/>
        </w:rPr>
        <w:t> </w:t>
      </w:r>
    </w:p>
    <w:p w14:paraId="4B100F16" w14:textId="77777777" w:rsidR="004B7542" w:rsidRPr="004B7542" w:rsidRDefault="004B7542" w:rsidP="004B7542">
      <w:pPr>
        <w:spacing w:after="0" w:line="240" w:lineRule="auto"/>
        <w:jc w:val="center"/>
        <w:rPr>
          <w:rFonts w:ascii="Times New Roman" w:hAnsi="Times New Roman" w:cs="Times New Roman"/>
        </w:rPr>
      </w:pPr>
      <w:r w:rsidRPr="004B7542">
        <w:rPr>
          <w:rFonts w:ascii="Times New Roman" w:hAnsi="Times New Roman" w:cs="Times New Roman"/>
          <w:sz w:val="24"/>
          <w:szCs w:val="24"/>
        </w:rPr>
        <w:t> </w:t>
      </w:r>
    </w:p>
    <w:p w14:paraId="421F9469" w14:textId="77777777" w:rsidR="004B7542" w:rsidRPr="004B7542" w:rsidRDefault="004B7542" w:rsidP="004B7542">
      <w:pPr>
        <w:spacing w:after="0" w:line="240" w:lineRule="auto"/>
        <w:jc w:val="center"/>
        <w:rPr>
          <w:rFonts w:ascii="Times New Roman" w:hAnsi="Times New Roman" w:cs="Times New Roman"/>
        </w:rPr>
      </w:pPr>
      <w:r w:rsidRPr="004B7542">
        <w:rPr>
          <w:rFonts w:ascii="Times New Roman" w:hAnsi="Times New Roman" w:cs="Times New Roman"/>
          <w:sz w:val="24"/>
          <w:szCs w:val="24"/>
        </w:rPr>
        <w:t> </w:t>
      </w:r>
    </w:p>
    <w:p w14:paraId="508D5CAE" w14:textId="77777777" w:rsidR="004B7542" w:rsidRPr="004B7542" w:rsidRDefault="004B7542" w:rsidP="004B7542">
      <w:pPr>
        <w:spacing w:after="0" w:line="240" w:lineRule="auto"/>
        <w:jc w:val="center"/>
        <w:rPr>
          <w:rFonts w:ascii="Times New Roman" w:hAnsi="Times New Roman" w:cs="Times New Roman"/>
        </w:rPr>
      </w:pPr>
      <w:r w:rsidRPr="004B7542">
        <w:rPr>
          <w:rFonts w:ascii="Times New Roman" w:hAnsi="Times New Roman" w:cs="Times New Roman"/>
          <w:sz w:val="24"/>
          <w:szCs w:val="24"/>
        </w:rPr>
        <w:t> </w:t>
      </w:r>
    </w:p>
    <w:p w14:paraId="5A296590" w14:textId="77777777" w:rsidR="004B7542" w:rsidRPr="004B7542" w:rsidRDefault="004B7542" w:rsidP="004B7542">
      <w:pPr>
        <w:spacing w:after="0" w:line="240" w:lineRule="auto"/>
        <w:jc w:val="center"/>
        <w:rPr>
          <w:rFonts w:ascii="Times New Roman" w:hAnsi="Times New Roman" w:cs="Times New Roman"/>
        </w:rPr>
      </w:pPr>
      <w:r w:rsidRPr="004B7542">
        <w:rPr>
          <w:rFonts w:ascii="Times New Roman" w:hAnsi="Times New Roman" w:cs="Times New Roman"/>
          <w:sz w:val="24"/>
          <w:szCs w:val="24"/>
        </w:rPr>
        <w:t> </w:t>
      </w:r>
    </w:p>
    <w:p w14:paraId="012A23CD" w14:textId="77777777" w:rsidR="004B7542" w:rsidRPr="004B7542" w:rsidRDefault="004B7542" w:rsidP="004B7542">
      <w:pPr>
        <w:spacing w:after="0" w:line="240" w:lineRule="auto"/>
        <w:jc w:val="center"/>
        <w:rPr>
          <w:rFonts w:ascii="Times New Roman" w:hAnsi="Times New Roman" w:cs="Times New Roman"/>
        </w:rPr>
      </w:pPr>
      <w:r w:rsidRPr="004B7542">
        <w:rPr>
          <w:rFonts w:ascii="Times New Roman" w:hAnsi="Times New Roman" w:cs="Times New Roman"/>
          <w:sz w:val="24"/>
          <w:szCs w:val="24"/>
        </w:rPr>
        <w:t> </w:t>
      </w:r>
    </w:p>
    <w:p w14:paraId="48AC24D2" w14:textId="77777777" w:rsidR="004B7542" w:rsidRPr="004B7542" w:rsidRDefault="004B7542" w:rsidP="004B7542">
      <w:pPr>
        <w:spacing w:after="0" w:line="240" w:lineRule="auto"/>
        <w:jc w:val="center"/>
        <w:rPr>
          <w:rFonts w:ascii="Times New Roman" w:hAnsi="Times New Roman" w:cs="Times New Roman"/>
        </w:rPr>
      </w:pPr>
      <w:r w:rsidRPr="004B7542">
        <w:rPr>
          <w:rFonts w:ascii="Times New Roman" w:hAnsi="Times New Roman" w:cs="Times New Roman"/>
          <w:sz w:val="24"/>
          <w:szCs w:val="24"/>
        </w:rPr>
        <w:t> </w:t>
      </w:r>
    </w:p>
    <w:p w14:paraId="0F0D72B8" w14:textId="77777777" w:rsidR="004B7542" w:rsidRPr="004B7542" w:rsidRDefault="004B7542" w:rsidP="004B7542">
      <w:pPr>
        <w:spacing w:after="0" w:line="240" w:lineRule="auto"/>
        <w:jc w:val="center"/>
        <w:rPr>
          <w:rFonts w:ascii="Times New Roman" w:hAnsi="Times New Roman" w:cs="Times New Roman"/>
        </w:rPr>
      </w:pPr>
      <w:r w:rsidRPr="004B7542">
        <w:rPr>
          <w:rFonts w:ascii="Times New Roman" w:hAnsi="Times New Roman" w:cs="Times New Roman"/>
          <w:sz w:val="24"/>
          <w:szCs w:val="24"/>
        </w:rPr>
        <w:t> </w:t>
      </w:r>
    </w:p>
    <w:p w14:paraId="11F6C767" w14:textId="77777777" w:rsidR="004B7542" w:rsidRPr="004B7542" w:rsidRDefault="004B7542" w:rsidP="004B7542">
      <w:pPr>
        <w:spacing w:after="0" w:line="240" w:lineRule="auto"/>
        <w:jc w:val="center"/>
        <w:rPr>
          <w:rFonts w:ascii="Times New Roman" w:hAnsi="Times New Roman" w:cs="Times New Roman"/>
        </w:rPr>
      </w:pPr>
      <w:r w:rsidRPr="004B7542">
        <w:rPr>
          <w:rFonts w:ascii="Times New Roman" w:hAnsi="Times New Roman" w:cs="Times New Roman"/>
          <w:sz w:val="24"/>
          <w:szCs w:val="24"/>
        </w:rPr>
        <w:t> </w:t>
      </w:r>
    </w:p>
    <w:p w14:paraId="434C63A1" w14:textId="77777777" w:rsidR="004B7542" w:rsidRPr="004B7542" w:rsidRDefault="004B7542" w:rsidP="004B7542">
      <w:pPr>
        <w:spacing w:after="0" w:line="240" w:lineRule="auto"/>
        <w:jc w:val="center"/>
        <w:rPr>
          <w:rFonts w:ascii="Times New Roman" w:hAnsi="Times New Roman" w:cs="Times New Roman"/>
        </w:rPr>
      </w:pPr>
      <w:r w:rsidRPr="004B7542">
        <w:rPr>
          <w:rFonts w:ascii="Times New Roman" w:hAnsi="Times New Roman" w:cs="Times New Roman"/>
          <w:sz w:val="24"/>
          <w:szCs w:val="24"/>
        </w:rPr>
        <w:t> </w:t>
      </w:r>
    </w:p>
    <w:p w14:paraId="6496ED94" w14:textId="77777777" w:rsidR="004B7542" w:rsidRPr="004B7542" w:rsidRDefault="004B7542" w:rsidP="004B7542">
      <w:pPr>
        <w:spacing w:after="0" w:line="240" w:lineRule="auto"/>
        <w:jc w:val="center"/>
        <w:rPr>
          <w:rFonts w:ascii="Times New Roman" w:hAnsi="Times New Roman" w:cs="Times New Roman"/>
        </w:rPr>
      </w:pPr>
      <w:r w:rsidRPr="004B7542">
        <w:rPr>
          <w:rFonts w:ascii="Times New Roman" w:hAnsi="Times New Roman" w:cs="Times New Roman"/>
          <w:sz w:val="24"/>
          <w:szCs w:val="24"/>
        </w:rPr>
        <w:t> </w:t>
      </w:r>
    </w:p>
    <w:p w14:paraId="0D253BA8" w14:textId="77777777" w:rsidR="004B7542" w:rsidRPr="004B7542" w:rsidRDefault="004B7542" w:rsidP="004B7542">
      <w:pPr>
        <w:spacing w:after="0" w:line="240" w:lineRule="auto"/>
        <w:jc w:val="center"/>
        <w:rPr>
          <w:rFonts w:ascii="Times New Roman" w:hAnsi="Times New Roman" w:cs="Times New Roman"/>
        </w:rPr>
      </w:pPr>
      <w:r w:rsidRPr="004B7542">
        <w:rPr>
          <w:rFonts w:ascii="Times New Roman" w:hAnsi="Times New Roman" w:cs="Times New Roman"/>
          <w:sz w:val="24"/>
          <w:szCs w:val="24"/>
        </w:rPr>
        <w:t> </w:t>
      </w:r>
    </w:p>
    <w:p w14:paraId="686E5D4B" w14:textId="77777777" w:rsidR="004B7542" w:rsidRPr="004B7542" w:rsidRDefault="004B7542" w:rsidP="004B7542">
      <w:pPr>
        <w:spacing w:after="0" w:line="240" w:lineRule="auto"/>
        <w:jc w:val="center"/>
        <w:rPr>
          <w:rFonts w:ascii="Times New Roman" w:hAnsi="Times New Roman" w:cs="Times New Roman"/>
        </w:rPr>
      </w:pPr>
      <w:r w:rsidRPr="004B7542">
        <w:rPr>
          <w:rFonts w:ascii="Times New Roman" w:hAnsi="Times New Roman" w:cs="Times New Roman"/>
          <w:sz w:val="24"/>
          <w:szCs w:val="24"/>
        </w:rPr>
        <w:t> </w:t>
      </w:r>
    </w:p>
    <w:p w14:paraId="6CFDE81A" w14:textId="77777777" w:rsidR="004B7542" w:rsidRPr="004B7542" w:rsidRDefault="004B7542" w:rsidP="004B7542">
      <w:pPr>
        <w:spacing w:after="0" w:line="240" w:lineRule="auto"/>
        <w:jc w:val="center"/>
        <w:rPr>
          <w:rFonts w:ascii="Times New Roman" w:hAnsi="Times New Roman" w:cs="Times New Roman"/>
        </w:rPr>
      </w:pPr>
      <w:r w:rsidRPr="004B7542">
        <w:rPr>
          <w:rFonts w:ascii="Times New Roman" w:hAnsi="Times New Roman" w:cs="Times New Roman"/>
          <w:sz w:val="24"/>
          <w:szCs w:val="24"/>
        </w:rPr>
        <w:t> </w:t>
      </w:r>
    </w:p>
    <w:p w14:paraId="63BE0FD3" w14:textId="77777777" w:rsidR="004B7542" w:rsidRPr="004B7542" w:rsidRDefault="004B7542" w:rsidP="004B7542">
      <w:pPr>
        <w:spacing w:after="0" w:line="240" w:lineRule="auto"/>
        <w:jc w:val="center"/>
        <w:rPr>
          <w:rFonts w:ascii="Times New Roman" w:hAnsi="Times New Roman" w:cs="Times New Roman"/>
        </w:rPr>
      </w:pPr>
      <w:r w:rsidRPr="004B7542">
        <w:rPr>
          <w:rFonts w:ascii="Times New Roman" w:hAnsi="Times New Roman" w:cs="Times New Roman"/>
          <w:sz w:val="24"/>
          <w:szCs w:val="24"/>
        </w:rPr>
        <w:t> </w:t>
      </w:r>
    </w:p>
    <w:p w14:paraId="0D71FE87" w14:textId="77777777" w:rsidR="004B7542" w:rsidRPr="004B7542" w:rsidRDefault="004B7542" w:rsidP="004B7542">
      <w:pPr>
        <w:spacing w:after="0" w:line="240" w:lineRule="auto"/>
        <w:jc w:val="center"/>
        <w:rPr>
          <w:rFonts w:ascii="Times New Roman" w:hAnsi="Times New Roman" w:cs="Times New Roman"/>
        </w:rPr>
      </w:pPr>
      <w:r w:rsidRPr="004B7542">
        <w:rPr>
          <w:rFonts w:ascii="Times New Roman" w:hAnsi="Times New Roman" w:cs="Times New Roman"/>
          <w:sz w:val="24"/>
          <w:szCs w:val="24"/>
        </w:rPr>
        <w:t> </w:t>
      </w:r>
    </w:p>
    <w:p w14:paraId="693E3198" w14:textId="77777777" w:rsidR="004B7542" w:rsidRPr="004B7542" w:rsidRDefault="004B7542" w:rsidP="004B7542">
      <w:pPr>
        <w:spacing w:after="0" w:line="240" w:lineRule="auto"/>
        <w:jc w:val="center"/>
        <w:rPr>
          <w:rFonts w:ascii="Times New Roman" w:hAnsi="Times New Roman" w:cs="Times New Roman"/>
        </w:rPr>
      </w:pPr>
      <w:r w:rsidRPr="004B7542">
        <w:rPr>
          <w:sz w:val="24"/>
          <w:szCs w:val="24"/>
        </w:rPr>
        <w:t xml:space="preserve">MH/DS </w:t>
      </w:r>
      <w:proofErr w:type="gramStart"/>
      <w:r w:rsidRPr="004B7542">
        <w:rPr>
          <w:sz w:val="24"/>
          <w:szCs w:val="24"/>
        </w:rPr>
        <w:t>Of</w:t>
      </w:r>
      <w:proofErr w:type="gramEnd"/>
      <w:r w:rsidRPr="004B7542">
        <w:rPr>
          <w:sz w:val="24"/>
          <w:szCs w:val="24"/>
        </w:rPr>
        <w:t xml:space="preserve"> The East Central Region</w:t>
      </w:r>
    </w:p>
    <w:p w14:paraId="12018909" w14:textId="77777777" w:rsidR="004B7542" w:rsidRPr="004B7542" w:rsidRDefault="004B7542" w:rsidP="004B7542">
      <w:pPr>
        <w:spacing w:after="0" w:line="240" w:lineRule="auto"/>
        <w:jc w:val="center"/>
        <w:rPr>
          <w:rFonts w:ascii="Times New Roman" w:hAnsi="Times New Roman" w:cs="Times New Roman"/>
        </w:rPr>
      </w:pPr>
      <w:r w:rsidRPr="004B7542">
        <w:rPr>
          <w:sz w:val="24"/>
          <w:szCs w:val="24"/>
        </w:rPr>
        <w:t>1240 26th Avenue Ct SW</w:t>
      </w:r>
    </w:p>
    <w:p w14:paraId="5FF2D890" w14:textId="77777777" w:rsidR="004B7542" w:rsidRPr="004B7542" w:rsidRDefault="004B7542" w:rsidP="004B7542">
      <w:pPr>
        <w:spacing w:after="0" w:line="240" w:lineRule="auto"/>
        <w:jc w:val="center"/>
        <w:rPr>
          <w:rFonts w:ascii="Times New Roman" w:hAnsi="Times New Roman" w:cs="Times New Roman"/>
        </w:rPr>
      </w:pPr>
      <w:r w:rsidRPr="004B7542">
        <w:rPr>
          <w:sz w:val="24"/>
          <w:szCs w:val="24"/>
        </w:rPr>
        <w:t>Cedar Rapids</w:t>
      </w:r>
      <w:r w:rsidRPr="004B7542">
        <w:rPr>
          <w:rFonts w:ascii="Times New Roman" w:hAnsi="Times New Roman" w:cs="Times New Roman"/>
          <w:sz w:val="24"/>
          <w:szCs w:val="24"/>
        </w:rPr>
        <w:t>, Iowa 52404</w:t>
      </w:r>
    </w:p>
    <w:p w14:paraId="026AF24B" w14:textId="77777777" w:rsidR="004B7542" w:rsidRPr="004B7542" w:rsidRDefault="004B7542" w:rsidP="004B7542">
      <w:pPr>
        <w:spacing w:after="0" w:line="240" w:lineRule="auto"/>
        <w:jc w:val="center"/>
        <w:rPr>
          <w:rFonts w:ascii="Times New Roman" w:hAnsi="Times New Roman" w:cs="Times New Roman"/>
        </w:rPr>
      </w:pPr>
      <w:r w:rsidRPr="004B7542">
        <w:rPr>
          <w:rFonts w:ascii="Times New Roman" w:hAnsi="Times New Roman" w:cs="Times New Roman"/>
          <w:sz w:val="24"/>
          <w:szCs w:val="24"/>
        </w:rPr>
        <w:t>Phone: 319-892-5624 | Fax: 319-892-5679</w:t>
      </w:r>
    </w:p>
    <w:p w14:paraId="5BDDE2E3" w14:textId="77777777" w:rsidR="004B7542" w:rsidRPr="004B7542" w:rsidRDefault="004B7542" w:rsidP="004B7542">
      <w:pPr>
        <w:spacing w:after="0" w:line="240" w:lineRule="auto"/>
        <w:jc w:val="center"/>
        <w:rPr>
          <w:rFonts w:ascii="Times New Roman" w:hAnsi="Times New Roman" w:cs="Times New Roman"/>
        </w:rPr>
      </w:pPr>
      <w:r w:rsidRPr="004B7542">
        <w:rPr>
          <w:sz w:val="24"/>
          <w:szCs w:val="24"/>
        </w:rPr>
        <w:t>Mdhondt@ecriowa.us</w:t>
      </w:r>
    </w:p>
    <w:p w14:paraId="6A560EC8" w14:textId="77777777" w:rsidR="004B7542" w:rsidRPr="004B7542" w:rsidRDefault="004B7542" w:rsidP="004B7542">
      <w:pPr>
        <w:spacing w:after="0" w:line="240" w:lineRule="auto"/>
        <w:jc w:val="center"/>
        <w:rPr>
          <w:rFonts w:ascii="Times New Roman" w:hAnsi="Times New Roman" w:cs="Times New Roman"/>
        </w:rPr>
      </w:pPr>
      <w:r w:rsidRPr="004B7542">
        <w:rPr>
          <w:rFonts w:ascii="Times New Roman" w:hAnsi="Times New Roman" w:cs="Times New Roman"/>
          <w:sz w:val="24"/>
          <w:szCs w:val="24"/>
        </w:rPr>
        <w:t> </w:t>
      </w:r>
    </w:p>
    <w:p w14:paraId="02820A38" w14:textId="77777777" w:rsidR="004B7542" w:rsidRPr="004B7542" w:rsidRDefault="004B7542" w:rsidP="004B7542">
      <w:pPr>
        <w:spacing w:after="0" w:line="240" w:lineRule="auto"/>
        <w:jc w:val="center"/>
        <w:rPr>
          <w:rFonts w:ascii="Times New Roman" w:hAnsi="Times New Roman" w:cs="Times New Roman"/>
        </w:rPr>
      </w:pPr>
      <w:r w:rsidRPr="004B7542">
        <w:rPr>
          <w:rFonts w:ascii="Times New Roman" w:hAnsi="Times New Roman" w:cs="Times New Roman"/>
          <w:b/>
          <w:sz w:val="24"/>
          <w:szCs w:val="24"/>
        </w:rPr>
        <w:t>Prepared By: Mechelle Dhondt</w:t>
      </w:r>
    </w:p>
    <w:p w14:paraId="51CEA79C" w14:textId="47495540" w:rsidR="004B7542" w:rsidRPr="004B7542" w:rsidRDefault="004B7542" w:rsidP="004B7542">
      <w:pPr>
        <w:spacing w:after="0" w:line="240" w:lineRule="auto"/>
        <w:jc w:val="center"/>
        <w:rPr>
          <w:rFonts w:ascii="Times New Roman" w:hAnsi="Times New Roman" w:cs="Times New Roman"/>
        </w:rPr>
      </w:pPr>
      <w:r w:rsidRPr="004B7542">
        <w:rPr>
          <w:rFonts w:ascii="Times New Roman" w:hAnsi="Times New Roman" w:cs="Times New Roman"/>
          <w:b/>
          <w:sz w:val="24"/>
          <w:szCs w:val="24"/>
        </w:rPr>
        <w:t xml:space="preserve">Date: </w:t>
      </w:r>
      <w:r>
        <w:rPr>
          <w:rFonts w:ascii="Times New Roman" w:hAnsi="Times New Roman" w:cs="Times New Roman"/>
          <w:b/>
          <w:sz w:val="24"/>
          <w:szCs w:val="24"/>
        </w:rPr>
        <w:t>November</w:t>
      </w:r>
      <w:r w:rsidRPr="004B7542">
        <w:rPr>
          <w:rFonts w:ascii="Times New Roman" w:hAnsi="Times New Roman" w:cs="Times New Roman"/>
          <w:b/>
          <w:sz w:val="24"/>
          <w:szCs w:val="24"/>
        </w:rPr>
        <w:t xml:space="preserve"> </w:t>
      </w:r>
      <w:r>
        <w:rPr>
          <w:rFonts w:ascii="Times New Roman" w:hAnsi="Times New Roman" w:cs="Times New Roman"/>
          <w:b/>
          <w:sz w:val="24"/>
          <w:szCs w:val="24"/>
        </w:rPr>
        <w:t>2</w:t>
      </w:r>
      <w:r w:rsidRPr="004B7542">
        <w:rPr>
          <w:rFonts w:ascii="Times New Roman" w:hAnsi="Times New Roman" w:cs="Times New Roman"/>
          <w:b/>
          <w:sz w:val="24"/>
          <w:szCs w:val="24"/>
        </w:rPr>
        <w:t>5, 2018</w:t>
      </w:r>
    </w:p>
    <w:p w14:paraId="0000FE65" w14:textId="77777777" w:rsidR="004B7542" w:rsidRPr="004B7542" w:rsidRDefault="004B7542" w:rsidP="004B7542">
      <w:pPr>
        <w:spacing w:after="0" w:line="240" w:lineRule="auto"/>
        <w:rPr>
          <w:rFonts w:ascii="Times New Roman" w:hAnsi="Times New Roman" w:cs="Times New Roman"/>
          <w:sz w:val="24"/>
          <w:szCs w:val="24"/>
        </w:rPr>
      </w:pPr>
    </w:p>
    <w:p w14:paraId="412C1054" w14:textId="77777777" w:rsidR="004B7542" w:rsidRPr="004B7542" w:rsidRDefault="004B7542" w:rsidP="004B7542">
      <w:pPr>
        <w:spacing w:after="0" w:line="240" w:lineRule="auto"/>
        <w:rPr>
          <w:rFonts w:ascii="Times New Roman" w:hAnsi="Times New Roman" w:cs="Times New Roman"/>
          <w:sz w:val="24"/>
          <w:szCs w:val="24"/>
        </w:rPr>
      </w:pPr>
    </w:p>
    <w:p w14:paraId="527B43BA" w14:textId="77777777" w:rsidR="004B7542" w:rsidRPr="004B7542" w:rsidRDefault="004B7542" w:rsidP="004B7542">
      <w:pPr>
        <w:spacing w:after="0" w:line="240" w:lineRule="auto"/>
        <w:rPr>
          <w:rFonts w:ascii="Times New Roman" w:hAnsi="Times New Roman" w:cs="Times New Roman"/>
          <w:sz w:val="24"/>
          <w:szCs w:val="24"/>
        </w:rPr>
      </w:pPr>
    </w:p>
    <w:p w14:paraId="5DE21CC5" w14:textId="77777777" w:rsidR="004B7542" w:rsidRPr="004B7542" w:rsidRDefault="004B7542" w:rsidP="004B7542">
      <w:pPr>
        <w:spacing w:after="0" w:line="240" w:lineRule="auto"/>
        <w:rPr>
          <w:rFonts w:ascii="Times New Roman" w:hAnsi="Times New Roman" w:cs="Times New Roman"/>
          <w:sz w:val="24"/>
          <w:szCs w:val="24"/>
        </w:rPr>
      </w:pPr>
    </w:p>
    <w:p w14:paraId="4676A87A" w14:textId="77777777" w:rsidR="004B7542" w:rsidRPr="004B7542" w:rsidRDefault="004B7542" w:rsidP="004B7542">
      <w:pPr>
        <w:spacing w:after="0" w:line="240" w:lineRule="auto"/>
        <w:jc w:val="center"/>
        <w:rPr>
          <w:rFonts w:ascii="Times New Roman" w:hAnsi="Times New Roman" w:cs="Times New Roman"/>
          <w:sz w:val="24"/>
          <w:szCs w:val="24"/>
        </w:rPr>
      </w:pPr>
    </w:p>
    <w:p w14:paraId="512A3446" w14:textId="77777777" w:rsidR="004B7542" w:rsidRPr="004B7542" w:rsidRDefault="004B7542" w:rsidP="004B7542">
      <w:pPr>
        <w:spacing w:after="0" w:line="240" w:lineRule="auto"/>
        <w:jc w:val="center"/>
        <w:rPr>
          <w:rFonts w:ascii="Times New Roman" w:hAnsi="Times New Roman" w:cs="Times New Roman"/>
          <w:sz w:val="24"/>
          <w:szCs w:val="24"/>
        </w:rPr>
      </w:pPr>
    </w:p>
    <w:p w14:paraId="5B24471B" w14:textId="77777777" w:rsidR="004B7542" w:rsidRPr="004B7542" w:rsidRDefault="004B7542" w:rsidP="004B7542">
      <w:pPr>
        <w:spacing w:after="0" w:line="240" w:lineRule="auto"/>
        <w:jc w:val="center"/>
        <w:rPr>
          <w:rFonts w:ascii="Times New Roman" w:hAnsi="Times New Roman" w:cs="Times New Roman"/>
          <w:sz w:val="24"/>
          <w:szCs w:val="24"/>
        </w:rPr>
      </w:pPr>
    </w:p>
    <w:p w14:paraId="19C8C34F" w14:textId="77777777" w:rsidR="004B7542" w:rsidRPr="004B7542" w:rsidRDefault="004B7542" w:rsidP="004B7542">
      <w:pPr>
        <w:spacing w:after="0" w:line="240" w:lineRule="auto"/>
        <w:jc w:val="center"/>
        <w:rPr>
          <w:rFonts w:ascii="Times New Roman" w:hAnsi="Times New Roman" w:cs="Times New Roman"/>
          <w:sz w:val="24"/>
          <w:szCs w:val="24"/>
        </w:rPr>
      </w:pPr>
    </w:p>
    <w:p w14:paraId="45F961C6" w14:textId="77777777" w:rsidR="004B7542" w:rsidRPr="004B7542" w:rsidRDefault="004B7542" w:rsidP="004B7542">
      <w:pPr>
        <w:spacing w:after="0" w:line="240" w:lineRule="auto"/>
        <w:jc w:val="center"/>
        <w:rPr>
          <w:rFonts w:ascii="Times New Roman" w:hAnsi="Times New Roman" w:cs="Times New Roman"/>
          <w:sz w:val="24"/>
          <w:szCs w:val="24"/>
        </w:rPr>
      </w:pPr>
    </w:p>
    <w:p w14:paraId="0B28CBFD" w14:textId="77777777" w:rsidR="004B7542" w:rsidRPr="004B7542" w:rsidRDefault="004B7542" w:rsidP="004B7542">
      <w:pPr>
        <w:spacing w:after="0" w:line="240" w:lineRule="auto"/>
        <w:jc w:val="center"/>
        <w:rPr>
          <w:rFonts w:ascii="Times New Roman" w:hAnsi="Times New Roman" w:cs="Times New Roman"/>
          <w:sz w:val="24"/>
          <w:szCs w:val="24"/>
        </w:rPr>
      </w:pPr>
      <w:r w:rsidRPr="004B7542">
        <w:rPr>
          <w:rFonts w:ascii="Times New Roman" w:hAnsi="Times New Roman" w:cs="Times New Roman"/>
          <w:sz w:val="24"/>
          <w:szCs w:val="24"/>
        </w:rPr>
        <w:t>REQUEST FOR PROPOSAL</w:t>
      </w:r>
    </w:p>
    <w:p w14:paraId="37266155" w14:textId="5103515E" w:rsidR="004B7542" w:rsidRPr="004B7542" w:rsidRDefault="004B7542" w:rsidP="004B7542">
      <w:pPr>
        <w:spacing w:after="0" w:line="240" w:lineRule="auto"/>
        <w:jc w:val="center"/>
        <w:rPr>
          <w:rFonts w:ascii="Times New Roman" w:hAnsi="Times New Roman" w:cs="Times New Roman"/>
        </w:rPr>
      </w:pPr>
      <w:r w:rsidRPr="004B7542">
        <w:rPr>
          <w:sz w:val="24"/>
          <w:szCs w:val="24"/>
        </w:rPr>
        <w:t xml:space="preserve">Telehealth Services in </w:t>
      </w:r>
      <w:r>
        <w:rPr>
          <w:sz w:val="24"/>
          <w:szCs w:val="24"/>
        </w:rPr>
        <w:t xml:space="preserve">Hospital </w:t>
      </w:r>
      <w:r w:rsidRPr="004B7542">
        <w:rPr>
          <w:sz w:val="24"/>
          <w:szCs w:val="24"/>
        </w:rPr>
        <w:t>Emergency Rooms</w:t>
      </w:r>
    </w:p>
    <w:p w14:paraId="5670CB1A" w14:textId="77777777" w:rsidR="004B7542" w:rsidRPr="004B7542" w:rsidRDefault="004B7542" w:rsidP="004B7542">
      <w:pPr>
        <w:spacing w:after="0" w:line="240" w:lineRule="auto"/>
        <w:jc w:val="center"/>
        <w:rPr>
          <w:rFonts w:ascii="Times New Roman" w:hAnsi="Times New Roman" w:cs="Times New Roman"/>
        </w:rPr>
      </w:pPr>
      <w:r w:rsidRPr="004B7542">
        <w:rPr>
          <w:rFonts w:ascii="Times New Roman" w:hAnsi="Times New Roman" w:cs="Times New Roman"/>
          <w:sz w:val="24"/>
          <w:szCs w:val="24"/>
        </w:rPr>
        <w:t> </w:t>
      </w:r>
      <w:r w:rsidRPr="004B7542">
        <w:rPr>
          <w:rFonts w:ascii="Times New Roman" w:hAnsi="Times New Roman" w:cs="Times New Roman"/>
          <w:sz w:val="24"/>
          <w:szCs w:val="24"/>
        </w:rPr>
        <w:tab/>
        <w:t> </w:t>
      </w:r>
    </w:p>
    <w:p w14:paraId="402C7A63" w14:textId="1065AE57" w:rsidR="004B7542" w:rsidRPr="004B7542" w:rsidRDefault="004B7542" w:rsidP="004B7542">
      <w:pPr>
        <w:spacing w:after="0" w:line="240" w:lineRule="auto"/>
        <w:rPr>
          <w:rFonts w:ascii="Times New Roman" w:hAnsi="Times New Roman" w:cs="Times New Roman"/>
        </w:rPr>
      </w:pPr>
      <w:r w:rsidRPr="004B7542">
        <w:rPr>
          <w:rFonts w:ascii="Times New Roman" w:hAnsi="Times New Roman" w:cs="Times New Roman"/>
          <w:b/>
          <w:sz w:val="24"/>
          <w:szCs w:val="24"/>
        </w:rPr>
        <w:t>SUBMISSION DEADLINE:</w:t>
      </w:r>
      <w:r w:rsidRPr="004B7542">
        <w:rPr>
          <w:rFonts w:ascii="Times New Roman" w:hAnsi="Times New Roman" w:cs="Times New Roman"/>
          <w:sz w:val="24"/>
          <w:szCs w:val="24"/>
        </w:rPr>
        <w:t xml:space="preserve"> </w:t>
      </w:r>
      <w:r>
        <w:rPr>
          <w:rFonts w:ascii="Times New Roman" w:hAnsi="Times New Roman" w:cs="Times New Roman"/>
          <w:sz w:val="24"/>
          <w:szCs w:val="24"/>
        </w:rPr>
        <w:t>Friday,</w:t>
      </w:r>
      <w:r w:rsidRPr="004B7542">
        <w:rPr>
          <w:rFonts w:ascii="Times New Roman" w:hAnsi="Times New Roman" w:cs="Times New Roman"/>
          <w:sz w:val="24"/>
          <w:szCs w:val="24"/>
        </w:rPr>
        <w:t xml:space="preserve"> </w:t>
      </w:r>
      <w:r>
        <w:rPr>
          <w:rFonts w:ascii="Times New Roman" w:hAnsi="Times New Roman" w:cs="Times New Roman"/>
          <w:sz w:val="24"/>
          <w:szCs w:val="24"/>
        </w:rPr>
        <w:t>December</w:t>
      </w:r>
      <w:r w:rsidRPr="004B7542">
        <w:rPr>
          <w:rFonts w:ascii="Times New Roman" w:hAnsi="Times New Roman" w:cs="Times New Roman"/>
          <w:sz w:val="24"/>
          <w:szCs w:val="24"/>
        </w:rPr>
        <w:t xml:space="preserve"> </w:t>
      </w:r>
      <w:r>
        <w:rPr>
          <w:rFonts w:ascii="Times New Roman" w:hAnsi="Times New Roman" w:cs="Times New Roman"/>
          <w:sz w:val="24"/>
          <w:szCs w:val="24"/>
        </w:rPr>
        <w:t>28</w:t>
      </w:r>
      <w:r w:rsidRPr="004B7542">
        <w:rPr>
          <w:rFonts w:ascii="Times New Roman" w:hAnsi="Times New Roman" w:cs="Times New Roman"/>
          <w:sz w:val="24"/>
          <w:szCs w:val="24"/>
        </w:rPr>
        <w:t xml:space="preserve">, </w:t>
      </w:r>
      <w:proofErr w:type="gramStart"/>
      <w:r w:rsidRPr="004B7542">
        <w:rPr>
          <w:rFonts w:ascii="Times New Roman" w:hAnsi="Times New Roman" w:cs="Times New Roman"/>
          <w:sz w:val="24"/>
          <w:szCs w:val="24"/>
        </w:rPr>
        <w:t xml:space="preserve">2018, </w:t>
      </w:r>
      <w:r>
        <w:rPr>
          <w:rFonts w:ascii="Times New Roman" w:hAnsi="Times New Roman" w:cs="Times New Roman"/>
          <w:sz w:val="24"/>
          <w:szCs w:val="24"/>
        </w:rPr>
        <w:t xml:space="preserve"> 12</w:t>
      </w:r>
      <w:proofErr w:type="gramEnd"/>
      <w:r>
        <w:rPr>
          <w:rFonts w:ascii="Times New Roman" w:hAnsi="Times New Roman" w:cs="Times New Roman"/>
          <w:sz w:val="24"/>
          <w:szCs w:val="24"/>
        </w:rPr>
        <w:t>pm CST</w:t>
      </w:r>
      <w:r w:rsidRPr="004B7542">
        <w:rPr>
          <w:rFonts w:ascii="Times New Roman" w:hAnsi="Times New Roman" w:cs="Times New Roman"/>
          <w:sz w:val="24"/>
          <w:szCs w:val="24"/>
        </w:rPr>
        <w:t xml:space="preserve">.  The contract will be awarded on </w:t>
      </w:r>
      <w:r>
        <w:rPr>
          <w:rFonts w:ascii="Times New Roman" w:hAnsi="Times New Roman" w:cs="Times New Roman"/>
          <w:sz w:val="24"/>
          <w:szCs w:val="24"/>
        </w:rPr>
        <w:t>January 24</w:t>
      </w:r>
      <w:r w:rsidRPr="004B7542">
        <w:rPr>
          <w:rFonts w:ascii="Times New Roman" w:hAnsi="Times New Roman" w:cs="Times New Roman"/>
          <w:sz w:val="24"/>
          <w:szCs w:val="24"/>
        </w:rPr>
        <w:t>th, 201</w:t>
      </w:r>
      <w:r>
        <w:rPr>
          <w:rFonts w:ascii="Times New Roman" w:hAnsi="Times New Roman" w:cs="Times New Roman"/>
          <w:sz w:val="24"/>
          <w:szCs w:val="24"/>
        </w:rPr>
        <w:t>9</w:t>
      </w:r>
      <w:r w:rsidRPr="004B7542">
        <w:rPr>
          <w:rFonts w:ascii="Times New Roman" w:hAnsi="Times New Roman" w:cs="Times New Roman"/>
          <w:sz w:val="24"/>
          <w:szCs w:val="24"/>
        </w:rPr>
        <w:t>.</w:t>
      </w:r>
    </w:p>
    <w:p w14:paraId="05600EEC" w14:textId="77777777" w:rsidR="004B7542" w:rsidRPr="004B7542" w:rsidRDefault="004B7542" w:rsidP="004B7542">
      <w:pPr>
        <w:spacing w:after="0" w:line="240" w:lineRule="auto"/>
        <w:jc w:val="both"/>
        <w:rPr>
          <w:rFonts w:ascii="Times New Roman" w:hAnsi="Times New Roman" w:cs="Times New Roman"/>
        </w:rPr>
      </w:pPr>
      <w:r w:rsidRPr="004B7542">
        <w:rPr>
          <w:rFonts w:ascii="Times New Roman" w:hAnsi="Times New Roman" w:cs="Times New Roman"/>
          <w:sz w:val="24"/>
          <w:szCs w:val="24"/>
        </w:rPr>
        <w:t>  </w:t>
      </w:r>
    </w:p>
    <w:p w14:paraId="512916E0" w14:textId="77777777" w:rsidR="004B7542" w:rsidRPr="004B7542" w:rsidRDefault="004B7542" w:rsidP="004B7542">
      <w:pPr>
        <w:spacing w:after="0" w:line="240" w:lineRule="auto"/>
        <w:jc w:val="both"/>
        <w:rPr>
          <w:rFonts w:ascii="Times New Roman" w:hAnsi="Times New Roman" w:cs="Times New Roman"/>
        </w:rPr>
      </w:pPr>
      <w:r w:rsidRPr="004B7542">
        <w:rPr>
          <w:rFonts w:ascii="Times New Roman" w:hAnsi="Times New Roman" w:cs="Times New Roman"/>
          <w:b/>
          <w:sz w:val="24"/>
          <w:szCs w:val="24"/>
        </w:rPr>
        <w:t>INTRODUCTION</w:t>
      </w:r>
    </w:p>
    <w:p w14:paraId="305F707C" w14:textId="77777777" w:rsidR="004B7542" w:rsidRPr="004B7542" w:rsidRDefault="004B7542" w:rsidP="004B7542">
      <w:pPr>
        <w:spacing w:after="0" w:line="240" w:lineRule="auto"/>
        <w:jc w:val="both"/>
        <w:rPr>
          <w:rFonts w:ascii="Times New Roman" w:hAnsi="Times New Roman" w:cs="Times New Roman"/>
        </w:rPr>
      </w:pPr>
      <w:r w:rsidRPr="004B7542">
        <w:rPr>
          <w:sz w:val="24"/>
          <w:szCs w:val="24"/>
        </w:rPr>
        <w:t>MH/DS of the East Central Region</w:t>
      </w:r>
      <w:r w:rsidRPr="004B7542">
        <w:rPr>
          <w:rFonts w:ascii="Times New Roman" w:hAnsi="Times New Roman" w:cs="Times New Roman"/>
          <w:sz w:val="24"/>
          <w:szCs w:val="24"/>
        </w:rPr>
        <w:t xml:space="preserve"> invites and welcomes proposals to provide telehealth services in hospital emergency rooms. Please take the time to carefully read and become familiar with the proposal requirements. All proposals submitted for consideration must be received by the time as specified above under the "SUBMISSION DEADLINE."</w:t>
      </w:r>
    </w:p>
    <w:p w14:paraId="586B081B" w14:textId="77777777" w:rsidR="004B7542" w:rsidRPr="004B7542" w:rsidRDefault="004B7542" w:rsidP="004B7542">
      <w:pPr>
        <w:spacing w:after="0" w:line="240" w:lineRule="auto"/>
        <w:jc w:val="both"/>
        <w:rPr>
          <w:rFonts w:ascii="Times New Roman" w:hAnsi="Times New Roman" w:cs="Times New Roman"/>
        </w:rPr>
      </w:pPr>
      <w:r w:rsidRPr="004B7542">
        <w:rPr>
          <w:rFonts w:ascii="Times New Roman" w:hAnsi="Times New Roman" w:cs="Times New Roman"/>
          <w:sz w:val="24"/>
          <w:szCs w:val="24"/>
        </w:rPr>
        <w:t>  </w:t>
      </w:r>
    </w:p>
    <w:p w14:paraId="1D22E374" w14:textId="77777777" w:rsidR="004B7542" w:rsidRPr="004B7542" w:rsidRDefault="004B7542" w:rsidP="004B7542">
      <w:pPr>
        <w:spacing w:after="0" w:line="240" w:lineRule="auto"/>
        <w:jc w:val="both"/>
        <w:rPr>
          <w:rFonts w:ascii="Times New Roman" w:hAnsi="Times New Roman" w:cs="Times New Roman"/>
        </w:rPr>
      </w:pPr>
      <w:r w:rsidRPr="004B7542">
        <w:rPr>
          <w:rFonts w:ascii="Times New Roman" w:hAnsi="Times New Roman" w:cs="Times New Roman"/>
          <w:b/>
          <w:sz w:val="24"/>
          <w:szCs w:val="24"/>
        </w:rPr>
        <w:t>PROJECT AND LOCATION</w:t>
      </w:r>
    </w:p>
    <w:p w14:paraId="5E7CA557" w14:textId="27DE02AB" w:rsidR="004B7542" w:rsidRPr="004B7542" w:rsidRDefault="004B7542" w:rsidP="004B7542">
      <w:pPr>
        <w:spacing w:after="0" w:line="240" w:lineRule="auto"/>
        <w:jc w:val="both"/>
        <w:rPr>
          <w:rFonts w:ascii="Times New Roman" w:hAnsi="Times New Roman" w:cs="Times New Roman"/>
        </w:rPr>
      </w:pPr>
      <w:r w:rsidRPr="004B7542">
        <w:rPr>
          <w:rFonts w:ascii="Times New Roman" w:hAnsi="Times New Roman" w:cs="Times New Roman"/>
          <w:sz w:val="24"/>
          <w:szCs w:val="24"/>
        </w:rPr>
        <w:t>The bid proposal is being requested for the provision of telehealth services in the Emergency Room</w:t>
      </w:r>
      <w:r>
        <w:rPr>
          <w:rFonts w:ascii="Times New Roman" w:hAnsi="Times New Roman" w:cs="Times New Roman"/>
          <w:sz w:val="24"/>
          <w:szCs w:val="24"/>
        </w:rPr>
        <w:t>s</w:t>
      </w:r>
      <w:r w:rsidRPr="004B7542">
        <w:rPr>
          <w:rFonts w:ascii="Times New Roman" w:hAnsi="Times New Roman" w:cs="Times New Roman"/>
          <w:sz w:val="24"/>
          <w:szCs w:val="24"/>
        </w:rPr>
        <w:t xml:space="preserve"> of rural hospitals and placement assistance if inpatient psychiatric services are required.  </w:t>
      </w:r>
    </w:p>
    <w:p w14:paraId="6EDFF064" w14:textId="77777777" w:rsidR="004B7542" w:rsidRPr="004B7542" w:rsidRDefault="004B7542" w:rsidP="004B7542">
      <w:pPr>
        <w:spacing w:after="0" w:line="240" w:lineRule="auto"/>
        <w:jc w:val="both"/>
        <w:rPr>
          <w:rFonts w:ascii="Times New Roman" w:hAnsi="Times New Roman" w:cs="Times New Roman"/>
        </w:rPr>
      </w:pPr>
      <w:r w:rsidRPr="004B7542">
        <w:rPr>
          <w:rFonts w:ascii="Times New Roman" w:hAnsi="Times New Roman" w:cs="Times New Roman"/>
          <w:sz w:val="24"/>
          <w:szCs w:val="24"/>
        </w:rPr>
        <w:t> </w:t>
      </w:r>
    </w:p>
    <w:p w14:paraId="20161ADA" w14:textId="77777777" w:rsidR="004B7542" w:rsidRPr="004B7542" w:rsidRDefault="004B7542" w:rsidP="004B7542">
      <w:pPr>
        <w:spacing w:after="0" w:line="240" w:lineRule="auto"/>
        <w:jc w:val="both"/>
        <w:rPr>
          <w:rFonts w:ascii="Times New Roman" w:hAnsi="Times New Roman" w:cs="Times New Roman"/>
        </w:rPr>
      </w:pPr>
      <w:r w:rsidRPr="004B7542">
        <w:rPr>
          <w:rFonts w:ascii="Times New Roman" w:hAnsi="Times New Roman" w:cs="Times New Roman"/>
          <w:b/>
          <w:sz w:val="24"/>
          <w:szCs w:val="24"/>
        </w:rPr>
        <w:t>PROJECT OBJECTIVE</w:t>
      </w:r>
    </w:p>
    <w:p w14:paraId="0B10CDAD" w14:textId="77777777" w:rsidR="004B7542" w:rsidRPr="004B7542" w:rsidRDefault="004B7542" w:rsidP="004B7542">
      <w:pPr>
        <w:spacing w:after="0" w:line="240" w:lineRule="auto"/>
        <w:jc w:val="both"/>
        <w:rPr>
          <w:rFonts w:ascii="Times New Roman" w:hAnsi="Times New Roman" w:cs="Times New Roman"/>
        </w:rPr>
      </w:pPr>
      <w:r w:rsidRPr="004B7542">
        <w:rPr>
          <w:rFonts w:ascii="Times New Roman" w:hAnsi="Times New Roman" w:cs="Times New Roman"/>
          <w:sz w:val="24"/>
          <w:szCs w:val="24"/>
        </w:rPr>
        <w:t xml:space="preserve">The objective and </w:t>
      </w:r>
      <w:proofErr w:type="gramStart"/>
      <w:r w:rsidRPr="004B7542">
        <w:rPr>
          <w:rFonts w:ascii="Times New Roman" w:hAnsi="Times New Roman" w:cs="Times New Roman"/>
          <w:sz w:val="24"/>
          <w:szCs w:val="24"/>
        </w:rPr>
        <w:t>ultimate goal</w:t>
      </w:r>
      <w:proofErr w:type="gramEnd"/>
      <w:r w:rsidRPr="004B7542">
        <w:rPr>
          <w:rFonts w:ascii="Times New Roman" w:hAnsi="Times New Roman" w:cs="Times New Roman"/>
          <w:sz w:val="24"/>
          <w:szCs w:val="24"/>
        </w:rPr>
        <w:t xml:space="preserve"> for this project is to provide psychiatric evaluation, diagnosis, treatment planning and medication prescription for people who are in the hospital emergency room.  If inpatient admission is needed the provider will assist in locating a placement.</w:t>
      </w:r>
    </w:p>
    <w:p w14:paraId="1EAF2D55" w14:textId="77777777" w:rsidR="004B7542" w:rsidRPr="004B7542" w:rsidRDefault="004B7542" w:rsidP="004B7542">
      <w:pPr>
        <w:spacing w:after="0" w:line="240" w:lineRule="auto"/>
        <w:jc w:val="both"/>
        <w:rPr>
          <w:rFonts w:ascii="Times New Roman" w:hAnsi="Times New Roman" w:cs="Times New Roman"/>
        </w:rPr>
      </w:pPr>
      <w:r w:rsidRPr="004B7542">
        <w:rPr>
          <w:rFonts w:ascii="Times New Roman" w:hAnsi="Times New Roman" w:cs="Times New Roman"/>
          <w:sz w:val="24"/>
          <w:szCs w:val="24"/>
        </w:rPr>
        <w:t> </w:t>
      </w:r>
    </w:p>
    <w:p w14:paraId="416AD44B" w14:textId="77777777" w:rsidR="004B7542" w:rsidRPr="004B7542" w:rsidRDefault="004B7542" w:rsidP="004B7542">
      <w:pPr>
        <w:spacing w:after="0" w:line="240" w:lineRule="auto"/>
        <w:jc w:val="both"/>
        <w:rPr>
          <w:rFonts w:ascii="Times New Roman" w:hAnsi="Times New Roman" w:cs="Times New Roman"/>
          <w:b/>
          <w:sz w:val="24"/>
          <w:szCs w:val="24"/>
        </w:rPr>
      </w:pPr>
      <w:r w:rsidRPr="004B7542">
        <w:rPr>
          <w:rFonts w:ascii="Times New Roman" w:hAnsi="Times New Roman" w:cs="Times New Roman"/>
          <w:b/>
          <w:sz w:val="24"/>
          <w:szCs w:val="24"/>
        </w:rPr>
        <w:t>PROJECT SCOPE AND SPECIFICATIONS</w:t>
      </w:r>
    </w:p>
    <w:p w14:paraId="3A5F26D9" w14:textId="77777777" w:rsidR="004B7542" w:rsidRPr="004B7542" w:rsidRDefault="004B7542" w:rsidP="004B7542">
      <w:pPr>
        <w:spacing w:after="0" w:line="240" w:lineRule="auto"/>
        <w:jc w:val="both"/>
        <w:rPr>
          <w:rFonts w:ascii="Times New Roman" w:hAnsi="Times New Roman" w:cs="Times New Roman"/>
        </w:rPr>
      </w:pPr>
      <w:r w:rsidRPr="004B7542">
        <w:rPr>
          <w:rFonts w:ascii="Times New Roman" w:hAnsi="Times New Roman" w:cs="Times New Roman"/>
        </w:rPr>
        <w:t>The Project Scope and Specifications are:  The successful bidder will provide psychiatric care within settings in need of behavioral health services.  The provider is required to have Board Certified Psychiatrists and Psych Certified Advanced Registered Nurse Practitioners who provide real – time care using top-of-the-line HD video/web conferencing.  All patient interactions will be secured and HIPPA compliant.  Services are available within 4 hours, 24/7 year-round</w:t>
      </w:r>
    </w:p>
    <w:p w14:paraId="6F62385B" w14:textId="77777777" w:rsidR="004B7542" w:rsidRPr="004B7542" w:rsidRDefault="004B7542" w:rsidP="004B7542">
      <w:pPr>
        <w:spacing w:after="0" w:line="240" w:lineRule="auto"/>
        <w:jc w:val="both"/>
        <w:rPr>
          <w:rFonts w:ascii="Times New Roman" w:hAnsi="Times New Roman" w:cs="Times New Roman"/>
        </w:rPr>
      </w:pPr>
    </w:p>
    <w:p w14:paraId="2618FFFC" w14:textId="77777777" w:rsidR="004B7542" w:rsidRPr="004B7542" w:rsidRDefault="004B7542" w:rsidP="004B7542">
      <w:pPr>
        <w:spacing w:after="0" w:line="240" w:lineRule="auto"/>
        <w:jc w:val="both"/>
        <w:rPr>
          <w:rFonts w:ascii="Times New Roman" w:hAnsi="Times New Roman" w:cs="Times New Roman"/>
        </w:rPr>
      </w:pPr>
      <w:r w:rsidRPr="004B7542">
        <w:rPr>
          <w:rFonts w:ascii="Times New Roman" w:hAnsi="Times New Roman" w:cs="Times New Roman"/>
          <w:b/>
          <w:sz w:val="24"/>
          <w:szCs w:val="24"/>
        </w:rPr>
        <w:t>SCHEDULED TIMELINE</w:t>
      </w:r>
    </w:p>
    <w:p w14:paraId="28212304" w14:textId="77777777" w:rsidR="004B7542" w:rsidRPr="004B7542" w:rsidRDefault="004B7542" w:rsidP="004B7542">
      <w:pPr>
        <w:spacing w:after="0" w:line="240" w:lineRule="auto"/>
        <w:jc w:val="both"/>
        <w:rPr>
          <w:rFonts w:ascii="Times New Roman" w:hAnsi="Times New Roman" w:cs="Times New Roman"/>
        </w:rPr>
      </w:pPr>
      <w:r w:rsidRPr="004B7542">
        <w:rPr>
          <w:rFonts w:ascii="Times New Roman" w:hAnsi="Times New Roman" w:cs="Times New Roman"/>
          <w:sz w:val="24"/>
          <w:szCs w:val="24"/>
        </w:rPr>
        <w:t>The following timeline has been established to ensure that our project objective is achieved; however, the following project timeline shall be subject to change when deemed necessary by management.</w:t>
      </w:r>
    </w:p>
    <w:p w14:paraId="1A491A56" w14:textId="77777777" w:rsidR="004B7542" w:rsidRPr="004B7542" w:rsidRDefault="004B7542" w:rsidP="004B7542">
      <w:pPr>
        <w:spacing w:after="0" w:line="240" w:lineRule="auto"/>
        <w:jc w:val="both"/>
        <w:rPr>
          <w:rFonts w:ascii="Times New Roman" w:hAnsi="Times New Roman" w:cs="Times New Roman"/>
        </w:rPr>
      </w:pPr>
      <w:r w:rsidRPr="004B7542">
        <w:rPr>
          <w:rFonts w:ascii="Times New Roman" w:hAnsi="Times New Roman" w:cs="Times New Roman"/>
          <w:sz w:val="24"/>
          <w:szCs w:val="24"/>
        </w:rPr>
        <w:t> </w:t>
      </w:r>
    </w:p>
    <w:tbl>
      <w:tblPr>
        <w:tblStyle w:val="TableGrid"/>
        <w:tblW w:w="5000" w:type="pct"/>
        <w:tblInd w:w="0" w:type="dxa"/>
        <w:tblLook w:val="04A0" w:firstRow="1" w:lastRow="0" w:firstColumn="1" w:lastColumn="0" w:noHBand="0" w:noVBand="1"/>
      </w:tblPr>
      <w:tblGrid>
        <w:gridCol w:w="5625"/>
        <w:gridCol w:w="3725"/>
      </w:tblGrid>
      <w:tr w:rsidR="004B7542" w:rsidRPr="004B7542" w14:paraId="7CC35193" w14:textId="77777777" w:rsidTr="004B7542">
        <w:tc>
          <w:tcPr>
            <w:tcW w:w="3008" w:type="pct"/>
            <w:tcBorders>
              <w:top w:val="single" w:sz="4" w:space="0" w:color="auto"/>
              <w:left w:val="single" w:sz="4" w:space="0" w:color="auto"/>
              <w:bottom w:val="single" w:sz="4" w:space="0" w:color="auto"/>
              <w:right w:val="single" w:sz="4" w:space="0" w:color="auto"/>
            </w:tcBorders>
          </w:tcPr>
          <w:p w14:paraId="01840C78" w14:textId="77777777" w:rsidR="004B7542" w:rsidRPr="004B7542" w:rsidRDefault="004B7542" w:rsidP="004B7542">
            <w:pPr>
              <w:spacing w:line="252" w:lineRule="auto"/>
              <w:jc w:val="both"/>
              <w:rPr>
                <w:rFonts w:ascii="Times New Roman" w:hAnsi="Times New Roman" w:cs="Times New Roman"/>
                <w:b/>
                <w:sz w:val="24"/>
                <w:szCs w:val="24"/>
              </w:rPr>
            </w:pPr>
          </w:p>
          <w:p w14:paraId="41DF060D" w14:textId="77777777" w:rsidR="004B7542" w:rsidRPr="004B7542" w:rsidRDefault="004B7542" w:rsidP="004B7542">
            <w:pPr>
              <w:spacing w:line="252" w:lineRule="auto"/>
              <w:jc w:val="both"/>
              <w:rPr>
                <w:rFonts w:ascii="Times New Roman" w:hAnsi="Times New Roman" w:cs="Times New Roman"/>
              </w:rPr>
            </w:pPr>
            <w:r w:rsidRPr="004B7542">
              <w:rPr>
                <w:rFonts w:ascii="Times New Roman" w:hAnsi="Times New Roman" w:cs="Times New Roman"/>
                <w:b/>
                <w:sz w:val="24"/>
                <w:szCs w:val="24"/>
              </w:rPr>
              <w:t>MILESTONES</w:t>
            </w:r>
          </w:p>
        </w:tc>
        <w:tc>
          <w:tcPr>
            <w:tcW w:w="1992" w:type="pct"/>
            <w:tcBorders>
              <w:top w:val="single" w:sz="4" w:space="0" w:color="auto"/>
              <w:left w:val="single" w:sz="4" w:space="0" w:color="auto"/>
              <w:bottom w:val="single" w:sz="4" w:space="0" w:color="auto"/>
              <w:right w:val="single" w:sz="4" w:space="0" w:color="auto"/>
            </w:tcBorders>
          </w:tcPr>
          <w:p w14:paraId="23F7EBE1" w14:textId="77777777" w:rsidR="004B7542" w:rsidRPr="004B7542" w:rsidRDefault="004B7542" w:rsidP="004B7542">
            <w:pPr>
              <w:spacing w:line="252" w:lineRule="auto"/>
              <w:jc w:val="both"/>
              <w:rPr>
                <w:rFonts w:ascii="Times New Roman" w:hAnsi="Times New Roman" w:cs="Times New Roman"/>
                <w:b/>
                <w:sz w:val="24"/>
                <w:szCs w:val="24"/>
              </w:rPr>
            </w:pPr>
          </w:p>
          <w:p w14:paraId="7920DCCB" w14:textId="77777777" w:rsidR="004B7542" w:rsidRPr="004B7542" w:rsidRDefault="004B7542" w:rsidP="004B7542">
            <w:pPr>
              <w:spacing w:line="252" w:lineRule="auto"/>
              <w:jc w:val="both"/>
              <w:rPr>
                <w:rFonts w:ascii="Times New Roman" w:hAnsi="Times New Roman" w:cs="Times New Roman"/>
              </w:rPr>
            </w:pPr>
            <w:r w:rsidRPr="004B7542">
              <w:rPr>
                <w:rFonts w:ascii="Times New Roman" w:hAnsi="Times New Roman" w:cs="Times New Roman"/>
                <w:b/>
                <w:sz w:val="24"/>
                <w:szCs w:val="24"/>
              </w:rPr>
              <w:t>DATE</w:t>
            </w:r>
          </w:p>
        </w:tc>
      </w:tr>
      <w:tr w:rsidR="004B7542" w:rsidRPr="004B7542" w14:paraId="0835DDD7" w14:textId="77777777" w:rsidTr="004B7542">
        <w:tc>
          <w:tcPr>
            <w:tcW w:w="3008" w:type="pct"/>
            <w:tcBorders>
              <w:top w:val="single" w:sz="4" w:space="0" w:color="auto"/>
              <w:left w:val="single" w:sz="4" w:space="0" w:color="auto"/>
              <w:bottom w:val="single" w:sz="4" w:space="0" w:color="auto"/>
              <w:right w:val="single" w:sz="4" w:space="0" w:color="auto"/>
            </w:tcBorders>
            <w:hideMark/>
          </w:tcPr>
          <w:p w14:paraId="6C1D8217" w14:textId="77777777" w:rsidR="004B7542" w:rsidRPr="004B7542" w:rsidRDefault="004B7542" w:rsidP="004B7542">
            <w:pPr>
              <w:spacing w:line="252" w:lineRule="auto"/>
              <w:jc w:val="both"/>
              <w:rPr>
                <w:rFonts w:ascii="Times New Roman" w:hAnsi="Times New Roman" w:cs="Times New Roman"/>
              </w:rPr>
            </w:pPr>
            <w:r w:rsidRPr="004B7542">
              <w:rPr>
                <w:sz w:val="24"/>
                <w:szCs w:val="24"/>
              </w:rPr>
              <w:t>Contract with each hospital in the ECR region that requests telehealth services.</w:t>
            </w:r>
          </w:p>
        </w:tc>
        <w:tc>
          <w:tcPr>
            <w:tcW w:w="1992" w:type="pct"/>
            <w:tcBorders>
              <w:top w:val="single" w:sz="4" w:space="0" w:color="auto"/>
              <w:left w:val="single" w:sz="4" w:space="0" w:color="auto"/>
              <w:bottom w:val="single" w:sz="4" w:space="0" w:color="auto"/>
              <w:right w:val="single" w:sz="4" w:space="0" w:color="auto"/>
            </w:tcBorders>
          </w:tcPr>
          <w:p w14:paraId="431498C7" w14:textId="61E51978" w:rsidR="004B7542" w:rsidRPr="004B7542" w:rsidRDefault="004B7542" w:rsidP="004B7542">
            <w:pPr>
              <w:spacing w:line="252" w:lineRule="auto"/>
              <w:jc w:val="both"/>
              <w:rPr>
                <w:rFonts w:ascii="Times New Roman" w:hAnsi="Times New Roman" w:cs="Times New Roman"/>
                <w:highlight w:val="yellow"/>
              </w:rPr>
            </w:pPr>
            <w:r w:rsidRPr="004B7542">
              <w:rPr>
                <w:rFonts w:ascii="Times New Roman" w:hAnsi="Times New Roman" w:cs="Times New Roman"/>
              </w:rPr>
              <w:t>February 1, 2019</w:t>
            </w:r>
          </w:p>
        </w:tc>
      </w:tr>
      <w:tr w:rsidR="004B7542" w:rsidRPr="004B7542" w14:paraId="2470EF3C" w14:textId="77777777" w:rsidTr="004B7542">
        <w:trPr>
          <w:trHeight w:val="387"/>
        </w:trPr>
        <w:tc>
          <w:tcPr>
            <w:tcW w:w="3008" w:type="pct"/>
            <w:tcBorders>
              <w:top w:val="single" w:sz="4" w:space="0" w:color="auto"/>
              <w:left w:val="single" w:sz="4" w:space="0" w:color="auto"/>
              <w:bottom w:val="single" w:sz="4" w:space="0" w:color="auto"/>
              <w:right w:val="single" w:sz="4" w:space="0" w:color="auto"/>
            </w:tcBorders>
            <w:hideMark/>
          </w:tcPr>
          <w:p w14:paraId="158C48E4" w14:textId="77777777" w:rsidR="004B7542" w:rsidRPr="004B7542" w:rsidRDefault="004B7542" w:rsidP="004B7542">
            <w:pPr>
              <w:spacing w:line="252" w:lineRule="auto"/>
              <w:jc w:val="both"/>
              <w:rPr>
                <w:sz w:val="24"/>
                <w:szCs w:val="24"/>
              </w:rPr>
            </w:pPr>
            <w:r w:rsidRPr="004B7542">
              <w:rPr>
                <w:sz w:val="24"/>
                <w:szCs w:val="24"/>
              </w:rPr>
              <w:t>Ensure working equipment is present in the hospital.</w:t>
            </w:r>
          </w:p>
        </w:tc>
        <w:tc>
          <w:tcPr>
            <w:tcW w:w="1992" w:type="pct"/>
            <w:tcBorders>
              <w:top w:val="single" w:sz="4" w:space="0" w:color="auto"/>
              <w:left w:val="single" w:sz="4" w:space="0" w:color="auto"/>
              <w:bottom w:val="single" w:sz="4" w:space="0" w:color="auto"/>
              <w:right w:val="single" w:sz="4" w:space="0" w:color="auto"/>
            </w:tcBorders>
          </w:tcPr>
          <w:p w14:paraId="41D506C1" w14:textId="43B20E9F" w:rsidR="004B7542" w:rsidRPr="004B7542" w:rsidRDefault="004B7542" w:rsidP="004B7542">
            <w:pPr>
              <w:spacing w:line="252" w:lineRule="auto"/>
              <w:jc w:val="both"/>
              <w:rPr>
                <w:sz w:val="24"/>
                <w:szCs w:val="24"/>
                <w:highlight w:val="yellow"/>
              </w:rPr>
            </w:pPr>
            <w:r w:rsidRPr="004B7542">
              <w:rPr>
                <w:sz w:val="24"/>
                <w:szCs w:val="24"/>
              </w:rPr>
              <w:t>February 1, 2019</w:t>
            </w:r>
          </w:p>
        </w:tc>
      </w:tr>
      <w:tr w:rsidR="004B7542" w:rsidRPr="004B7542" w14:paraId="7D4CE297" w14:textId="77777777" w:rsidTr="004B7542">
        <w:tc>
          <w:tcPr>
            <w:tcW w:w="3008" w:type="pct"/>
            <w:tcBorders>
              <w:top w:val="single" w:sz="4" w:space="0" w:color="auto"/>
              <w:left w:val="single" w:sz="4" w:space="0" w:color="auto"/>
              <w:bottom w:val="single" w:sz="4" w:space="0" w:color="auto"/>
              <w:right w:val="single" w:sz="4" w:space="0" w:color="auto"/>
            </w:tcBorders>
            <w:hideMark/>
          </w:tcPr>
          <w:p w14:paraId="1B969176" w14:textId="77777777" w:rsidR="004B7542" w:rsidRPr="004B7542" w:rsidRDefault="004B7542" w:rsidP="004B7542">
            <w:pPr>
              <w:spacing w:line="252" w:lineRule="auto"/>
              <w:jc w:val="both"/>
              <w:rPr>
                <w:sz w:val="24"/>
                <w:szCs w:val="24"/>
              </w:rPr>
            </w:pPr>
            <w:r w:rsidRPr="004B7542">
              <w:rPr>
                <w:sz w:val="24"/>
                <w:szCs w:val="24"/>
              </w:rPr>
              <w:t>Ensure that an adequate number of psychiatrists and ARNPs are available to meet the needs of all contracted entities and meet any requirements to practice in Iowa.</w:t>
            </w:r>
          </w:p>
        </w:tc>
        <w:tc>
          <w:tcPr>
            <w:tcW w:w="1992" w:type="pct"/>
            <w:tcBorders>
              <w:top w:val="single" w:sz="4" w:space="0" w:color="auto"/>
              <w:left w:val="single" w:sz="4" w:space="0" w:color="auto"/>
              <w:bottom w:val="single" w:sz="4" w:space="0" w:color="auto"/>
              <w:right w:val="single" w:sz="4" w:space="0" w:color="auto"/>
            </w:tcBorders>
          </w:tcPr>
          <w:p w14:paraId="7A572C56" w14:textId="02A2F19A" w:rsidR="004B7542" w:rsidRPr="004B7542" w:rsidRDefault="004B7542" w:rsidP="004B7542">
            <w:pPr>
              <w:spacing w:line="252" w:lineRule="auto"/>
              <w:jc w:val="both"/>
              <w:rPr>
                <w:sz w:val="24"/>
                <w:szCs w:val="24"/>
                <w:highlight w:val="yellow"/>
              </w:rPr>
            </w:pPr>
            <w:r w:rsidRPr="004B7542">
              <w:rPr>
                <w:sz w:val="24"/>
                <w:szCs w:val="24"/>
              </w:rPr>
              <w:t>February 1, 2019</w:t>
            </w:r>
          </w:p>
        </w:tc>
      </w:tr>
      <w:tr w:rsidR="004B7542" w:rsidRPr="004B7542" w14:paraId="53031B1A" w14:textId="77777777" w:rsidTr="004B7542">
        <w:tc>
          <w:tcPr>
            <w:tcW w:w="3008" w:type="pct"/>
            <w:tcBorders>
              <w:top w:val="single" w:sz="4" w:space="0" w:color="auto"/>
              <w:left w:val="single" w:sz="4" w:space="0" w:color="auto"/>
              <w:bottom w:val="single" w:sz="4" w:space="0" w:color="auto"/>
              <w:right w:val="single" w:sz="4" w:space="0" w:color="auto"/>
            </w:tcBorders>
            <w:hideMark/>
          </w:tcPr>
          <w:p w14:paraId="099DA4BC" w14:textId="77777777" w:rsidR="004B7542" w:rsidRPr="004B7542" w:rsidRDefault="004B7542" w:rsidP="004B7542">
            <w:pPr>
              <w:spacing w:line="252" w:lineRule="auto"/>
              <w:jc w:val="both"/>
              <w:rPr>
                <w:sz w:val="24"/>
                <w:szCs w:val="24"/>
              </w:rPr>
            </w:pPr>
            <w:r w:rsidRPr="004B7542">
              <w:rPr>
                <w:sz w:val="24"/>
                <w:szCs w:val="24"/>
              </w:rPr>
              <w:t>Begin services with each contracted entity.</w:t>
            </w:r>
          </w:p>
        </w:tc>
        <w:tc>
          <w:tcPr>
            <w:tcW w:w="1992" w:type="pct"/>
            <w:tcBorders>
              <w:top w:val="single" w:sz="4" w:space="0" w:color="auto"/>
              <w:left w:val="single" w:sz="4" w:space="0" w:color="auto"/>
              <w:bottom w:val="single" w:sz="4" w:space="0" w:color="auto"/>
              <w:right w:val="single" w:sz="4" w:space="0" w:color="auto"/>
            </w:tcBorders>
          </w:tcPr>
          <w:p w14:paraId="7FC566BB" w14:textId="751CE103" w:rsidR="004B7542" w:rsidRPr="004B7542" w:rsidRDefault="004B7542" w:rsidP="004B7542">
            <w:pPr>
              <w:spacing w:line="252" w:lineRule="auto"/>
              <w:jc w:val="both"/>
              <w:rPr>
                <w:sz w:val="24"/>
                <w:szCs w:val="24"/>
                <w:highlight w:val="yellow"/>
              </w:rPr>
            </w:pPr>
            <w:r w:rsidRPr="004B7542">
              <w:rPr>
                <w:sz w:val="24"/>
                <w:szCs w:val="24"/>
              </w:rPr>
              <w:t>February 1, 2019</w:t>
            </w:r>
          </w:p>
        </w:tc>
      </w:tr>
    </w:tbl>
    <w:p w14:paraId="3933A85C" w14:textId="77777777" w:rsidR="004B7542" w:rsidRPr="004B7542" w:rsidRDefault="004B7542" w:rsidP="004B7542">
      <w:pPr>
        <w:spacing w:after="0" w:line="240" w:lineRule="auto"/>
        <w:jc w:val="both"/>
        <w:rPr>
          <w:rFonts w:ascii="Times New Roman" w:hAnsi="Times New Roman" w:cs="Times New Roman"/>
        </w:rPr>
      </w:pPr>
      <w:r w:rsidRPr="004B7542">
        <w:rPr>
          <w:rFonts w:ascii="Times New Roman" w:hAnsi="Times New Roman" w:cs="Times New Roman"/>
          <w:color w:val="70AD47" w:themeColor="accent6"/>
          <w:sz w:val="24"/>
          <w:szCs w:val="24"/>
        </w:rPr>
        <w:t> </w:t>
      </w:r>
    </w:p>
    <w:p w14:paraId="0DCEAB30" w14:textId="77777777" w:rsidR="004B7542" w:rsidRPr="004B7542" w:rsidRDefault="004B7542" w:rsidP="004B7542">
      <w:pPr>
        <w:spacing w:after="0" w:line="240" w:lineRule="auto"/>
        <w:jc w:val="both"/>
        <w:rPr>
          <w:rFonts w:ascii="Times New Roman" w:hAnsi="Times New Roman" w:cs="Times New Roman"/>
        </w:rPr>
      </w:pPr>
      <w:r w:rsidRPr="004B7542">
        <w:rPr>
          <w:rFonts w:ascii="Times New Roman" w:hAnsi="Times New Roman" w:cs="Times New Roman"/>
          <w:b/>
          <w:sz w:val="28"/>
          <w:szCs w:val="28"/>
        </w:rPr>
        <w:t> </w:t>
      </w:r>
    </w:p>
    <w:p w14:paraId="4C8A1B24" w14:textId="77777777" w:rsidR="004B7542" w:rsidRPr="004B7542" w:rsidRDefault="004B7542" w:rsidP="004B7542">
      <w:pPr>
        <w:spacing w:after="0" w:line="240" w:lineRule="auto"/>
        <w:jc w:val="both"/>
        <w:rPr>
          <w:rFonts w:ascii="Times New Roman" w:hAnsi="Times New Roman" w:cs="Times New Roman"/>
        </w:rPr>
      </w:pPr>
      <w:r w:rsidRPr="004B7542">
        <w:rPr>
          <w:rFonts w:ascii="Times New Roman" w:hAnsi="Times New Roman" w:cs="Times New Roman"/>
          <w:b/>
          <w:sz w:val="28"/>
          <w:szCs w:val="28"/>
        </w:rPr>
        <w:t>PROPOSAL BIDDING REQUIREMENTS</w:t>
      </w:r>
    </w:p>
    <w:p w14:paraId="69401196" w14:textId="77777777" w:rsidR="004B7542" w:rsidRPr="004B7542" w:rsidRDefault="004B7542" w:rsidP="004B7542">
      <w:pPr>
        <w:spacing w:after="0" w:line="240" w:lineRule="auto"/>
        <w:jc w:val="both"/>
        <w:rPr>
          <w:rFonts w:ascii="Times New Roman" w:hAnsi="Times New Roman" w:cs="Times New Roman"/>
        </w:rPr>
      </w:pPr>
      <w:r w:rsidRPr="004B7542">
        <w:rPr>
          <w:rFonts w:ascii="Times New Roman" w:hAnsi="Times New Roman" w:cs="Times New Roman"/>
          <w:sz w:val="24"/>
          <w:szCs w:val="24"/>
        </w:rPr>
        <w:t> </w:t>
      </w:r>
    </w:p>
    <w:p w14:paraId="59EF9BB4" w14:textId="77777777" w:rsidR="004B7542" w:rsidRPr="004B7542" w:rsidRDefault="004B7542" w:rsidP="004B7542">
      <w:pPr>
        <w:spacing w:after="0" w:line="240" w:lineRule="auto"/>
        <w:jc w:val="both"/>
        <w:rPr>
          <w:rFonts w:ascii="Times New Roman" w:hAnsi="Times New Roman" w:cs="Times New Roman"/>
        </w:rPr>
      </w:pPr>
      <w:r w:rsidRPr="004B7542">
        <w:rPr>
          <w:rFonts w:ascii="Times New Roman" w:hAnsi="Times New Roman" w:cs="Times New Roman"/>
          <w:b/>
          <w:sz w:val="24"/>
          <w:szCs w:val="24"/>
        </w:rPr>
        <w:t>PROJECT PROPOSAL EXPECTATIONS</w:t>
      </w:r>
    </w:p>
    <w:p w14:paraId="58353E07" w14:textId="77777777" w:rsidR="004B7542" w:rsidRPr="004B7542" w:rsidRDefault="004B7542" w:rsidP="004B7542">
      <w:pPr>
        <w:spacing w:after="0" w:line="240" w:lineRule="auto"/>
        <w:jc w:val="both"/>
        <w:rPr>
          <w:rFonts w:ascii="Times New Roman" w:hAnsi="Times New Roman" w:cs="Times New Roman"/>
        </w:rPr>
      </w:pPr>
      <w:r w:rsidRPr="004B7542">
        <w:rPr>
          <w:sz w:val="24"/>
          <w:szCs w:val="24"/>
        </w:rPr>
        <w:t xml:space="preserve">MH/DS </w:t>
      </w:r>
      <w:proofErr w:type="gramStart"/>
      <w:r w:rsidRPr="004B7542">
        <w:rPr>
          <w:sz w:val="24"/>
          <w:szCs w:val="24"/>
        </w:rPr>
        <w:t>Of</w:t>
      </w:r>
      <w:proofErr w:type="gramEnd"/>
      <w:r w:rsidRPr="004B7542">
        <w:rPr>
          <w:sz w:val="24"/>
          <w:szCs w:val="24"/>
        </w:rPr>
        <w:t xml:space="preserve"> The East Central Region</w:t>
      </w:r>
      <w:r w:rsidRPr="004B7542">
        <w:rPr>
          <w:rFonts w:ascii="Times New Roman" w:hAnsi="Times New Roman" w:cs="Times New Roman"/>
          <w:sz w:val="24"/>
          <w:szCs w:val="24"/>
        </w:rPr>
        <w:t xml:space="preserve"> shall award the contract to the proposal that best accommodates the requirements. MH/DS of The East Central Region reserves the right to award any contract prior to the proposal deadline stated within the "Scheduled Timeline" or prior to the receipt of all proposals, award the contract to more than one Bidder, and refuse any proposal or contract without obligation to either MH/DS </w:t>
      </w:r>
      <w:proofErr w:type="gramStart"/>
      <w:r w:rsidRPr="004B7542">
        <w:rPr>
          <w:rFonts w:ascii="Times New Roman" w:hAnsi="Times New Roman" w:cs="Times New Roman"/>
          <w:sz w:val="24"/>
          <w:szCs w:val="24"/>
        </w:rPr>
        <w:t>Of</w:t>
      </w:r>
      <w:proofErr w:type="gramEnd"/>
      <w:r w:rsidRPr="004B7542">
        <w:rPr>
          <w:rFonts w:ascii="Times New Roman" w:hAnsi="Times New Roman" w:cs="Times New Roman"/>
          <w:sz w:val="24"/>
          <w:szCs w:val="24"/>
        </w:rPr>
        <w:t xml:space="preserve"> The East Central Region or to any Bidder offering or submitting a proposal. </w:t>
      </w:r>
    </w:p>
    <w:p w14:paraId="0D997321" w14:textId="77777777" w:rsidR="004B7542" w:rsidRPr="004B7542" w:rsidRDefault="004B7542" w:rsidP="004B7542">
      <w:pPr>
        <w:spacing w:after="0" w:line="240" w:lineRule="auto"/>
        <w:jc w:val="both"/>
        <w:rPr>
          <w:rFonts w:ascii="Times New Roman" w:hAnsi="Times New Roman" w:cs="Times New Roman"/>
        </w:rPr>
      </w:pPr>
      <w:r w:rsidRPr="004B7542">
        <w:rPr>
          <w:rFonts w:ascii="Times New Roman" w:hAnsi="Times New Roman" w:cs="Times New Roman"/>
          <w:color w:val="70AD47" w:themeColor="accent6"/>
          <w:sz w:val="24"/>
        </w:rPr>
        <w:t> </w:t>
      </w:r>
    </w:p>
    <w:p w14:paraId="52E271A2" w14:textId="77777777" w:rsidR="004B7542" w:rsidRPr="004B7542" w:rsidRDefault="004B7542" w:rsidP="004B7542">
      <w:pPr>
        <w:spacing w:after="0" w:line="240" w:lineRule="auto"/>
        <w:jc w:val="both"/>
        <w:rPr>
          <w:rFonts w:ascii="Times New Roman" w:hAnsi="Times New Roman" w:cs="Times New Roman"/>
        </w:rPr>
      </w:pPr>
      <w:r w:rsidRPr="004B7542">
        <w:rPr>
          <w:rFonts w:ascii="Times New Roman" w:hAnsi="Times New Roman" w:cs="Times New Roman"/>
          <w:b/>
          <w:sz w:val="24"/>
          <w:szCs w:val="24"/>
        </w:rPr>
        <w:t>DEADLINE TO SUBMIT PROPOSAL</w:t>
      </w:r>
    </w:p>
    <w:p w14:paraId="542E39FA" w14:textId="1BB80525" w:rsidR="004B7542" w:rsidRPr="004B7542" w:rsidRDefault="004B7542" w:rsidP="004B7542">
      <w:pPr>
        <w:spacing w:after="0" w:line="240" w:lineRule="auto"/>
        <w:jc w:val="both"/>
        <w:rPr>
          <w:rFonts w:ascii="Times New Roman" w:hAnsi="Times New Roman" w:cs="Times New Roman"/>
        </w:rPr>
      </w:pPr>
      <w:r w:rsidRPr="004B7542">
        <w:rPr>
          <w:rFonts w:ascii="Times New Roman" w:hAnsi="Times New Roman" w:cs="Times New Roman"/>
          <w:sz w:val="24"/>
          <w:szCs w:val="24"/>
        </w:rPr>
        <w:t xml:space="preserve">All proposals must be received by MH/DS Of The East Central Region no later than </w:t>
      </w:r>
      <w:r>
        <w:rPr>
          <w:rFonts w:ascii="Times New Roman" w:hAnsi="Times New Roman" w:cs="Times New Roman"/>
          <w:sz w:val="24"/>
          <w:szCs w:val="24"/>
        </w:rPr>
        <w:t>Friday,</w:t>
      </w:r>
      <w:r w:rsidRPr="004B7542">
        <w:rPr>
          <w:rFonts w:ascii="Times New Roman" w:hAnsi="Times New Roman" w:cs="Times New Roman"/>
          <w:sz w:val="24"/>
          <w:szCs w:val="24"/>
        </w:rPr>
        <w:t xml:space="preserve"> </w:t>
      </w:r>
      <w:r>
        <w:rPr>
          <w:rFonts w:ascii="Times New Roman" w:hAnsi="Times New Roman" w:cs="Times New Roman"/>
          <w:sz w:val="24"/>
          <w:szCs w:val="24"/>
        </w:rPr>
        <w:t>December</w:t>
      </w:r>
      <w:r w:rsidRPr="004B7542">
        <w:rPr>
          <w:rFonts w:ascii="Times New Roman" w:hAnsi="Times New Roman" w:cs="Times New Roman"/>
          <w:sz w:val="24"/>
          <w:szCs w:val="24"/>
        </w:rPr>
        <w:t xml:space="preserve"> </w:t>
      </w:r>
      <w:r>
        <w:rPr>
          <w:rFonts w:ascii="Times New Roman" w:hAnsi="Times New Roman" w:cs="Times New Roman"/>
          <w:sz w:val="24"/>
          <w:szCs w:val="24"/>
        </w:rPr>
        <w:t>28</w:t>
      </w:r>
      <w:r w:rsidRPr="004B7542">
        <w:rPr>
          <w:rFonts w:ascii="Times New Roman" w:hAnsi="Times New Roman" w:cs="Times New Roman"/>
          <w:sz w:val="24"/>
          <w:szCs w:val="24"/>
        </w:rPr>
        <w:t xml:space="preserve">, </w:t>
      </w:r>
      <w:proofErr w:type="gramStart"/>
      <w:r w:rsidRPr="004B7542">
        <w:rPr>
          <w:rFonts w:ascii="Times New Roman" w:hAnsi="Times New Roman" w:cs="Times New Roman"/>
          <w:sz w:val="24"/>
          <w:szCs w:val="24"/>
        </w:rPr>
        <w:t xml:space="preserve">2018, </w:t>
      </w:r>
      <w:r>
        <w:rPr>
          <w:rFonts w:ascii="Times New Roman" w:hAnsi="Times New Roman" w:cs="Times New Roman"/>
          <w:sz w:val="24"/>
          <w:szCs w:val="24"/>
        </w:rPr>
        <w:t xml:space="preserve"> 12</w:t>
      </w:r>
      <w:proofErr w:type="gramEnd"/>
      <w:r w:rsidR="00FC692C">
        <w:rPr>
          <w:rFonts w:ascii="Times New Roman" w:hAnsi="Times New Roman" w:cs="Times New Roman"/>
          <w:sz w:val="24"/>
          <w:szCs w:val="24"/>
        </w:rPr>
        <w:t xml:space="preserve">:00 </w:t>
      </w:r>
      <w:r>
        <w:rPr>
          <w:rFonts w:ascii="Times New Roman" w:hAnsi="Times New Roman" w:cs="Times New Roman"/>
          <w:sz w:val="24"/>
          <w:szCs w:val="24"/>
        </w:rPr>
        <w:t>p</w:t>
      </w:r>
      <w:r w:rsidR="00FC692C">
        <w:rPr>
          <w:rFonts w:ascii="Times New Roman" w:hAnsi="Times New Roman" w:cs="Times New Roman"/>
          <w:sz w:val="24"/>
          <w:szCs w:val="24"/>
        </w:rPr>
        <w:t>.</w:t>
      </w:r>
      <w:r>
        <w:rPr>
          <w:rFonts w:ascii="Times New Roman" w:hAnsi="Times New Roman" w:cs="Times New Roman"/>
          <w:sz w:val="24"/>
          <w:szCs w:val="24"/>
        </w:rPr>
        <w:t>m</w:t>
      </w:r>
      <w:r w:rsidR="00FC692C">
        <w:rPr>
          <w:rFonts w:ascii="Times New Roman" w:hAnsi="Times New Roman" w:cs="Times New Roman"/>
          <w:sz w:val="24"/>
          <w:szCs w:val="24"/>
        </w:rPr>
        <w:t>.</w:t>
      </w:r>
      <w:r>
        <w:rPr>
          <w:rFonts w:ascii="Times New Roman" w:hAnsi="Times New Roman" w:cs="Times New Roman"/>
          <w:sz w:val="24"/>
          <w:szCs w:val="24"/>
        </w:rPr>
        <w:t xml:space="preserve"> CST</w:t>
      </w:r>
      <w:r w:rsidRPr="004B7542">
        <w:rPr>
          <w:rFonts w:ascii="Times New Roman" w:hAnsi="Times New Roman" w:cs="Times New Roman"/>
          <w:sz w:val="24"/>
          <w:szCs w:val="24"/>
        </w:rPr>
        <w:t xml:space="preserve"> </w:t>
      </w:r>
      <w:r w:rsidRPr="004B7542">
        <w:rPr>
          <w:rFonts w:ascii="Times New Roman" w:hAnsi="Times New Roman" w:cs="Times New Roman"/>
          <w:sz w:val="24"/>
          <w:szCs w:val="24"/>
        </w:rPr>
        <w:t>for consideration in the project propos</w:t>
      </w:r>
      <w:r>
        <w:rPr>
          <w:rFonts w:ascii="Times New Roman" w:hAnsi="Times New Roman" w:cs="Times New Roman"/>
          <w:sz w:val="24"/>
          <w:szCs w:val="24"/>
        </w:rPr>
        <w:t>al</w:t>
      </w:r>
      <w:r w:rsidRPr="004B7542">
        <w:rPr>
          <w:rFonts w:ascii="Times New Roman" w:hAnsi="Times New Roman" w:cs="Times New Roman"/>
          <w:sz w:val="24"/>
          <w:szCs w:val="24"/>
        </w:rPr>
        <w:t xml:space="preserve"> selection process.  </w:t>
      </w:r>
    </w:p>
    <w:p w14:paraId="0C731BC4" w14:textId="77777777" w:rsidR="004B7542" w:rsidRPr="004B7542" w:rsidRDefault="004B7542" w:rsidP="004B7542">
      <w:pPr>
        <w:spacing w:after="0" w:line="240" w:lineRule="auto"/>
        <w:jc w:val="both"/>
        <w:rPr>
          <w:rFonts w:ascii="Times New Roman" w:hAnsi="Times New Roman" w:cs="Times New Roman"/>
        </w:rPr>
      </w:pPr>
      <w:r w:rsidRPr="004B7542">
        <w:rPr>
          <w:rFonts w:ascii="Times New Roman" w:hAnsi="Times New Roman" w:cs="Times New Roman"/>
          <w:sz w:val="24"/>
          <w:szCs w:val="24"/>
        </w:rPr>
        <w:t> </w:t>
      </w:r>
    </w:p>
    <w:p w14:paraId="36FCEFEB" w14:textId="77777777" w:rsidR="004B7542" w:rsidRPr="004B7542" w:rsidRDefault="004B7542" w:rsidP="004B7542">
      <w:pPr>
        <w:spacing w:after="0" w:line="240" w:lineRule="auto"/>
        <w:jc w:val="both"/>
        <w:rPr>
          <w:rFonts w:ascii="Times New Roman" w:hAnsi="Times New Roman" w:cs="Times New Roman"/>
        </w:rPr>
      </w:pPr>
      <w:r w:rsidRPr="004B7542">
        <w:rPr>
          <w:rFonts w:ascii="Times New Roman" w:hAnsi="Times New Roman" w:cs="Times New Roman"/>
          <w:b/>
          <w:sz w:val="24"/>
          <w:szCs w:val="24"/>
        </w:rPr>
        <w:t>PROPOSAL SELECTION CRITERIA</w:t>
      </w:r>
    </w:p>
    <w:p w14:paraId="208CC950" w14:textId="77777777" w:rsidR="004B7542" w:rsidRPr="004B7542" w:rsidRDefault="004B7542" w:rsidP="004B7542">
      <w:pPr>
        <w:spacing w:after="0" w:line="240" w:lineRule="auto"/>
        <w:jc w:val="both"/>
        <w:rPr>
          <w:rFonts w:ascii="Times New Roman" w:hAnsi="Times New Roman" w:cs="Times New Roman"/>
        </w:rPr>
      </w:pPr>
      <w:r w:rsidRPr="004B7542">
        <w:rPr>
          <w:rFonts w:ascii="Times New Roman" w:hAnsi="Times New Roman" w:cs="Times New Roman"/>
          <w:sz w:val="24"/>
          <w:szCs w:val="24"/>
        </w:rPr>
        <w:t>Only those proposals received by the stated deadline will be considered. All proposals, submitted by the deadline, will be reviewed and evaluated based upon information provided in the submitted proposal. In addition, consideration will be given to cost and performance projections. Furthermore, the following criteria will be given considerable weight in the proposal selection process:</w:t>
      </w:r>
    </w:p>
    <w:p w14:paraId="5413CBB7" w14:textId="77777777" w:rsidR="004B7542" w:rsidRPr="004B7542" w:rsidRDefault="004B7542" w:rsidP="004B7542">
      <w:pPr>
        <w:spacing w:after="0" w:line="240" w:lineRule="auto"/>
        <w:jc w:val="both"/>
        <w:rPr>
          <w:rFonts w:ascii="Times New Roman" w:hAnsi="Times New Roman" w:cs="Times New Roman"/>
        </w:rPr>
      </w:pPr>
      <w:r w:rsidRPr="004B7542">
        <w:rPr>
          <w:rFonts w:ascii="Times New Roman" w:hAnsi="Times New Roman" w:cs="Times New Roman"/>
          <w:sz w:val="24"/>
          <w:szCs w:val="24"/>
        </w:rPr>
        <w:t> </w:t>
      </w:r>
    </w:p>
    <w:p w14:paraId="167B1A87" w14:textId="77777777" w:rsidR="004B7542" w:rsidRPr="004B7542" w:rsidRDefault="004B7542" w:rsidP="004B7542">
      <w:pPr>
        <w:numPr>
          <w:ilvl w:val="0"/>
          <w:numId w:val="1"/>
        </w:numPr>
        <w:spacing w:after="0" w:line="276" w:lineRule="auto"/>
        <w:contextualSpacing/>
        <w:rPr>
          <w:rFonts w:ascii="Times New Roman" w:hAnsi="Times New Roman" w:cs="Times New Roman"/>
        </w:rPr>
      </w:pPr>
      <w:r w:rsidRPr="004B7542">
        <w:rPr>
          <w:rFonts w:ascii="Times New Roman" w:hAnsi="Times New Roman" w:cs="Times New Roman"/>
          <w:sz w:val="24"/>
          <w:szCs w:val="24"/>
        </w:rPr>
        <w:t xml:space="preserve">Knowledge of the Iowa DHS Rules process. </w:t>
      </w:r>
    </w:p>
    <w:p w14:paraId="0BB567DD" w14:textId="77777777" w:rsidR="004B7542" w:rsidRPr="004B7542" w:rsidRDefault="004B7542" w:rsidP="004B7542">
      <w:pPr>
        <w:numPr>
          <w:ilvl w:val="0"/>
          <w:numId w:val="1"/>
        </w:numPr>
        <w:spacing w:after="0" w:line="276" w:lineRule="auto"/>
        <w:contextualSpacing/>
        <w:rPr>
          <w:rFonts w:ascii="Times New Roman" w:hAnsi="Times New Roman" w:cs="Times New Roman"/>
          <w:sz w:val="24"/>
          <w:szCs w:val="24"/>
        </w:rPr>
      </w:pPr>
      <w:r w:rsidRPr="004B7542">
        <w:rPr>
          <w:rFonts w:ascii="Times New Roman" w:hAnsi="Times New Roman" w:cs="Times New Roman"/>
          <w:sz w:val="24"/>
          <w:szCs w:val="24"/>
        </w:rPr>
        <w:t>Knowledge of Iowa Mental Health regions.</w:t>
      </w:r>
    </w:p>
    <w:p w14:paraId="495E5350" w14:textId="77777777" w:rsidR="004B7542" w:rsidRPr="004B7542" w:rsidRDefault="004B7542" w:rsidP="004B7542">
      <w:pPr>
        <w:numPr>
          <w:ilvl w:val="0"/>
          <w:numId w:val="1"/>
        </w:numPr>
        <w:spacing w:after="0" w:line="276" w:lineRule="auto"/>
        <w:contextualSpacing/>
        <w:rPr>
          <w:rFonts w:ascii="Times New Roman" w:hAnsi="Times New Roman" w:cs="Times New Roman"/>
          <w:sz w:val="24"/>
          <w:szCs w:val="24"/>
        </w:rPr>
      </w:pPr>
      <w:r w:rsidRPr="004B7542">
        <w:rPr>
          <w:rFonts w:ascii="Times New Roman" w:hAnsi="Times New Roman" w:cs="Times New Roman"/>
          <w:sz w:val="24"/>
          <w:szCs w:val="24"/>
        </w:rPr>
        <w:t>Knowledge of Access centers and Medicaid coverage in multiple states outside of Iowa.</w:t>
      </w:r>
    </w:p>
    <w:p w14:paraId="42AF0F96" w14:textId="77777777" w:rsidR="004B7542" w:rsidRPr="004B7542" w:rsidRDefault="004B7542" w:rsidP="004B7542">
      <w:pPr>
        <w:numPr>
          <w:ilvl w:val="0"/>
          <w:numId w:val="1"/>
        </w:numPr>
        <w:spacing w:after="0" w:line="276" w:lineRule="auto"/>
        <w:contextualSpacing/>
        <w:rPr>
          <w:rFonts w:ascii="Times New Roman" w:hAnsi="Times New Roman" w:cs="Times New Roman"/>
          <w:sz w:val="24"/>
          <w:szCs w:val="24"/>
        </w:rPr>
      </w:pPr>
      <w:r w:rsidRPr="004B7542">
        <w:rPr>
          <w:rFonts w:ascii="Times New Roman" w:hAnsi="Times New Roman" w:cs="Times New Roman"/>
          <w:sz w:val="24"/>
          <w:szCs w:val="24"/>
        </w:rPr>
        <w:t>Ability to identify appropriate medical, mental health, substance abuse, and multi-occurring rules.</w:t>
      </w:r>
    </w:p>
    <w:p w14:paraId="50F5BA11" w14:textId="77777777" w:rsidR="004B7542" w:rsidRPr="004B7542" w:rsidRDefault="004B7542" w:rsidP="004B7542">
      <w:pPr>
        <w:numPr>
          <w:ilvl w:val="0"/>
          <w:numId w:val="1"/>
        </w:numPr>
        <w:spacing w:after="0" w:line="276" w:lineRule="auto"/>
        <w:contextualSpacing/>
        <w:rPr>
          <w:rFonts w:ascii="Times New Roman" w:hAnsi="Times New Roman" w:cs="Times New Roman"/>
        </w:rPr>
      </w:pPr>
      <w:r w:rsidRPr="004B7542">
        <w:rPr>
          <w:rFonts w:ascii="Times New Roman" w:hAnsi="Times New Roman" w:cs="Times New Roman"/>
          <w:sz w:val="24"/>
          <w:szCs w:val="24"/>
        </w:rPr>
        <w:t>Proposals received by the stipulated deadline.</w:t>
      </w:r>
    </w:p>
    <w:p w14:paraId="7DF01070" w14:textId="77777777" w:rsidR="004B7542" w:rsidRPr="004B7542" w:rsidRDefault="004B7542" w:rsidP="004B7542">
      <w:pPr>
        <w:numPr>
          <w:ilvl w:val="0"/>
          <w:numId w:val="1"/>
        </w:numPr>
        <w:spacing w:after="0" w:line="276" w:lineRule="auto"/>
        <w:contextualSpacing/>
        <w:rPr>
          <w:rFonts w:ascii="Times New Roman" w:hAnsi="Times New Roman" w:cs="Times New Roman"/>
        </w:rPr>
      </w:pPr>
      <w:r w:rsidRPr="004B7542">
        <w:rPr>
          <w:rFonts w:ascii="Times New Roman" w:hAnsi="Times New Roman" w:cs="Times New Roman"/>
          <w:sz w:val="24"/>
          <w:szCs w:val="24"/>
        </w:rPr>
        <w:t>Bidder's performance history and alleged ability to timely deliver proposed services.</w:t>
      </w:r>
    </w:p>
    <w:p w14:paraId="7DB398F6" w14:textId="77777777" w:rsidR="004B7542" w:rsidRPr="004B7542" w:rsidRDefault="004B7542" w:rsidP="004B7542">
      <w:pPr>
        <w:numPr>
          <w:ilvl w:val="0"/>
          <w:numId w:val="1"/>
        </w:numPr>
        <w:spacing w:after="0" w:line="276" w:lineRule="auto"/>
        <w:contextualSpacing/>
        <w:rPr>
          <w:rFonts w:ascii="Times New Roman" w:hAnsi="Times New Roman" w:cs="Times New Roman"/>
        </w:rPr>
      </w:pPr>
      <w:r w:rsidRPr="004B7542">
        <w:rPr>
          <w:rFonts w:ascii="Times New Roman" w:hAnsi="Times New Roman" w:cs="Times New Roman"/>
          <w:sz w:val="24"/>
          <w:szCs w:val="24"/>
        </w:rPr>
        <w:t>Bidder's ability to provide and deliver qualified personnel having the knowledge and skills required to effectively and efficiently execute proposed services.</w:t>
      </w:r>
    </w:p>
    <w:p w14:paraId="6E00145E" w14:textId="77777777" w:rsidR="004B7542" w:rsidRPr="004B7542" w:rsidRDefault="004B7542" w:rsidP="004B7542">
      <w:pPr>
        <w:numPr>
          <w:ilvl w:val="0"/>
          <w:numId w:val="1"/>
        </w:numPr>
        <w:spacing w:after="0" w:line="240" w:lineRule="auto"/>
        <w:contextualSpacing/>
        <w:rPr>
          <w:rFonts w:ascii="Times New Roman" w:hAnsi="Times New Roman" w:cs="Times New Roman"/>
        </w:rPr>
      </w:pPr>
      <w:r w:rsidRPr="004B7542">
        <w:rPr>
          <w:rFonts w:ascii="Times New Roman" w:hAnsi="Times New Roman" w:cs="Times New Roman"/>
          <w:sz w:val="24"/>
          <w:szCs w:val="24"/>
        </w:rPr>
        <w:t>Overall cost effectiveness of the proposal.</w:t>
      </w:r>
    </w:p>
    <w:p w14:paraId="141A55DC" w14:textId="77777777" w:rsidR="004B7542" w:rsidRPr="004B7542" w:rsidRDefault="004B7542" w:rsidP="004B7542">
      <w:pPr>
        <w:spacing w:after="0" w:line="240" w:lineRule="auto"/>
        <w:jc w:val="both"/>
        <w:rPr>
          <w:rFonts w:ascii="Times New Roman" w:hAnsi="Times New Roman" w:cs="Times New Roman"/>
        </w:rPr>
      </w:pPr>
      <w:r w:rsidRPr="004B7542">
        <w:rPr>
          <w:rFonts w:ascii="Times New Roman" w:hAnsi="Times New Roman" w:cs="Times New Roman"/>
          <w:sz w:val="24"/>
          <w:szCs w:val="24"/>
        </w:rPr>
        <w:t> </w:t>
      </w:r>
    </w:p>
    <w:p w14:paraId="515C8833" w14:textId="77777777" w:rsidR="004B7542" w:rsidRPr="004B7542" w:rsidRDefault="004B7542" w:rsidP="004B7542">
      <w:pPr>
        <w:spacing w:after="0" w:line="240" w:lineRule="auto"/>
        <w:jc w:val="both"/>
        <w:rPr>
          <w:rFonts w:ascii="Times New Roman" w:hAnsi="Times New Roman" w:cs="Times New Roman"/>
        </w:rPr>
      </w:pPr>
      <w:r w:rsidRPr="004B7542">
        <w:rPr>
          <w:sz w:val="24"/>
          <w:szCs w:val="24"/>
        </w:rPr>
        <w:t xml:space="preserve">MH/DS </w:t>
      </w:r>
      <w:proofErr w:type="gramStart"/>
      <w:r w:rsidRPr="004B7542">
        <w:rPr>
          <w:sz w:val="24"/>
          <w:szCs w:val="24"/>
        </w:rPr>
        <w:t>Of</w:t>
      </w:r>
      <w:proofErr w:type="gramEnd"/>
      <w:r w:rsidRPr="004B7542">
        <w:rPr>
          <w:sz w:val="24"/>
          <w:szCs w:val="24"/>
        </w:rPr>
        <w:t xml:space="preserve"> The East Central Region</w:t>
      </w:r>
      <w:r w:rsidRPr="004B7542">
        <w:rPr>
          <w:rFonts w:ascii="Times New Roman" w:hAnsi="Times New Roman" w:cs="Times New Roman"/>
          <w:sz w:val="24"/>
          <w:szCs w:val="24"/>
        </w:rPr>
        <w:t xml:space="preserve"> shall reserve the right to cancel, suspend, and/or discontinue any proposal at any time they deem necessary or fit without obligation or notice to the proposing bidder/contractor.</w:t>
      </w:r>
    </w:p>
    <w:p w14:paraId="65E1FDF7" w14:textId="77777777" w:rsidR="004B7542" w:rsidRPr="004B7542" w:rsidRDefault="004B7542" w:rsidP="004B7542">
      <w:pPr>
        <w:spacing w:after="0" w:line="240" w:lineRule="auto"/>
        <w:jc w:val="both"/>
        <w:rPr>
          <w:rFonts w:ascii="Times New Roman" w:hAnsi="Times New Roman" w:cs="Times New Roman"/>
        </w:rPr>
      </w:pPr>
      <w:r w:rsidRPr="004B7542">
        <w:rPr>
          <w:rFonts w:ascii="Times New Roman" w:hAnsi="Times New Roman" w:cs="Times New Roman"/>
          <w:sz w:val="24"/>
          <w:szCs w:val="24"/>
        </w:rPr>
        <w:t> </w:t>
      </w:r>
    </w:p>
    <w:p w14:paraId="29D8ED16" w14:textId="77777777" w:rsidR="004B7542" w:rsidRPr="004B7542" w:rsidRDefault="004B7542" w:rsidP="004B7542">
      <w:pPr>
        <w:spacing w:after="0" w:line="240" w:lineRule="auto"/>
        <w:jc w:val="both"/>
        <w:rPr>
          <w:rFonts w:ascii="Times New Roman" w:hAnsi="Times New Roman" w:cs="Times New Roman"/>
        </w:rPr>
      </w:pPr>
      <w:r w:rsidRPr="004B7542">
        <w:rPr>
          <w:rFonts w:ascii="Times New Roman" w:hAnsi="Times New Roman" w:cs="Times New Roman"/>
          <w:b/>
          <w:sz w:val="24"/>
          <w:szCs w:val="24"/>
        </w:rPr>
        <w:t>PROPOSAL SUBMISSION FORMAT</w:t>
      </w:r>
    </w:p>
    <w:p w14:paraId="020C1E3E" w14:textId="77777777" w:rsidR="004B7542" w:rsidRPr="004B7542" w:rsidRDefault="004B7542" w:rsidP="004B7542">
      <w:pPr>
        <w:spacing w:after="0" w:line="240" w:lineRule="auto"/>
        <w:jc w:val="both"/>
        <w:rPr>
          <w:rFonts w:ascii="Times New Roman" w:hAnsi="Times New Roman" w:cs="Times New Roman"/>
        </w:rPr>
      </w:pPr>
      <w:r w:rsidRPr="004B7542">
        <w:rPr>
          <w:rFonts w:ascii="Times New Roman" w:hAnsi="Times New Roman" w:cs="Times New Roman"/>
          <w:sz w:val="24"/>
          <w:szCs w:val="24"/>
        </w:rPr>
        <w:t>The following is a list of information that the Bidder should include in their proposal submission:</w:t>
      </w:r>
    </w:p>
    <w:p w14:paraId="25F0DB4F" w14:textId="77777777" w:rsidR="004B7542" w:rsidRPr="004B7542" w:rsidRDefault="004B7542" w:rsidP="004B7542">
      <w:pPr>
        <w:spacing w:after="0" w:line="240" w:lineRule="auto"/>
        <w:jc w:val="both"/>
        <w:rPr>
          <w:rFonts w:ascii="Times New Roman" w:hAnsi="Times New Roman" w:cs="Times New Roman"/>
        </w:rPr>
      </w:pPr>
      <w:r w:rsidRPr="004B7542">
        <w:rPr>
          <w:rFonts w:ascii="Times New Roman" w:hAnsi="Times New Roman" w:cs="Times New Roman"/>
          <w:sz w:val="24"/>
          <w:szCs w:val="24"/>
        </w:rPr>
        <w:t> </w:t>
      </w:r>
    </w:p>
    <w:p w14:paraId="241A34AE" w14:textId="77777777" w:rsidR="004B7542" w:rsidRPr="004B7542" w:rsidRDefault="004B7542" w:rsidP="004B7542">
      <w:pPr>
        <w:spacing w:after="0" w:line="240" w:lineRule="auto"/>
        <w:jc w:val="both"/>
        <w:rPr>
          <w:rFonts w:ascii="Times New Roman" w:hAnsi="Times New Roman" w:cs="Times New Roman"/>
        </w:rPr>
      </w:pPr>
      <w:r w:rsidRPr="004B7542">
        <w:rPr>
          <w:rFonts w:ascii="Times New Roman" w:hAnsi="Times New Roman" w:cs="Times New Roman"/>
          <w:b/>
          <w:sz w:val="24"/>
          <w:szCs w:val="24"/>
        </w:rPr>
        <w:t>Summary of Bidder Background</w:t>
      </w:r>
    </w:p>
    <w:p w14:paraId="1C63AC90" w14:textId="77777777" w:rsidR="004B7542" w:rsidRPr="004B7542" w:rsidRDefault="004B7542" w:rsidP="004B7542">
      <w:pPr>
        <w:numPr>
          <w:ilvl w:val="0"/>
          <w:numId w:val="2"/>
        </w:numPr>
        <w:spacing w:after="0" w:line="240" w:lineRule="auto"/>
        <w:contextualSpacing/>
        <w:rPr>
          <w:rFonts w:ascii="Times New Roman" w:hAnsi="Times New Roman" w:cs="Times New Roman"/>
        </w:rPr>
      </w:pPr>
      <w:r w:rsidRPr="004B7542">
        <w:rPr>
          <w:rFonts w:ascii="Times New Roman" w:hAnsi="Times New Roman" w:cs="Times New Roman"/>
          <w:sz w:val="24"/>
          <w:szCs w:val="24"/>
        </w:rPr>
        <w:t>Bidder's Name(s)</w:t>
      </w:r>
    </w:p>
    <w:p w14:paraId="36DFD061" w14:textId="77777777" w:rsidR="004B7542" w:rsidRPr="004B7542" w:rsidRDefault="004B7542" w:rsidP="004B7542">
      <w:pPr>
        <w:numPr>
          <w:ilvl w:val="0"/>
          <w:numId w:val="2"/>
        </w:numPr>
        <w:spacing w:after="0" w:line="240" w:lineRule="auto"/>
        <w:contextualSpacing/>
        <w:rPr>
          <w:rFonts w:ascii="Times New Roman" w:hAnsi="Times New Roman" w:cs="Times New Roman"/>
        </w:rPr>
      </w:pPr>
      <w:r w:rsidRPr="004B7542">
        <w:rPr>
          <w:rFonts w:ascii="Times New Roman" w:hAnsi="Times New Roman" w:cs="Times New Roman"/>
          <w:sz w:val="24"/>
          <w:szCs w:val="24"/>
        </w:rPr>
        <w:t>Bidder's Address</w:t>
      </w:r>
    </w:p>
    <w:p w14:paraId="4349D854" w14:textId="77777777" w:rsidR="004B7542" w:rsidRPr="004B7542" w:rsidRDefault="004B7542" w:rsidP="004B7542">
      <w:pPr>
        <w:numPr>
          <w:ilvl w:val="0"/>
          <w:numId w:val="2"/>
        </w:numPr>
        <w:spacing w:after="0" w:line="240" w:lineRule="auto"/>
        <w:contextualSpacing/>
        <w:rPr>
          <w:rFonts w:ascii="Times New Roman" w:hAnsi="Times New Roman" w:cs="Times New Roman"/>
        </w:rPr>
      </w:pPr>
      <w:r w:rsidRPr="004B7542">
        <w:rPr>
          <w:rFonts w:ascii="Times New Roman" w:hAnsi="Times New Roman" w:cs="Times New Roman"/>
          <w:sz w:val="24"/>
          <w:szCs w:val="24"/>
        </w:rPr>
        <w:t>Bidder's Contact Information (and preferred method of communication)</w:t>
      </w:r>
    </w:p>
    <w:p w14:paraId="02FCE61C" w14:textId="77777777" w:rsidR="004B7542" w:rsidRPr="004B7542" w:rsidRDefault="004B7542" w:rsidP="004B7542">
      <w:pPr>
        <w:numPr>
          <w:ilvl w:val="0"/>
          <w:numId w:val="2"/>
        </w:numPr>
        <w:spacing w:after="0" w:line="240" w:lineRule="auto"/>
        <w:contextualSpacing/>
        <w:rPr>
          <w:rFonts w:ascii="Times New Roman" w:hAnsi="Times New Roman" w:cs="Times New Roman"/>
        </w:rPr>
      </w:pPr>
      <w:r w:rsidRPr="004B7542">
        <w:rPr>
          <w:rFonts w:ascii="Times New Roman" w:hAnsi="Times New Roman" w:cs="Times New Roman"/>
          <w:sz w:val="24"/>
          <w:szCs w:val="24"/>
        </w:rPr>
        <w:t>Legal Form of Bidder (e.g. sole proprietor, partnership, corporation)</w:t>
      </w:r>
    </w:p>
    <w:p w14:paraId="3B14809C" w14:textId="77777777" w:rsidR="004B7542" w:rsidRPr="004B7542" w:rsidRDefault="004B7542" w:rsidP="004B7542">
      <w:pPr>
        <w:numPr>
          <w:ilvl w:val="0"/>
          <w:numId w:val="2"/>
        </w:numPr>
        <w:spacing w:after="0" w:line="240" w:lineRule="auto"/>
        <w:contextualSpacing/>
        <w:rPr>
          <w:rFonts w:ascii="Times New Roman" w:hAnsi="Times New Roman" w:cs="Times New Roman"/>
        </w:rPr>
      </w:pPr>
      <w:r w:rsidRPr="004B7542">
        <w:rPr>
          <w:rFonts w:ascii="Times New Roman" w:hAnsi="Times New Roman" w:cs="Times New Roman"/>
          <w:sz w:val="24"/>
          <w:szCs w:val="24"/>
        </w:rPr>
        <w:t>Date Bidder's Company Formed</w:t>
      </w:r>
    </w:p>
    <w:p w14:paraId="1C96C29C" w14:textId="77777777" w:rsidR="004B7542" w:rsidRPr="004B7542" w:rsidRDefault="004B7542" w:rsidP="004B7542">
      <w:pPr>
        <w:numPr>
          <w:ilvl w:val="0"/>
          <w:numId w:val="2"/>
        </w:numPr>
        <w:spacing w:after="0" w:line="240" w:lineRule="auto"/>
        <w:contextualSpacing/>
        <w:rPr>
          <w:rFonts w:ascii="Times New Roman" w:hAnsi="Times New Roman" w:cs="Times New Roman"/>
        </w:rPr>
      </w:pPr>
      <w:r w:rsidRPr="004B7542">
        <w:rPr>
          <w:rFonts w:ascii="Times New Roman" w:hAnsi="Times New Roman" w:cs="Times New Roman"/>
          <w:sz w:val="24"/>
          <w:szCs w:val="24"/>
        </w:rPr>
        <w:t>Description of Bidder's company in terms of size, range and types of services offered and clientele.</w:t>
      </w:r>
    </w:p>
    <w:p w14:paraId="5EB48E4C" w14:textId="77777777" w:rsidR="004B7542" w:rsidRPr="004B7542" w:rsidRDefault="004B7542" w:rsidP="004B7542">
      <w:pPr>
        <w:numPr>
          <w:ilvl w:val="0"/>
          <w:numId w:val="2"/>
        </w:numPr>
        <w:spacing w:after="0" w:line="240" w:lineRule="auto"/>
        <w:contextualSpacing/>
        <w:rPr>
          <w:rFonts w:ascii="Times New Roman" w:hAnsi="Times New Roman" w:cs="Times New Roman"/>
        </w:rPr>
      </w:pPr>
      <w:r w:rsidRPr="004B7542">
        <w:rPr>
          <w:rFonts w:ascii="Times New Roman" w:hAnsi="Times New Roman" w:cs="Times New Roman"/>
          <w:sz w:val="24"/>
          <w:szCs w:val="24"/>
        </w:rPr>
        <w:t>Bidder's principal officers (e.g. President, Chairman, Vice President(s), Secretary, Chief Operating Officer, Chief Financial Officer, General Managers) and length of time each officer has performed in his/her field of expertise.</w:t>
      </w:r>
    </w:p>
    <w:p w14:paraId="4FC3D938" w14:textId="77777777" w:rsidR="004B7542" w:rsidRPr="004B7542" w:rsidRDefault="004B7542" w:rsidP="004B7542">
      <w:pPr>
        <w:numPr>
          <w:ilvl w:val="0"/>
          <w:numId w:val="2"/>
        </w:numPr>
        <w:spacing w:after="0" w:line="240" w:lineRule="auto"/>
        <w:contextualSpacing/>
        <w:rPr>
          <w:rFonts w:ascii="Times New Roman" w:hAnsi="Times New Roman" w:cs="Times New Roman"/>
        </w:rPr>
      </w:pPr>
      <w:r w:rsidRPr="004B7542">
        <w:rPr>
          <w:rFonts w:ascii="Times New Roman" w:hAnsi="Times New Roman" w:cs="Times New Roman"/>
          <w:sz w:val="24"/>
          <w:szCs w:val="24"/>
        </w:rPr>
        <w:t>Evidence of established track record for providing services and/or deliverables that are the subject of this proposal.</w:t>
      </w:r>
    </w:p>
    <w:p w14:paraId="27710A7E" w14:textId="77777777" w:rsidR="004B7542" w:rsidRPr="004B7542" w:rsidRDefault="004B7542" w:rsidP="004B7542">
      <w:pPr>
        <w:spacing w:after="0" w:line="240" w:lineRule="auto"/>
        <w:rPr>
          <w:rFonts w:ascii="Times New Roman" w:hAnsi="Times New Roman" w:cs="Times New Roman"/>
        </w:rPr>
      </w:pPr>
      <w:r w:rsidRPr="004B7542">
        <w:rPr>
          <w:rFonts w:ascii="Times New Roman" w:hAnsi="Times New Roman" w:cs="Times New Roman"/>
          <w:sz w:val="24"/>
          <w:szCs w:val="24"/>
        </w:rPr>
        <w:t> </w:t>
      </w:r>
    </w:p>
    <w:p w14:paraId="36AC52C0" w14:textId="77777777" w:rsidR="004B7542" w:rsidRPr="004B7542" w:rsidRDefault="004B7542" w:rsidP="004B7542">
      <w:pPr>
        <w:spacing w:after="0" w:line="240" w:lineRule="auto"/>
        <w:rPr>
          <w:rFonts w:ascii="Times New Roman" w:hAnsi="Times New Roman" w:cs="Times New Roman"/>
        </w:rPr>
      </w:pPr>
      <w:r w:rsidRPr="004B7542">
        <w:rPr>
          <w:rFonts w:ascii="Times New Roman" w:hAnsi="Times New Roman" w:cs="Times New Roman"/>
          <w:b/>
          <w:sz w:val="24"/>
          <w:szCs w:val="24"/>
        </w:rPr>
        <w:t>Financial Information</w:t>
      </w:r>
    </w:p>
    <w:p w14:paraId="0BEF5476" w14:textId="77777777" w:rsidR="004B7542" w:rsidRPr="004B7542" w:rsidRDefault="004B7542" w:rsidP="004B7542">
      <w:pPr>
        <w:numPr>
          <w:ilvl w:val="0"/>
          <w:numId w:val="3"/>
        </w:numPr>
        <w:spacing w:after="0" w:line="240" w:lineRule="auto"/>
        <w:contextualSpacing/>
        <w:rPr>
          <w:rFonts w:ascii="Times New Roman" w:hAnsi="Times New Roman" w:cs="Times New Roman"/>
        </w:rPr>
      </w:pPr>
      <w:r w:rsidRPr="004B7542">
        <w:rPr>
          <w:rFonts w:ascii="Times New Roman" w:hAnsi="Times New Roman" w:cs="Times New Roman"/>
          <w:sz w:val="24"/>
          <w:szCs w:val="24"/>
        </w:rPr>
        <w:t>State whether the Bidder or its parent company (if any) has ever filed for bankruptcy or any form of Reorganization under the Bankruptcy Code.</w:t>
      </w:r>
    </w:p>
    <w:p w14:paraId="7787FBFE" w14:textId="77777777" w:rsidR="004B7542" w:rsidRPr="004B7542" w:rsidRDefault="004B7542" w:rsidP="004B7542">
      <w:pPr>
        <w:numPr>
          <w:ilvl w:val="0"/>
          <w:numId w:val="3"/>
        </w:numPr>
        <w:spacing w:after="0" w:line="240" w:lineRule="auto"/>
        <w:contextualSpacing/>
        <w:rPr>
          <w:rFonts w:ascii="Times New Roman" w:hAnsi="Times New Roman" w:cs="Times New Roman"/>
        </w:rPr>
      </w:pPr>
      <w:r w:rsidRPr="004B7542">
        <w:rPr>
          <w:rFonts w:ascii="Times New Roman" w:hAnsi="Times New Roman" w:cs="Times New Roman"/>
          <w:sz w:val="24"/>
          <w:szCs w:val="24"/>
        </w:rPr>
        <w:t>State whether the Bidder or its parent company (if any) has ever received any sanctions or is currently under investigation by any regulatory or governmental body.</w:t>
      </w:r>
    </w:p>
    <w:p w14:paraId="36DB4A44" w14:textId="77777777" w:rsidR="004B7542" w:rsidRPr="004B7542" w:rsidRDefault="004B7542" w:rsidP="004B7542">
      <w:pPr>
        <w:spacing w:after="0" w:line="240" w:lineRule="auto"/>
        <w:ind w:left="1440"/>
        <w:contextualSpacing/>
        <w:rPr>
          <w:rFonts w:ascii="Times New Roman" w:hAnsi="Times New Roman" w:cs="Times New Roman"/>
        </w:rPr>
      </w:pPr>
      <w:r w:rsidRPr="004B7542">
        <w:rPr>
          <w:rFonts w:ascii="Times New Roman" w:hAnsi="Times New Roman" w:cs="Times New Roman"/>
          <w:sz w:val="24"/>
          <w:szCs w:val="24"/>
        </w:rPr>
        <w:t> </w:t>
      </w:r>
    </w:p>
    <w:p w14:paraId="15BCEA72" w14:textId="77777777" w:rsidR="004B7542" w:rsidRPr="004B7542" w:rsidRDefault="004B7542" w:rsidP="004B7542">
      <w:pPr>
        <w:spacing w:after="0" w:line="240" w:lineRule="auto"/>
        <w:rPr>
          <w:rFonts w:ascii="Times New Roman" w:hAnsi="Times New Roman" w:cs="Times New Roman"/>
          <w:b/>
          <w:sz w:val="24"/>
          <w:szCs w:val="24"/>
        </w:rPr>
      </w:pPr>
    </w:p>
    <w:p w14:paraId="0B7AE5CB" w14:textId="77777777" w:rsidR="004B7542" w:rsidRPr="004B7542" w:rsidRDefault="004B7542" w:rsidP="004B7542">
      <w:pPr>
        <w:spacing w:after="0" w:line="240" w:lineRule="auto"/>
        <w:rPr>
          <w:rFonts w:ascii="Times New Roman" w:hAnsi="Times New Roman" w:cs="Times New Roman"/>
          <w:b/>
          <w:sz w:val="24"/>
          <w:szCs w:val="24"/>
        </w:rPr>
      </w:pPr>
    </w:p>
    <w:p w14:paraId="04CE5013" w14:textId="77777777" w:rsidR="004B7542" w:rsidRPr="004B7542" w:rsidRDefault="004B7542" w:rsidP="004B7542">
      <w:pPr>
        <w:spacing w:after="0" w:line="240" w:lineRule="auto"/>
        <w:rPr>
          <w:rFonts w:ascii="Times New Roman" w:hAnsi="Times New Roman" w:cs="Times New Roman"/>
        </w:rPr>
      </w:pPr>
      <w:r w:rsidRPr="004B7542">
        <w:rPr>
          <w:rFonts w:ascii="Times New Roman" w:hAnsi="Times New Roman" w:cs="Times New Roman"/>
          <w:b/>
          <w:sz w:val="24"/>
          <w:szCs w:val="24"/>
        </w:rPr>
        <w:t>Proposed Outcome</w:t>
      </w:r>
    </w:p>
    <w:p w14:paraId="79E2ACA2" w14:textId="77777777" w:rsidR="004B7542" w:rsidRPr="004B7542" w:rsidRDefault="004B7542" w:rsidP="004B7542">
      <w:pPr>
        <w:numPr>
          <w:ilvl w:val="0"/>
          <w:numId w:val="4"/>
        </w:numPr>
        <w:spacing w:after="0" w:line="240" w:lineRule="auto"/>
        <w:contextualSpacing/>
        <w:rPr>
          <w:rFonts w:ascii="Times New Roman" w:hAnsi="Times New Roman" w:cs="Times New Roman"/>
        </w:rPr>
      </w:pPr>
      <w:r w:rsidRPr="004B7542">
        <w:rPr>
          <w:rFonts w:ascii="Times New Roman" w:hAnsi="Times New Roman" w:cs="Times New Roman"/>
          <w:sz w:val="24"/>
          <w:szCs w:val="24"/>
        </w:rPr>
        <w:t>Summary of timeline and work to be completed.</w:t>
      </w:r>
    </w:p>
    <w:p w14:paraId="0805CADA" w14:textId="77777777" w:rsidR="004B7542" w:rsidRPr="004B7542" w:rsidRDefault="004B7542" w:rsidP="004B7542">
      <w:pPr>
        <w:spacing w:after="0" w:line="240" w:lineRule="auto"/>
        <w:ind w:left="720"/>
        <w:contextualSpacing/>
        <w:rPr>
          <w:rFonts w:ascii="Times New Roman" w:hAnsi="Times New Roman" w:cs="Times New Roman"/>
        </w:rPr>
      </w:pPr>
      <w:r w:rsidRPr="004B7542">
        <w:rPr>
          <w:rFonts w:ascii="Times New Roman" w:hAnsi="Times New Roman" w:cs="Times New Roman"/>
          <w:sz w:val="24"/>
          <w:szCs w:val="24"/>
        </w:rPr>
        <w:t> </w:t>
      </w:r>
    </w:p>
    <w:p w14:paraId="6143B462" w14:textId="77777777" w:rsidR="004B7542" w:rsidRPr="004B7542" w:rsidRDefault="004B7542" w:rsidP="004B7542">
      <w:pPr>
        <w:spacing w:after="0" w:line="240" w:lineRule="auto"/>
        <w:rPr>
          <w:rFonts w:ascii="Times New Roman" w:hAnsi="Times New Roman" w:cs="Times New Roman"/>
        </w:rPr>
      </w:pPr>
      <w:r w:rsidRPr="004B7542">
        <w:rPr>
          <w:rFonts w:ascii="Times New Roman" w:hAnsi="Times New Roman" w:cs="Times New Roman"/>
          <w:b/>
          <w:sz w:val="24"/>
          <w:szCs w:val="24"/>
        </w:rPr>
        <w:t>Equipment or Services</w:t>
      </w:r>
    </w:p>
    <w:p w14:paraId="7D6BED5D" w14:textId="77777777" w:rsidR="004B7542" w:rsidRPr="004B7542" w:rsidRDefault="004B7542" w:rsidP="004B7542">
      <w:pPr>
        <w:numPr>
          <w:ilvl w:val="0"/>
          <w:numId w:val="5"/>
        </w:numPr>
        <w:spacing w:after="0" w:line="240" w:lineRule="auto"/>
        <w:contextualSpacing/>
        <w:rPr>
          <w:rFonts w:ascii="Times New Roman" w:hAnsi="Times New Roman" w:cs="Times New Roman"/>
        </w:rPr>
      </w:pPr>
      <w:r w:rsidRPr="004B7542">
        <w:rPr>
          <w:rFonts w:ascii="Times New Roman" w:hAnsi="Times New Roman" w:cs="Times New Roman"/>
          <w:sz w:val="24"/>
          <w:szCs w:val="24"/>
        </w:rPr>
        <w:t>List any equipment or services required of a subcontractor, along with a brief explanation.</w:t>
      </w:r>
    </w:p>
    <w:p w14:paraId="307DF9DA" w14:textId="77777777" w:rsidR="004B7542" w:rsidRPr="004B7542" w:rsidRDefault="004B7542" w:rsidP="004B7542">
      <w:pPr>
        <w:numPr>
          <w:ilvl w:val="0"/>
          <w:numId w:val="6"/>
        </w:numPr>
        <w:spacing w:after="0" w:line="240" w:lineRule="auto"/>
        <w:contextualSpacing/>
        <w:rPr>
          <w:rFonts w:ascii="Times New Roman" w:hAnsi="Times New Roman" w:cs="Times New Roman"/>
        </w:rPr>
      </w:pPr>
      <w:r w:rsidRPr="004B7542">
        <w:rPr>
          <w:rFonts w:ascii="Times New Roman" w:hAnsi="Times New Roman" w:cs="Times New Roman"/>
          <w:sz w:val="24"/>
          <w:szCs w:val="24"/>
        </w:rPr>
        <w:t>List any accommodation, services, or space required from MH/DS of the East Central Region, along with a brief explanation.</w:t>
      </w:r>
    </w:p>
    <w:p w14:paraId="6BE6FDC7" w14:textId="77777777" w:rsidR="004B7542" w:rsidRPr="004B7542" w:rsidRDefault="004B7542" w:rsidP="004B7542">
      <w:pPr>
        <w:spacing w:after="0" w:line="240" w:lineRule="auto"/>
        <w:rPr>
          <w:rFonts w:ascii="Times New Roman" w:hAnsi="Times New Roman" w:cs="Times New Roman"/>
        </w:rPr>
      </w:pPr>
      <w:r w:rsidRPr="004B7542">
        <w:rPr>
          <w:rFonts w:ascii="Times New Roman" w:hAnsi="Times New Roman" w:cs="Times New Roman"/>
          <w:sz w:val="24"/>
          <w:szCs w:val="24"/>
        </w:rPr>
        <w:t> </w:t>
      </w:r>
    </w:p>
    <w:p w14:paraId="17A2B67A" w14:textId="77777777" w:rsidR="004B7542" w:rsidRPr="004B7542" w:rsidRDefault="004B7542" w:rsidP="004B7542">
      <w:pPr>
        <w:spacing w:after="0" w:line="240" w:lineRule="auto"/>
        <w:rPr>
          <w:rFonts w:ascii="Times New Roman" w:hAnsi="Times New Roman" w:cs="Times New Roman"/>
        </w:rPr>
      </w:pPr>
      <w:r w:rsidRPr="004B7542">
        <w:rPr>
          <w:rFonts w:ascii="Times New Roman" w:hAnsi="Times New Roman" w:cs="Times New Roman"/>
          <w:b/>
          <w:sz w:val="24"/>
          <w:szCs w:val="24"/>
        </w:rPr>
        <w:t>Cost Proposal Summary and Breakdown</w:t>
      </w:r>
    </w:p>
    <w:p w14:paraId="583F3179" w14:textId="77777777" w:rsidR="004B7542" w:rsidRPr="004B7542" w:rsidRDefault="004B7542" w:rsidP="004B7542">
      <w:pPr>
        <w:numPr>
          <w:ilvl w:val="0"/>
          <w:numId w:val="7"/>
        </w:numPr>
        <w:spacing w:after="0" w:line="240" w:lineRule="auto"/>
        <w:contextualSpacing/>
        <w:rPr>
          <w:rFonts w:ascii="Times New Roman" w:hAnsi="Times New Roman" w:cs="Times New Roman"/>
        </w:rPr>
      </w:pPr>
      <w:r w:rsidRPr="004B7542">
        <w:rPr>
          <w:rFonts w:ascii="Times New Roman" w:hAnsi="Times New Roman" w:cs="Times New Roman"/>
          <w:sz w:val="24"/>
          <w:szCs w:val="24"/>
        </w:rPr>
        <w:t>A detailed list of any expected costs or expenses related to the proposed project.</w:t>
      </w:r>
    </w:p>
    <w:p w14:paraId="0B59CFEB" w14:textId="77777777" w:rsidR="004B7542" w:rsidRPr="004B7542" w:rsidRDefault="004B7542" w:rsidP="004B7542">
      <w:pPr>
        <w:numPr>
          <w:ilvl w:val="0"/>
          <w:numId w:val="7"/>
        </w:numPr>
        <w:spacing w:after="0" w:line="240" w:lineRule="auto"/>
        <w:contextualSpacing/>
        <w:rPr>
          <w:rFonts w:ascii="Times New Roman" w:hAnsi="Times New Roman" w:cs="Times New Roman"/>
        </w:rPr>
      </w:pPr>
      <w:r w:rsidRPr="004B7542">
        <w:rPr>
          <w:rFonts w:ascii="Times New Roman" w:hAnsi="Times New Roman" w:cs="Times New Roman"/>
          <w:sz w:val="24"/>
          <w:szCs w:val="24"/>
        </w:rPr>
        <w:t>Summary and explanation of any other contributing expenses to the total cost.</w:t>
      </w:r>
    </w:p>
    <w:p w14:paraId="0F8A1F80" w14:textId="77777777" w:rsidR="004B7542" w:rsidRPr="004B7542" w:rsidRDefault="004B7542" w:rsidP="004B7542">
      <w:pPr>
        <w:numPr>
          <w:ilvl w:val="0"/>
          <w:numId w:val="7"/>
        </w:numPr>
        <w:spacing w:after="0" w:line="240" w:lineRule="auto"/>
        <w:contextualSpacing/>
        <w:rPr>
          <w:rFonts w:ascii="Times New Roman" w:hAnsi="Times New Roman" w:cs="Times New Roman"/>
        </w:rPr>
      </w:pPr>
      <w:proofErr w:type="gramStart"/>
      <w:r w:rsidRPr="004B7542">
        <w:rPr>
          <w:rFonts w:ascii="Times New Roman" w:hAnsi="Times New Roman" w:cs="Times New Roman"/>
          <w:sz w:val="24"/>
          <w:szCs w:val="24"/>
        </w:rPr>
        <w:t>Brief summary</w:t>
      </w:r>
      <w:proofErr w:type="gramEnd"/>
      <w:r w:rsidRPr="004B7542">
        <w:rPr>
          <w:rFonts w:ascii="Times New Roman" w:hAnsi="Times New Roman" w:cs="Times New Roman"/>
          <w:sz w:val="24"/>
          <w:szCs w:val="24"/>
        </w:rPr>
        <w:t xml:space="preserve"> of the total cost of the proposal.</w:t>
      </w:r>
    </w:p>
    <w:p w14:paraId="40E71CA9" w14:textId="77777777" w:rsidR="004B7542" w:rsidRPr="004B7542" w:rsidRDefault="004B7542" w:rsidP="004B7542">
      <w:pPr>
        <w:spacing w:after="0" w:line="240" w:lineRule="auto"/>
        <w:ind w:left="1080"/>
        <w:contextualSpacing/>
        <w:rPr>
          <w:rFonts w:ascii="Times New Roman" w:hAnsi="Times New Roman" w:cs="Times New Roman"/>
          <w:b/>
          <w:sz w:val="24"/>
          <w:szCs w:val="24"/>
        </w:rPr>
      </w:pPr>
      <w:r w:rsidRPr="004B7542">
        <w:rPr>
          <w:rFonts w:ascii="Times New Roman" w:hAnsi="Times New Roman" w:cs="Times New Roman"/>
          <w:b/>
          <w:sz w:val="24"/>
          <w:szCs w:val="24"/>
        </w:rPr>
        <w:t> </w:t>
      </w:r>
    </w:p>
    <w:p w14:paraId="7D434AD8" w14:textId="77777777" w:rsidR="004B7542" w:rsidRPr="004B7542" w:rsidRDefault="004B7542" w:rsidP="004B7542">
      <w:pPr>
        <w:spacing w:after="0" w:line="240" w:lineRule="auto"/>
        <w:rPr>
          <w:rFonts w:ascii="Times New Roman" w:hAnsi="Times New Roman" w:cs="Times New Roman"/>
          <w:sz w:val="24"/>
          <w:szCs w:val="24"/>
        </w:rPr>
      </w:pPr>
      <w:r w:rsidRPr="004B7542">
        <w:rPr>
          <w:rFonts w:ascii="Times New Roman" w:hAnsi="Times New Roman" w:cs="Times New Roman"/>
          <w:b/>
          <w:sz w:val="24"/>
          <w:szCs w:val="24"/>
        </w:rPr>
        <w:t>Outcome Measures and Reporting</w:t>
      </w:r>
      <w:r w:rsidRPr="004B7542">
        <w:rPr>
          <w:rFonts w:ascii="Times New Roman" w:hAnsi="Times New Roman" w:cs="Times New Roman"/>
          <w:sz w:val="24"/>
          <w:szCs w:val="24"/>
        </w:rPr>
        <w:t>:</w:t>
      </w:r>
      <w:r w:rsidRPr="004B7542">
        <w:rPr>
          <w:rFonts w:ascii="Times New Roman" w:hAnsi="Times New Roman" w:cs="Times New Roman"/>
        </w:rPr>
        <w:t xml:space="preserve">  </w:t>
      </w:r>
      <w:r w:rsidRPr="004B7542">
        <w:rPr>
          <w:rFonts w:ascii="Times New Roman" w:hAnsi="Times New Roman" w:cs="Times New Roman"/>
          <w:sz w:val="24"/>
          <w:szCs w:val="24"/>
        </w:rPr>
        <w:t>Please submit the outcomes and reporting times that your company follows for consideration.</w:t>
      </w:r>
    </w:p>
    <w:p w14:paraId="199B3D4D" w14:textId="77777777" w:rsidR="004B7542" w:rsidRPr="004B7542" w:rsidRDefault="004B7542" w:rsidP="004B7542">
      <w:pPr>
        <w:spacing w:after="0" w:line="240" w:lineRule="auto"/>
        <w:rPr>
          <w:rFonts w:ascii="Times New Roman" w:hAnsi="Times New Roman" w:cs="Times New Roman"/>
        </w:rPr>
      </w:pPr>
    </w:p>
    <w:p w14:paraId="738B7E1F" w14:textId="77777777" w:rsidR="004B7542" w:rsidRPr="004B7542" w:rsidRDefault="004B7542" w:rsidP="004B7542">
      <w:pPr>
        <w:spacing w:after="0" w:line="240" w:lineRule="auto"/>
        <w:rPr>
          <w:rFonts w:ascii="Times New Roman" w:hAnsi="Times New Roman" w:cs="Times New Roman"/>
        </w:rPr>
      </w:pPr>
      <w:r w:rsidRPr="004B7542">
        <w:rPr>
          <w:rFonts w:ascii="Times New Roman" w:hAnsi="Times New Roman" w:cs="Times New Roman"/>
          <w:b/>
          <w:sz w:val="24"/>
          <w:szCs w:val="24"/>
        </w:rPr>
        <w:t>Licensing and Bonding</w:t>
      </w:r>
    </w:p>
    <w:p w14:paraId="49727295" w14:textId="77777777" w:rsidR="004B7542" w:rsidRPr="004B7542" w:rsidRDefault="004B7542" w:rsidP="004B7542">
      <w:pPr>
        <w:numPr>
          <w:ilvl w:val="0"/>
          <w:numId w:val="8"/>
        </w:numPr>
        <w:spacing w:after="0" w:line="240" w:lineRule="auto"/>
        <w:contextualSpacing/>
        <w:rPr>
          <w:rFonts w:ascii="Times New Roman" w:hAnsi="Times New Roman" w:cs="Times New Roman"/>
        </w:rPr>
      </w:pPr>
      <w:r w:rsidRPr="004B7542">
        <w:rPr>
          <w:rFonts w:ascii="Times New Roman" w:hAnsi="Times New Roman" w:cs="Times New Roman"/>
          <w:sz w:val="24"/>
          <w:szCs w:val="24"/>
        </w:rPr>
        <w:t xml:space="preserve">Provide details of licenses and bonds (if any) for any proposed services that the bidder/contractor may plan on providing for this project. </w:t>
      </w:r>
    </w:p>
    <w:p w14:paraId="46A299C4" w14:textId="77777777" w:rsidR="004B7542" w:rsidRPr="004B7542" w:rsidRDefault="004B7542" w:rsidP="004B7542">
      <w:pPr>
        <w:spacing w:after="0" w:line="240" w:lineRule="auto"/>
        <w:rPr>
          <w:rFonts w:ascii="Times New Roman" w:hAnsi="Times New Roman" w:cs="Times New Roman"/>
        </w:rPr>
      </w:pPr>
      <w:r w:rsidRPr="004B7542">
        <w:rPr>
          <w:rFonts w:ascii="Times New Roman" w:hAnsi="Times New Roman" w:cs="Times New Roman"/>
          <w:color w:val="70AD47" w:themeColor="accent6"/>
          <w:sz w:val="24"/>
          <w:szCs w:val="24"/>
        </w:rPr>
        <w:t> </w:t>
      </w:r>
    </w:p>
    <w:p w14:paraId="66F1D3A9" w14:textId="77777777" w:rsidR="004B7542" w:rsidRPr="004B7542" w:rsidRDefault="004B7542" w:rsidP="004B7542">
      <w:pPr>
        <w:spacing w:after="0" w:line="240" w:lineRule="auto"/>
        <w:rPr>
          <w:rFonts w:ascii="Times New Roman" w:hAnsi="Times New Roman" w:cs="Times New Roman"/>
        </w:rPr>
      </w:pPr>
      <w:r w:rsidRPr="004B7542">
        <w:rPr>
          <w:rFonts w:ascii="Times New Roman" w:hAnsi="Times New Roman" w:cs="Times New Roman"/>
          <w:b/>
          <w:sz w:val="24"/>
          <w:szCs w:val="24"/>
        </w:rPr>
        <w:t>Insurance</w:t>
      </w:r>
    </w:p>
    <w:p w14:paraId="6651E3F7" w14:textId="77777777" w:rsidR="004B7542" w:rsidRPr="004B7542" w:rsidRDefault="004B7542" w:rsidP="004B7542">
      <w:pPr>
        <w:numPr>
          <w:ilvl w:val="0"/>
          <w:numId w:val="9"/>
        </w:numPr>
        <w:spacing w:after="0" w:line="240" w:lineRule="auto"/>
        <w:contextualSpacing/>
        <w:rPr>
          <w:rFonts w:ascii="Times New Roman" w:hAnsi="Times New Roman" w:cs="Times New Roman"/>
        </w:rPr>
      </w:pPr>
      <w:r w:rsidRPr="004B7542">
        <w:rPr>
          <w:rFonts w:ascii="Times New Roman" w:hAnsi="Times New Roman" w:cs="Times New Roman"/>
          <w:sz w:val="24"/>
          <w:szCs w:val="24"/>
        </w:rPr>
        <w:t xml:space="preserve">Details of any liability or other insurance provided </w:t>
      </w:r>
      <w:proofErr w:type="gramStart"/>
      <w:r w:rsidRPr="004B7542">
        <w:rPr>
          <w:rFonts w:ascii="Times New Roman" w:hAnsi="Times New Roman" w:cs="Times New Roman"/>
          <w:sz w:val="24"/>
          <w:szCs w:val="24"/>
        </w:rPr>
        <w:t>with regard to</w:t>
      </w:r>
      <w:proofErr w:type="gramEnd"/>
      <w:r w:rsidRPr="004B7542">
        <w:rPr>
          <w:rFonts w:ascii="Times New Roman" w:hAnsi="Times New Roman" w:cs="Times New Roman"/>
          <w:sz w:val="24"/>
          <w:szCs w:val="24"/>
        </w:rPr>
        <w:t xml:space="preserve"> the staff or project. </w:t>
      </w:r>
    </w:p>
    <w:p w14:paraId="6EA3784F" w14:textId="77777777" w:rsidR="004B7542" w:rsidRPr="004B7542" w:rsidRDefault="004B7542" w:rsidP="004B7542">
      <w:pPr>
        <w:spacing w:after="0" w:line="240" w:lineRule="auto"/>
        <w:rPr>
          <w:rFonts w:ascii="Times New Roman" w:hAnsi="Times New Roman" w:cs="Times New Roman"/>
        </w:rPr>
      </w:pPr>
      <w:r w:rsidRPr="004B7542">
        <w:rPr>
          <w:rFonts w:ascii="Times New Roman" w:hAnsi="Times New Roman" w:cs="Times New Roman"/>
          <w:sz w:val="24"/>
          <w:szCs w:val="24"/>
        </w:rPr>
        <w:t> </w:t>
      </w:r>
    </w:p>
    <w:p w14:paraId="104B5907" w14:textId="77777777" w:rsidR="004B7542" w:rsidRPr="004B7542" w:rsidRDefault="004B7542" w:rsidP="004B7542">
      <w:pPr>
        <w:spacing w:after="0" w:line="240" w:lineRule="auto"/>
        <w:rPr>
          <w:rFonts w:ascii="Times New Roman" w:hAnsi="Times New Roman" w:cs="Times New Roman"/>
        </w:rPr>
      </w:pPr>
      <w:bookmarkStart w:id="0" w:name="_Hlk526981109"/>
      <w:r w:rsidRPr="004B7542">
        <w:rPr>
          <w:rFonts w:ascii="Times New Roman" w:hAnsi="Times New Roman" w:cs="Times New Roman"/>
          <w:b/>
          <w:sz w:val="24"/>
          <w:szCs w:val="24"/>
        </w:rPr>
        <w:t>References</w:t>
      </w:r>
    </w:p>
    <w:bookmarkEnd w:id="0"/>
    <w:p w14:paraId="35A30B6E" w14:textId="77777777" w:rsidR="004B7542" w:rsidRPr="004B7542" w:rsidRDefault="004B7542" w:rsidP="004B7542">
      <w:pPr>
        <w:numPr>
          <w:ilvl w:val="0"/>
          <w:numId w:val="10"/>
        </w:numPr>
        <w:spacing w:after="0" w:line="240" w:lineRule="auto"/>
        <w:ind w:left="720"/>
        <w:contextualSpacing/>
        <w:rPr>
          <w:rFonts w:ascii="Times New Roman" w:hAnsi="Times New Roman" w:cs="Times New Roman"/>
        </w:rPr>
      </w:pPr>
      <w:r w:rsidRPr="004B7542">
        <w:rPr>
          <w:rFonts w:ascii="Times New Roman" w:hAnsi="Times New Roman" w:cs="Times New Roman"/>
          <w:sz w:val="24"/>
          <w:szCs w:val="24"/>
        </w:rPr>
        <w:t>Provide 2 references</w:t>
      </w:r>
    </w:p>
    <w:p w14:paraId="4AFA430B" w14:textId="77777777" w:rsidR="004B7542" w:rsidRPr="004B7542" w:rsidRDefault="004B7542" w:rsidP="004B7542">
      <w:pPr>
        <w:spacing w:after="0" w:line="240" w:lineRule="auto"/>
        <w:rPr>
          <w:rFonts w:ascii="Times New Roman" w:hAnsi="Times New Roman" w:cs="Times New Roman"/>
        </w:rPr>
      </w:pPr>
    </w:p>
    <w:p w14:paraId="7DEACCCB" w14:textId="77777777" w:rsidR="004B7542" w:rsidRPr="004B7542" w:rsidRDefault="004B7542" w:rsidP="004B7542">
      <w:pPr>
        <w:spacing w:after="0" w:line="240" w:lineRule="auto"/>
        <w:rPr>
          <w:rFonts w:ascii="Times New Roman" w:hAnsi="Times New Roman" w:cs="Times New Roman"/>
          <w:b/>
          <w:sz w:val="24"/>
          <w:szCs w:val="24"/>
        </w:rPr>
      </w:pPr>
      <w:r w:rsidRPr="004B7542">
        <w:rPr>
          <w:rFonts w:ascii="Times New Roman" w:hAnsi="Times New Roman" w:cs="Times New Roman"/>
          <w:b/>
          <w:sz w:val="24"/>
          <w:szCs w:val="24"/>
        </w:rPr>
        <w:t>Conflict free, Iowa based provider</w:t>
      </w:r>
    </w:p>
    <w:p w14:paraId="33BF72BF" w14:textId="734D6C36" w:rsidR="004B7542" w:rsidRPr="004B7542" w:rsidRDefault="004B7542" w:rsidP="004B7542">
      <w:pPr>
        <w:numPr>
          <w:ilvl w:val="0"/>
          <w:numId w:val="10"/>
        </w:numPr>
        <w:spacing w:after="0" w:line="240" w:lineRule="auto"/>
        <w:ind w:left="630" w:hanging="270"/>
        <w:contextualSpacing/>
        <w:rPr>
          <w:rFonts w:ascii="Times New Roman" w:hAnsi="Times New Roman" w:cs="Times New Roman"/>
        </w:rPr>
      </w:pPr>
      <w:r w:rsidRPr="004B7542">
        <w:rPr>
          <w:rFonts w:ascii="Times New Roman" w:hAnsi="Times New Roman" w:cs="Times New Roman"/>
        </w:rPr>
        <w:t>The bidder shall not have any relationship to the projects/services funded by the region</w:t>
      </w:r>
      <w:r w:rsidR="00FC692C">
        <w:rPr>
          <w:rFonts w:ascii="Times New Roman" w:hAnsi="Times New Roman" w:cs="Times New Roman"/>
        </w:rPr>
        <w:t xml:space="preserve"> aside from telehealth services.</w:t>
      </w:r>
      <w:r w:rsidRPr="004B7542">
        <w:rPr>
          <w:rFonts w:ascii="Times New Roman" w:hAnsi="Times New Roman" w:cs="Times New Roman"/>
        </w:rPr>
        <w:t xml:space="preserve">  Specifically, the bidder cannot have any relationship to an Access Center, IRSH residence, crisis services or SCL/residential services, service coordination, IHH or the Region other than as a telehealth provider.</w:t>
      </w:r>
    </w:p>
    <w:p w14:paraId="52A1CB8C" w14:textId="77777777" w:rsidR="004B7542" w:rsidRPr="004B7542" w:rsidRDefault="004B7542" w:rsidP="004B7542">
      <w:pPr>
        <w:spacing w:after="0" w:line="240" w:lineRule="auto"/>
        <w:rPr>
          <w:rFonts w:ascii="Times New Roman" w:hAnsi="Times New Roman" w:cs="Times New Roman"/>
        </w:rPr>
      </w:pPr>
    </w:p>
    <w:p w14:paraId="240AA29C" w14:textId="43539DC6" w:rsidR="004B7542" w:rsidRPr="004B7542" w:rsidRDefault="004B7542" w:rsidP="004B7542">
      <w:pPr>
        <w:numPr>
          <w:ilvl w:val="0"/>
          <w:numId w:val="10"/>
        </w:numPr>
        <w:spacing w:after="0" w:line="240" w:lineRule="auto"/>
        <w:ind w:left="630" w:hanging="270"/>
        <w:contextualSpacing/>
        <w:rPr>
          <w:rFonts w:ascii="Times New Roman" w:hAnsi="Times New Roman" w:cs="Times New Roman"/>
        </w:rPr>
      </w:pPr>
      <w:r w:rsidRPr="004B7542">
        <w:rPr>
          <w:rFonts w:ascii="Times New Roman" w:hAnsi="Times New Roman" w:cs="Times New Roman"/>
        </w:rPr>
        <w:t xml:space="preserve">The home office must </w:t>
      </w:r>
      <w:proofErr w:type="gramStart"/>
      <w:r w:rsidRPr="004B7542">
        <w:rPr>
          <w:rFonts w:ascii="Times New Roman" w:hAnsi="Times New Roman" w:cs="Times New Roman"/>
        </w:rPr>
        <w:t>be located in</w:t>
      </w:r>
      <w:proofErr w:type="gramEnd"/>
      <w:r w:rsidRPr="004B7542">
        <w:rPr>
          <w:rFonts w:ascii="Times New Roman" w:hAnsi="Times New Roman" w:cs="Times New Roman"/>
        </w:rPr>
        <w:t xml:space="preserve"> Iowa.  The President/Owner must </w:t>
      </w:r>
      <w:proofErr w:type="gramStart"/>
      <w:r w:rsidRPr="004B7542">
        <w:rPr>
          <w:rFonts w:ascii="Times New Roman" w:hAnsi="Times New Roman" w:cs="Times New Roman"/>
        </w:rPr>
        <w:t>be located in</w:t>
      </w:r>
      <w:proofErr w:type="gramEnd"/>
      <w:r w:rsidRPr="004B7542">
        <w:rPr>
          <w:rFonts w:ascii="Times New Roman" w:hAnsi="Times New Roman" w:cs="Times New Roman"/>
        </w:rPr>
        <w:t xml:space="preserve"> Iowa</w:t>
      </w:r>
      <w:r w:rsidR="00FC692C">
        <w:rPr>
          <w:rFonts w:ascii="Times New Roman" w:hAnsi="Times New Roman" w:cs="Times New Roman"/>
        </w:rPr>
        <w:t xml:space="preserve"> for work</w:t>
      </w:r>
      <w:r w:rsidRPr="004B7542">
        <w:rPr>
          <w:rFonts w:ascii="Times New Roman" w:hAnsi="Times New Roman" w:cs="Times New Roman"/>
        </w:rPr>
        <w:t xml:space="preserve"> with preference given to Iowa residents.</w:t>
      </w:r>
    </w:p>
    <w:p w14:paraId="470D11F7" w14:textId="77777777" w:rsidR="004B7542" w:rsidRPr="004B7542" w:rsidRDefault="004B7542" w:rsidP="004B7542">
      <w:pPr>
        <w:spacing w:after="0" w:line="240" w:lineRule="auto"/>
        <w:ind w:left="360"/>
        <w:rPr>
          <w:rFonts w:ascii="Times New Roman" w:hAnsi="Times New Roman" w:cs="Times New Roman"/>
        </w:rPr>
      </w:pPr>
    </w:p>
    <w:p w14:paraId="5B76FBA8" w14:textId="77777777" w:rsidR="004B7542" w:rsidRPr="004B7542" w:rsidRDefault="004B7542" w:rsidP="004B7542">
      <w:pPr>
        <w:spacing w:after="0" w:line="240" w:lineRule="auto"/>
        <w:jc w:val="both"/>
        <w:rPr>
          <w:rFonts w:ascii="Times New Roman" w:hAnsi="Times New Roman" w:cs="Times New Roman"/>
        </w:rPr>
      </w:pPr>
      <w:r w:rsidRPr="004B7542">
        <w:rPr>
          <w:rFonts w:ascii="Times New Roman" w:hAnsi="Times New Roman" w:cs="Times New Roman"/>
          <w:color w:val="70AD47" w:themeColor="accent6"/>
          <w:sz w:val="24"/>
          <w:szCs w:val="24"/>
        </w:rPr>
        <w:t> </w:t>
      </w:r>
    </w:p>
    <w:p w14:paraId="7EA14E71" w14:textId="77777777" w:rsidR="004B7542" w:rsidRPr="004B7542" w:rsidRDefault="004B7542" w:rsidP="004B7542">
      <w:pPr>
        <w:spacing w:after="0" w:line="240" w:lineRule="auto"/>
        <w:jc w:val="both"/>
      </w:pPr>
      <w:r w:rsidRPr="004B7542">
        <w:rPr>
          <w:rFonts w:ascii="Times New Roman" w:hAnsi="Times New Roman" w:cs="Times New Roman"/>
          <w:sz w:val="24"/>
          <w:szCs w:val="24"/>
        </w:rPr>
        <w:t xml:space="preserve">Bidder agrees that MH/DS </w:t>
      </w:r>
      <w:proofErr w:type="gramStart"/>
      <w:r w:rsidRPr="004B7542">
        <w:rPr>
          <w:rFonts w:ascii="Times New Roman" w:hAnsi="Times New Roman" w:cs="Times New Roman"/>
          <w:sz w:val="24"/>
          <w:szCs w:val="24"/>
        </w:rPr>
        <w:t>Of</w:t>
      </w:r>
      <w:proofErr w:type="gramEnd"/>
      <w:r w:rsidRPr="004B7542">
        <w:rPr>
          <w:rFonts w:ascii="Times New Roman" w:hAnsi="Times New Roman" w:cs="Times New Roman"/>
          <w:sz w:val="24"/>
          <w:szCs w:val="24"/>
        </w:rPr>
        <w:t xml:space="preserve"> The East Central Region may contact all submitted references to obtain any and all information regarding Bidder's performance.</w:t>
      </w:r>
      <w:bookmarkStart w:id="1" w:name="_GoBack"/>
      <w:bookmarkEnd w:id="1"/>
    </w:p>
    <w:p w14:paraId="0D4B5345" w14:textId="7DAA2678" w:rsidR="00DF0F69" w:rsidRDefault="00DF0F69"/>
    <w:p w14:paraId="0392B51F" w14:textId="60F16EB3" w:rsidR="00FC692C" w:rsidRDefault="00FC692C">
      <w:r>
        <w:t xml:space="preserve">Please submit the proposal by email to </w:t>
      </w:r>
      <w:hyperlink r:id="rId5" w:history="1">
        <w:r w:rsidRPr="00133049">
          <w:rPr>
            <w:rStyle w:val="Hyperlink"/>
          </w:rPr>
          <w:t>Kristie.Clark@linncounty.org</w:t>
        </w:r>
      </w:hyperlink>
      <w:r>
        <w:t xml:space="preserve">.  Questions may be addressed to Mechelle Dhondt at  </w:t>
      </w:r>
      <w:hyperlink r:id="rId6" w:history="1">
        <w:r w:rsidRPr="00133049">
          <w:rPr>
            <w:rStyle w:val="Hyperlink"/>
          </w:rPr>
          <w:t>mechelle.dhondt@linncounty.org</w:t>
        </w:r>
      </w:hyperlink>
      <w:r>
        <w:t>.  All answers will be supplied to all qualified bidders.</w:t>
      </w:r>
    </w:p>
    <w:sectPr w:rsidR="00FC69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B7D01"/>
    <w:multiLevelType w:val="hybridMultilevel"/>
    <w:tmpl w:val="4BF69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A87D95"/>
    <w:multiLevelType w:val="hybridMultilevel"/>
    <w:tmpl w:val="2278979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4FC34AD"/>
    <w:multiLevelType w:val="hybridMultilevel"/>
    <w:tmpl w:val="349004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22D74CB6"/>
    <w:multiLevelType w:val="hybridMultilevel"/>
    <w:tmpl w:val="649E8E5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EED3872"/>
    <w:multiLevelType w:val="hybridMultilevel"/>
    <w:tmpl w:val="7EEA4D1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47A2DEF"/>
    <w:multiLevelType w:val="hybridMultilevel"/>
    <w:tmpl w:val="5792FC1A"/>
    <w:lvl w:ilvl="0" w:tplc="04090001">
      <w:start w:val="1"/>
      <w:numFmt w:val="bullet"/>
      <w:lvlText w:val=""/>
      <w:lvlJc w:val="left"/>
      <w:pPr>
        <w:ind w:left="720" w:hanging="360"/>
      </w:pPr>
      <w:rPr>
        <w:rFonts w:ascii="Symbol" w:hAnsi="Symbol" w:hint="default"/>
      </w:rPr>
    </w:lvl>
    <w:lvl w:ilvl="1" w:tplc="008C39A2">
      <w:numFmt w:val="bullet"/>
      <w:lvlText w:val="-"/>
      <w:lvlJc w:val="left"/>
      <w:pPr>
        <w:ind w:left="1440" w:hanging="360"/>
      </w:pPr>
      <w:rPr>
        <w:rFonts w:ascii="Times New Roman" w:eastAsiaTheme="minorHAnsi"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F434CB0"/>
    <w:multiLevelType w:val="hybridMultilevel"/>
    <w:tmpl w:val="33CA1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50B14BD"/>
    <w:multiLevelType w:val="hybridMultilevel"/>
    <w:tmpl w:val="7B166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7CD7DA6"/>
    <w:multiLevelType w:val="hybridMultilevel"/>
    <w:tmpl w:val="57FCB5A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75156BCF"/>
    <w:multiLevelType w:val="hybridMultilevel"/>
    <w:tmpl w:val="7D08FCB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lvlOverride w:ilvl="2"/>
    <w:lvlOverride w:ilvl="3"/>
    <w:lvlOverride w:ilvl="4"/>
    <w:lvlOverride w:ilvl="5"/>
    <w:lvlOverride w:ilvl="6"/>
    <w:lvlOverride w:ilvl="7"/>
    <w:lvlOverride w:ilvl="8"/>
  </w:num>
  <w:num w:numId="3">
    <w:abstractNumId w:val="5"/>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 w:numId="5">
    <w:abstractNumId w:val="3"/>
    <w:lvlOverride w:ilvl="0"/>
    <w:lvlOverride w:ilvl="1"/>
    <w:lvlOverride w:ilvl="2"/>
    <w:lvlOverride w:ilvl="3"/>
    <w:lvlOverride w:ilvl="4"/>
    <w:lvlOverride w:ilvl="5"/>
    <w:lvlOverride w:ilvl="6"/>
    <w:lvlOverride w:ilvl="7"/>
    <w:lvlOverride w:ilvl="8"/>
  </w:num>
  <w:num w:numId="6">
    <w:abstractNumId w:val="9"/>
    <w:lvlOverride w:ilvl="0"/>
    <w:lvlOverride w:ilvl="1"/>
    <w:lvlOverride w:ilvl="2"/>
    <w:lvlOverride w:ilvl="3"/>
    <w:lvlOverride w:ilvl="4"/>
    <w:lvlOverride w:ilvl="5"/>
    <w:lvlOverride w:ilvl="6"/>
    <w:lvlOverride w:ilvl="7"/>
    <w:lvlOverride w:ilvl="8"/>
  </w:num>
  <w:num w:numId="7">
    <w:abstractNumId w:val="7"/>
    <w:lvlOverride w:ilvl="0"/>
    <w:lvlOverride w:ilvl="1"/>
    <w:lvlOverride w:ilvl="2"/>
    <w:lvlOverride w:ilvl="3"/>
    <w:lvlOverride w:ilvl="4"/>
    <w:lvlOverride w:ilvl="5"/>
    <w:lvlOverride w:ilvl="6"/>
    <w:lvlOverride w:ilvl="7"/>
    <w:lvlOverride w:ilvl="8"/>
  </w:num>
  <w:num w:numId="8">
    <w:abstractNumId w:val="4"/>
    <w:lvlOverride w:ilvl="0"/>
    <w:lvlOverride w:ilvl="1"/>
    <w:lvlOverride w:ilvl="2"/>
    <w:lvlOverride w:ilvl="3"/>
    <w:lvlOverride w:ilvl="4"/>
    <w:lvlOverride w:ilvl="5"/>
    <w:lvlOverride w:ilvl="6"/>
    <w:lvlOverride w:ilvl="7"/>
    <w:lvlOverride w:ilvl="8"/>
  </w:num>
  <w:num w:numId="9">
    <w:abstractNumId w:val="1"/>
    <w:lvlOverride w:ilvl="0"/>
    <w:lvlOverride w:ilvl="1"/>
    <w:lvlOverride w:ilvl="2"/>
    <w:lvlOverride w:ilvl="3"/>
    <w:lvlOverride w:ilvl="4"/>
    <w:lvlOverride w:ilvl="5"/>
    <w:lvlOverride w:ilvl="6"/>
    <w:lvlOverride w:ilvl="7"/>
    <w:lvlOverride w:ilvl="8"/>
  </w:num>
  <w:num w:numId="10">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542"/>
    <w:rsid w:val="004B7542"/>
    <w:rsid w:val="00DF0F69"/>
    <w:rsid w:val="00FC6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6DB07"/>
  <w15:chartTrackingRefBased/>
  <w15:docId w15:val="{A2D56A2B-7ECE-4E7E-828F-2EDE11206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7542"/>
    <w:pPr>
      <w:spacing w:line="252" w:lineRule="auto"/>
      <w:ind w:left="720"/>
      <w:contextualSpacing/>
    </w:pPr>
  </w:style>
  <w:style w:type="table" w:styleId="TableGrid">
    <w:name w:val="Table Grid"/>
    <w:basedOn w:val="TableNormal"/>
    <w:uiPriority w:val="39"/>
    <w:rsid w:val="004B754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ved-var">
    <w:name w:val="saved-var"/>
    <w:basedOn w:val="DefaultParagraphFont"/>
    <w:rsid w:val="004B7542"/>
  </w:style>
  <w:style w:type="character" w:styleId="Hyperlink">
    <w:name w:val="Hyperlink"/>
    <w:basedOn w:val="DefaultParagraphFont"/>
    <w:uiPriority w:val="99"/>
    <w:unhideWhenUsed/>
    <w:rsid w:val="00FC692C"/>
    <w:rPr>
      <w:color w:val="0563C1" w:themeColor="hyperlink"/>
      <w:u w:val="single"/>
    </w:rPr>
  </w:style>
  <w:style w:type="character" w:styleId="UnresolvedMention">
    <w:name w:val="Unresolved Mention"/>
    <w:basedOn w:val="DefaultParagraphFont"/>
    <w:uiPriority w:val="99"/>
    <w:semiHidden/>
    <w:unhideWhenUsed/>
    <w:rsid w:val="00FC69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281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chelle.dhondt@linncounty.org" TargetMode="External"/><Relationship Id="rId5" Type="http://schemas.openxmlformats.org/officeDocument/2006/relationships/hyperlink" Target="mailto:Kristie.Clark@linncount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1180</Words>
  <Characters>6728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mechelle dhondt</dc:creator>
  <cp:keywords/>
  <dc:description/>
  <cp:lastModifiedBy>mechelle dhondt</cp:lastModifiedBy>
  <cp:revision>1</cp:revision>
  <dcterms:created xsi:type="dcterms:W3CDTF">2018-11-30T08:40:00Z</dcterms:created>
  <dcterms:modified xsi:type="dcterms:W3CDTF">2018-11-30T08:57:00Z</dcterms:modified>
</cp:coreProperties>
</file>