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E51F4" w:rsidRPr="00324B6C" w:rsidRDefault="00F227FE" w:rsidP="00AE6D04">
      <w:pPr>
        <w:rPr>
          <w:b/>
          <w:sz w:val="52"/>
          <w:szCs w:val="52"/>
        </w:rPr>
      </w:pPr>
      <w:r>
        <w:rPr>
          <w:noProof/>
        </w:rPr>
        <mc:AlternateContent>
          <mc:Choice Requires="wps">
            <w:drawing>
              <wp:anchor distT="0" distB="0" distL="228600" distR="228600" simplePos="0" relativeHeight="251658240" behindDoc="0" locked="0" layoutInCell="1" allowOverlap="1">
                <wp:simplePos x="0" y="0"/>
                <wp:positionH relativeFrom="margin">
                  <wp:posOffset>4259580</wp:posOffset>
                </wp:positionH>
                <wp:positionV relativeFrom="margin">
                  <wp:posOffset>-434340</wp:posOffset>
                </wp:positionV>
                <wp:extent cx="2095500" cy="9105900"/>
                <wp:effectExtent l="20955" t="3810" r="0" b="0"/>
                <wp:wrapSquare wrapText="bothSides"/>
                <wp:docPr id="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9105900"/>
                        </a:xfrm>
                        <a:prstGeom prst="rect">
                          <a:avLst/>
                        </a:prstGeom>
                        <a:solidFill>
                          <a:srgbClr val="FFFFFF"/>
                        </a:solidFill>
                        <a:ln>
                          <a:noFill/>
                        </a:ln>
                        <a:effectLst>
                          <a:outerShdw dist="19050" dir="10800000" algn="r" rotWithShape="0">
                            <a:srgbClr val="ED7D31"/>
                          </a:outerShdw>
                        </a:effectLst>
                        <a:extLst>
                          <a:ext uri="{91240B29-F687-4F45-9708-019B960494DF}">
                            <a14:hiddenLine xmlns:a14="http://schemas.microsoft.com/office/drawing/2010/main" w="6350">
                              <a:solidFill>
                                <a:srgbClr val="000000"/>
                              </a:solidFill>
                              <a:miter lim="800000"/>
                              <a:headEnd/>
                              <a:tailEnd/>
                            </a14:hiddenLine>
                          </a:ext>
                        </a:extLst>
                      </wps:spPr>
                      <wps:txbx>
                        <w:txbxContent>
                          <w:p w:rsidR="00BE51F4" w:rsidRPr="00E274A4" w:rsidRDefault="00F227FE" w:rsidP="00324B6C">
                            <w:pPr>
                              <w:spacing w:after="240" w:line="240" w:lineRule="auto"/>
                              <w:rPr>
                                <w:color w:val="808080"/>
                              </w:rPr>
                            </w:pPr>
                            <w:r>
                              <w:rPr>
                                <w:noProof/>
                              </w:rPr>
                              <w:drawing>
                                <wp:inline distT="0" distB="0" distL="0" distR="0">
                                  <wp:extent cx="1590675" cy="1952625"/>
                                  <wp:effectExtent l="0" t="0" r="9525" b="9525"/>
                                  <wp:docPr id="2" name="Picture 1" descr="Mental Health First Aid logo">
                                    <a:hlinkClick xmlns:a="http://schemas.openxmlformats.org/drawingml/2006/main" r:id="rId5"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First Aid logo">
                                            <a:hlinkClick r:id="rId5" tooltip="&quot;Return to homepag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90675" cy="1952625"/>
                                          </a:xfrm>
                                          <a:prstGeom prst="rect">
                                            <a:avLst/>
                                          </a:prstGeom>
                                          <a:noFill/>
                                          <a:ln>
                                            <a:noFill/>
                                          </a:ln>
                                        </pic:spPr>
                                      </pic:pic>
                                    </a:graphicData>
                                  </a:graphic>
                                </wp:inline>
                              </w:drawing>
                            </w:r>
                          </w:p>
                          <w:p w:rsidR="00BE51F4" w:rsidRPr="00D81DE6" w:rsidRDefault="00BE51F4" w:rsidP="00D81DE6">
                            <w:pPr>
                              <w:spacing w:before="100" w:beforeAutospacing="1" w:after="90" w:line="420" w:lineRule="atLeast"/>
                              <w:outlineLvl w:val="2"/>
                              <w:rPr>
                                <w:rFonts w:ascii="Tw Cen MT Condensed Extra Bold" w:hAnsi="Tw Cen MT Condensed Extra Bold" w:cs="Arial"/>
                                <w:b/>
                                <w:bCs/>
                                <w:color w:val="454649"/>
                                <w:sz w:val="24"/>
                                <w:szCs w:val="24"/>
                              </w:rPr>
                            </w:pPr>
                            <w:r w:rsidRPr="00D81DE6">
                              <w:rPr>
                                <w:rFonts w:ascii="Tw Cen MT Condensed Extra Bold" w:hAnsi="Tw Cen MT Condensed Extra Bold"/>
                                <w:b/>
                                <w:bCs/>
                                <w:color w:val="454649"/>
                                <w:sz w:val="24"/>
                                <w:szCs w:val="24"/>
                              </w:rPr>
                              <w:t xml:space="preserve">Mental Health First </w:t>
                            </w:r>
                            <w:r w:rsidRPr="00D81DE6">
                              <w:rPr>
                                <w:rFonts w:ascii="Tw Cen MT Condensed Extra Bold" w:hAnsi="Tw Cen MT Condensed Extra Bold" w:cs="Arial"/>
                                <w:b/>
                                <w:bCs/>
                                <w:color w:val="454649"/>
                                <w:sz w:val="24"/>
                                <w:szCs w:val="24"/>
                              </w:rPr>
                              <w:t xml:space="preserve">Aid </w:t>
                            </w:r>
                            <w:r>
                              <w:rPr>
                                <w:rFonts w:ascii="Tw Cen MT Condensed Extra Bold" w:hAnsi="Tw Cen MT Condensed Extra Bold" w:cs="Arial"/>
                                <w:b/>
                                <w:bCs/>
                                <w:color w:val="454649"/>
                                <w:sz w:val="24"/>
                                <w:szCs w:val="24"/>
                              </w:rPr>
                              <w:t>Teaches Y</w:t>
                            </w:r>
                            <w:r w:rsidRPr="00D81DE6">
                              <w:rPr>
                                <w:rFonts w:ascii="Tw Cen MT Condensed Extra Bold" w:hAnsi="Tw Cen MT Condensed Extra Bold" w:cs="Arial"/>
                                <w:b/>
                                <w:bCs/>
                                <w:color w:val="454649"/>
                                <w:sz w:val="24"/>
                                <w:szCs w:val="24"/>
                              </w:rPr>
                              <w:t>ou:</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Signs of addictions and mental illnesses</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5-step action plan to assess a situation and help</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Impact of mental and substance use disorders</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Local resources and where to turn for help</w:t>
                            </w:r>
                          </w:p>
                          <w:p w:rsidR="00BE51F4" w:rsidRPr="00D81DE6" w:rsidRDefault="00BE51F4" w:rsidP="00D81DE6">
                            <w:pPr>
                              <w:spacing w:before="100" w:beforeAutospacing="1" w:after="90" w:line="420" w:lineRule="atLeast"/>
                              <w:outlineLvl w:val="2"/>
                              <w:rPr>
                                <w:rFonts w:ascii="Tw Cen MT Condensed Extra Bold" w:hAnsi="Tw Cen MT Condensed Extra Bold" w:cs="Arial"/>
                                <w:b/>
                                <w:bCs/>
                                <w:color w:val="454649"/>
                                <w:sz w:val="24"/>
                                <w:szCs w:val="24"/>
                              </w:rPr>
                            </w:pPr>
                            <w:r w:rsidRPr="001D1D29">
                              <w:rPr>
                                <w:rFonts w:ascii="Tw Cen MT Condensed Extra Bold" w:hAnsi="Tw Cen MT Condensed Extra Bold"/>
                                <w:b/>
                                <w:bCs/>
                                <w:color w:val="454649"/>
                                <w:sz w:val="24"/>
                                <w:szCs w:val="24"/>
                              </w:rPr>
                              <w:t xml:space="preserve">Who Can Be a </w:t>
                            </w:r>
                            <w:r w:rsidRPr="00D81DE6">
                              <w:rPr>
                                <w:rFonts w:ascii="Tw Cen MT Condensed Extra Bold" w:hAnsi="Tw Cen MT Condensed Extra Bold"/>
                                <w:b/>
                                <w:bCs/>
                                <w:color w:val="454649"/>
                                <w:sz w:val="24"/>
                                <w:szCs w:val="24"/>
                              </w:rPr>
                              <w:t xml:space="preserve">Mental Health First </w:t>
                            </w:r>
                            <w:r w:rsidRPr="00D81DE6">
                              <w:rPr>
                                <w:rFonts w:ascii="Tw Cen MT Condensed Extra Bold" w:hAnsi="Tw Cen MT Condensed Extra Bold" w:cs="Arial"/>
                                <w:b/>
                                <w:bCs/>
                                <w:color w:val="454649"/>
                                <w:sz w:val="24"/>
                                <w:szCs w:val="24"/>
                              </w:rPr>
                              <w:t>Aid</w:t>
                            </w:r>
                            <w:r w:rsidRPr="001D1D29">
                              <w:rPr>
                                <w:rFonts w:ascii="Tw Cen MT Condensed Extra Bold" w:hAnsi="Tw Cen MT Condensed Extra Bold" w:cs="Arial"/>
                                <w:b/>
                                <w:bCs/>
                                <w:color w:val="454649"/>
                                <w:sz w:val="24"/>
                                <w:szCs w:val="24"/>
                              </w:rPr>
                              <w:t>er?</w:t>
                            </w:r>
                            <w:r w:rsidRPr="00D81DE6">
                              <w:rPr>
                                <w:rFonts w:ascii="Tw Cen MT Condensed Extra Bold" w:hAnsi="Tw Cen MT Condensed Extra Bold" w:cs="Arial"/>
                                <w:b/>
                                <w:bCs/>
                                <w:color w:val="454649"/>
                                <w:sz w:val="24"/>
                                <w:szCs w:val="24"/>
                              </w:rPr>
                              <w:t xml:space="preserve"> </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Caring Citizens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Consumers and Family Members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Members of Faith Communities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Social Workers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Substance Abuse Professionals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Policymakers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Mental Health Authorities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 xml:space="preserve">Police/First Responders/Security Personnel </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Nurses/Physicians Assistants/Primary Care Workers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sz w:val="23"/>
                                <w:szCs w:val="23"/>
                              </w:rPr>
                            </w:pPr>
                            <w:r w:rsidRPr="001D1D29">
                              <w:rPr>
                                <w:rFonts w:ascii="Tw Cen MT Condensed Extra Bold" w:hAnsi="Tw Cen MT Condensed Extra Bold" w:cs="Arial"/>
                                <w:color w:val="060617"/>
                                <w:sz w:val="23"/>
                                <w:szCs w:val="23"/>
                              </w:rPr>
                              <w:t>Volunteers</w:t>
                            </w:r>
                          </w:p>
                          <w:p w:rsidR="00BE51F4" w:rsidRDefault="00BE51F4" w:rsidP="00AE6D04">
                            <w:pPr>
                              <w:pStyle w:val="ListParagraph"/>
                              <w:spacing w:after="0" w:line="338" w:lineRule="atLeast"/>
                              <w:ind w:left="360"/>
                              <w:rPr>
                                <w:rFonts w:ascii="Bell MT" w:hAnsi="Bell MT" w:cs="Arial"/>
                                <w:color w:val="060617"/>
                                <w:sz w:val="23"/>
                                <w:szCs w:val="23"/>
                              </w:rPr>
                            </w:pPr>
                          </w:p>
                          <w:p w:rsidR="00BE51F4" w:rsidRPr="00AE6D04" w:rsidRDefault="00BE51F4" w:rsidP="00AE6D04">
                            <w:pPr>
                              <w:spacing w:after="0" w:line="338" w:lineRule="atLeast"/>
                              <w:rPr>
                                <w:rFonts w:ascii="Bell MT" w:hAnsi="Bell MT" w:cs="Arial"/>
                                <w:color w:val="060617"/>
                                <w:sz w:val="23"/>
                                <w:szCs w:val="23"/>
                              </w:rPr>
                            </w:pPr>
                          </w:p>
                          <w:p w:rsidR="00BE51F4" w:rsidRPr="00D81DE6" w:rsidRDefault="00BE51F4" w:rsidP="00D81DE6">
                            <w:pPr>
                              <w:spacing w:after="240" w:line="240" w:lineRule="auto"/>
                              <w:rPr>
                                <w:sz w:val="28"/>
                                <w:szCs w:val="28"/>
                              </w:rPr>
                            </w:pPr>
                          </w:p>
                        </w:txbxContent>
                      </wps:txbx>
                      <wps:bodyPr rot="0" vert="horz" wrap="square" lIns="228600" tIns="137160" rIns="0" bIns="13716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41" o:spid="_x0000_s1026" type="#_x0000_t202" style="position:absolute;margin-left:335.4pt;margin-top:-34.2pt;width:165pt;height:717pt;z-index:251658240;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awxwIAAJYFAAAOAAAAZHJzL2Uyb0RvYy54bWysVE1v2zAMvQ/YfxB0Ty27zoeNOkXbNMOA&#10;7gNoh50VS7aFyZInKbG7Yf99lJykyXoZhvlgiBL1RD4+8up6aCXacWOFVgWOLwhGXJWaCVUX+MvT&#10;erLAyDqqGJVa8QI/c4uvl2/fXPVdzhPdaMm4QQCibN53BW6c6/IosmXDW2ovdMcVHFbatNSBaeqI&#10;GdoDeiujhJBZ1GvDOqNLbi3srsZDvAz4VcVL96mqLHdIFhhic+Fvwn/j/9Hyiua1oV0jyn0Y9B+i&#10;aKlQ8OgRakUdRVsjXkG1ojTa6spdlLqNdFWJkoccIJuY/JHNY0M7HnIBcmx3pMn+P9jy4+6zQYJB&#10;7TBStIUSPfHBoVs9oDiNPT99Z3Nwe+zA0Q1w4H19rrZ70OU3i5S+a6iq+Y0xum84ZRBfuBmdXB1x&#10;rAfZ9B80g4fo1ukANFSm9YBABwJ0qNPzsTY+mBI2E5JNpwSOSjjLYjLNwIDoIpofrnfGundct8gv&#10;Cmyg+AGe7h6sG10PLiF8LQVbCymDYerNnTRoR0Eo6/Dt0e2pm1TeWWl/bUQcd3iQGjwT0tg6bh4b&#10;1iMmfCBxRqYQOBOgu5gsiP8worKGjjEYGe2+CteEYvu0X4Vzv5qvLkdCgaMDeEj97F2gah+BJy2o&#10;72cWJym5TbLJeraYT9J1Op1kc7KYkDi7zWYkzdLV+pd/Mk7zRjDG1YNQ/NAJcfp3Stv35Kjh0Auo&#10;L/DsEtIO2ZxSaE+ZDlwc6njGdCuARCRFW+A9Y8A3zb287hULa0eFHNfRefgjNQMUA9RxYCWI0etv&#10;VKIbNgOgeIVuNHsGWUIdgvZgmsGi0eYHRj1MhgLb71tqOEbyvQJpJ8li5gvoghVfzuMZWCZYsNic&#10;bVNVAlKBHRQ8LO/cOH22nRF1Aw+NvaT0DXRDJYJOX4KCDLwBzR9y2Q8qP11O7eD1Mk6XvwEAAP//&#10;AwBQSwMEFAAGAAgAAAAhABX67lrhAAAADQEAAA8AAABkcnMvZG93bnJldi54bWxMj8tOwzAQRfdI&#10;/IM1SOxaG0rdKsSpEAK6pBRUsXTtIYkaj6PYTUO/HmdFd/O4OnMmXw2uYT12ofak4G4qgCEZb2sq&#10;FXx9vk6WwELUZHXjCRX8YoBVcX2V68z6E31gv40lSxAKmVZQxdhmnAdTodNh6luktPvxndMxtV3J&#10;badPCe4afi+E5E7XlC5UusXnCs1he3QKZP1yXmyG2e6Nzw/fm35tcPdulLq9GZ4egUUc4n8YRv2k&#10;DkVy2vsj2cCaxFiIpB4VTOTyAdiYEGIc7VM1k3MJvMj55RfFHwAAAP//AwBQSwECLQAUAAYACAAA&#10;ACEAtoM4kv4AAADhAQAAEwAAAAAAAAAAAAAAAAAAAAAAW0NvbnRlbnRfVHlwZXNdLnhtbFBLAQIt&#10;ABQABgAIAAAAIQA4/SH/1gAAAJQBAAALAAAAAAAAAAAAAAAAAC8BAABfcmVscy8ucmVsc1BLAQIt&#10;ABQABgAIAAAAIQBr+HawxwIAAJYFAAAOAAAAAAAAAAAAAAAAAC4CAABkcnMvZTJvRG9jLnhtbFBL&#10;AQItABQABgAIAAAAIQAV+u5a4QAAAA0BAAAPAAAAAAAAAAAAAAAAACEFAABkcnMvZG93bnJldi54&#10;bWxQSwUGAAAAAAQABADzAAAALwYAAAAA&#10;" stroked="f" strokeweight=".5pt">
                <v:shadow on="t" color="#ed7d31" origin=".5" offset="-1.5pt,0"/>
                <v:textbox inset="18pt,10.8pt,0,10.8pt">
                  <w:txbxContent>
                    <w:p w:rsidR="00BE51F4" w:rsidRPr="00E274A4" w:rsidRDefault="00F227FE" w:rsidP="00324B6C">
                      <w:pPr>
                        <w:spacing w:after="240" w:line="240" w:lineRule="auto"/>
                        <w:rPr>
                          <w:color w:val="808080"/>
                        </w:rPr>
                      </w:pPr>
                      <w:r>
                        <w:rPr>
                          <w:noProof/>
                        </w:rPr>
                        <w:drawing>
                          <wp:inline distT="0" distB="0" distL="0" distR="0">
                            <wp:extent cx="1590675" cy="1952625"/>
                            <wp:effectExtent l="0" t="0" r="9525" b="9525"/>
                            <wp:docPr id="2" name="Picture 1" descr="Mental Health First Aid logo">
                              <a:hlinkClick xmlns:a="http://schemas.openxmlformats.org/drawingml/2006/main" r:id="rId7" tooltip="&quot;Return to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tal Health First Aid logo">
                                      <a:hlinkClick r:id="rId7" tooltip="&quot;Return to homepag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952625"/>
                                    </a:xfrm>
                                    <a:prstGeom prst="rect">
                                      <a:avLst/>
                                    </a:prstGeom>
                                    <a:noFill/>
                                    <a:ln>
                                      <a:noFill/>
                                    </a:ln>
                                  </pic:spPr>
                                </pic:pic>
                              </a:graphicData>
                            </a:graphic>
                          </wp:inline>
                        </w:drawing>
                      </w:r>
                    </w:p>
                    <w:p w:rsidR="00BE51F4" w:rsidRPr="00D81DE6" w:rsidRDefault="00BE51F4" w:rsidP="00D81DE6">
                      <w:pPr>
                        <w:spacing w:before="100" w:beforeAutospacing="1" w:after="90" w:line="420" w:lineRule="atLeast"/>
                        <w:outlineLvl w:val="2"/>
                        <w:rPr>
                          <w:rFonts w:ascii="Tw Cen MT Condensed Extra Bold" w:hAnsi="Tw Cen MT Condensed Extra Bold" w:cs="Arial"/>
                          <w:b/>
                          <w:bCs/>
                          <w:color w:val="454649"/>
                          <w:sz w:val="24"/>
                          <w:szCs w:val="24"/>
                        </w:rPr>
                      </w:pPr>
                      <w:r w:rsidRPr="00D81DE6">
                        <w:rPr>
                          <w:rFonts w:ascii="Tw Cen MT Condensed Extra Bold" w:hAnsi="Tw Cen MT Condensed Extra Bold"/>
                          <w:b/>
                          <w:bCs/>
                          <w:color w:val="454649"/>
                          <w:sz w:val="24"/>
                          <w:szCs w:val="24"/>
                        </w:rPr>
                        <w:t xml:space="preserve">Mental Health First </w:t>
                      </w:r>
                      <w:r w:rsidRPr="00D81DE6">
                        <w:rPr>
                          <w:rFonts w:ascii="Tw Cen MT Condensed Extra Bold" w:hAnsi="Tw Cen MT Condensed Extra Bold" w:cs="Arial"/>
                          <w:b/>
                          <w:bCs/>
                          <w:color w:val="454649"/>
                          <w:sz w:val="24"/>
                          <w:szCs w:val="24"/>
                        </w:rPr>
                        <w:t xml:space="preserve">Aid </w:t>
                      </w:r>
                      <w:r>
                        <w:rPr>
                          <w:rFonts w:ascii="Tw Cen MT Condensed Extra Bold" w:hAnsi="Tw Cen MT Condensed Extra Bold" w:cs="Arial"/>
                          <w:b/>
                          <w:bCs/>
                          <w:color w:val="454649"/>
                          <w:sz w:val="24"/>
                          <w:szCs w:val="24"/>
                        </w:rPr>
                        <w:t>Teaches Y</w:t>
                      </w:r>
                      <w:r w:rsidRPr="00D81DE6">
                        <w:rPr>
                          <w:rFonts w:ascii="Tw Cen MT Condensed Extra Bold" w:hAnsi="Tw Cen MT Condensed Extra Bold" w:cs="Arial"/>
                          <w:b/>
                          <w:bCs/>
                          <w:color w:val="454649"/>
                          <w:sz w:val="24"/>
                          <w:szCs w:val="24"/>
                        </w:rPr>
                        <w:t>ou:</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Signs of addictions and mental illnesses</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5-step action plan to assess a situation and help</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Impact of mental and substance use disorders</w:t>
                      </w:r>
                    </w:p>
                    <w:p w:rsidR="00BE51F4" w:rsidRPr="001D1D29" w:rsidRDefault="00BE51F4" w:rsidP="00D81DE6">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Local resources and where to turn for help</w:t>
                      </w:r>
                    </w:p>
                    <w:p w:rsidR="00BE51F4" w:rsidRPr="00D81DE6" w:rsidRDefault="00BE51F4" w:rsidP="00D81DE6">
                      <w:pPr>
                        <w:spacing w:before="100" w:beforeAutospacing="1" w:after="90" w:line="420" w:lineRule="atLeast"/>
                        <w:outlineLvl w:val="2"/>
                        <w:rPr>
                          <w:rFonts w:ascii="Tw Cen MT Condensed Extra Bold" w:hAnsi="Tw Cen MT Condensed Extra Bold" w:cs="Arial"/>
                          <w:b/>
                          <w:bCs/>
                          <w:color w:val="454649"/>
                          <w:sz w:val="24"/>
                          <w:szCs w:val="24"/>
                        </w:rPr>
                      </w:pPr>
                      <w:r w:rsidRPr="001D1D29">
                        <w:rPr>
                          <w:rFonts w:ascii="Tw Cen MT Condensed Extra Bold" w:hAnsi="Tw Cen MT Condensed Extra Bold"/>
                          <w:b/>
                          <w:bCs/>
                          <w:color w:val="454649"/>
                          <w:sz w:val="24"/>
                          <w:szCs w:val="24"/>
                        </w:rPr>
                        <w:t xml:space="preserve">Who Can Be a </w:t>
                      </w:r>
                      <w:r w:rsidRPr="00D81DE6">
                        <w:rPr>
                          <w:rFonts w:ascii="Tw Cen MT Condensed Extra Bold" w:hAnsi="Tw Cen MT Condensed Extra Bold"/>
                          <w:b/>
                          <w:bCs/>
                          <w:color w:val="454649"/>
                          <w:sz w:val="24"/>
                          <w:szCs w:val="24"/>
                        </w:rPr>
                        <w:t xml:space="preserve">Mental Health First </w:t>
                      </w:r>
                      <w:r w:rsidRPr="00D81DE6">
                        <w:rPr>
                          <w:rFonts w:ascii="Tw Cen MT Condensed Extra Bold" w:hAnsi="Tw Cen MT Condensed Extra Bold" w:cs="Arial"/>
                          <w:b/>
                          <w:bCs/>
                          <w:color w:val="454649"/>
                          <w:sz w:val="24"/>
                          <w:szCs w:val="24"/>
                        </w:rPr>
                        <w:t>Aid</w:t>
                      </w:r>
                      <w:r w:rsidRPr="001D1D29">
                        <w:rPr>
                          <w:rFonts w:ascii="Tw Cen MT Condensed Extra Bold" w:hAnsi="Tw Cen MT Condensed Extra Bold" w:cs="Arial"/>
                          <w:b/>
                          <w:bCs/>
                          <w:color w:val="454649"/>
                          <w:sz w:val="24"/>
                          <w:szCs w:val="24"/>
                        </w:rPr>
                        <w:t>er?</w:t>
                      </w:r>
                      <w:r w:rsidRPr="00D81DE6">
                        <w:rPr>
                          <w:rFonts w:ascii="Tw Cen MT Condensed Extra Bold" w:hAnsi="Tw Cen MT Condensed Extra Bold" w:cs="Arial"/>
                          <w:b/>
                          <w:bCs/>
                          <w:color w:val="454649"/>
                          <w:sz w:val="24"/>
                          <w:szCs w:val="24"/>
                        </w:rPr>
                        <w:t xml:space="preserve"> </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Caring Citizens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Consumers and Family Members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Members of Faith Communities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Social Workers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Substance Abuse Professionals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Policymakers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Mental Health Authorities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 xml:space="preserve">Police/First Responders/Security Personnel </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rPr>
                      </w:pPr>
                      <w:r w:rsidRPr="001D1D29">
                        <w:rPr>
                          <w:rFonts w:ascii="Tw Cen MT Condensed Extra Bold" w:hAnsi="Tw Cen MT Condensed Extra Bold" w:cs="Arial"/>
                          <w:color w:val="060617"/>
                        </w:rPr>
                        <w:t>Nurses/Physicians Assistants/Primary Care Workers</w:t>
                      </w:r>
                    </w:p>
                    <w:p w:rsidR="00BE51F4" w:rsidRPr="001D1D29" w:rsidRDefault="00BE51F4" w:rsidP="00AE6D04">
                      <w:pPr>
                        <w:pStyle w:val="ListParagraph"/>
                        <w:numPr>
                          <w:ilvl w:val="0"/>
                          <w:numId w:val="1"/>
                        </w:numPr>
                        <w:spacing w:after="0" w:line="338" w:lineRule="atLeast"/>
                        <w:ind w:left="360"/>
                        <w:rPr>
                          <w:rFonts w:ascii="Tw Cen MT Condensed Extra Bold" w:hAnsi="Tw Cen MT Condensed Extra Bold" w:cs="Arial"/>
                          <w:color w:val="060617"/>
                          <w:sz w:val="23"/>
                          <w:szCs w:val="23"/>
                        </w:rPr>
                      </w:pPr>
                      <w:r w:rsidRPr="001D1D29">
                        <w:rPr>
                          <w:rFonts w:ascii="Tw Cen MT Condensed Extra Bold" w:hAnsi="Tw Cen MT Condensed Extra Bold" w:cs="Arial"/>
                          <w:color w:val="060617"/>
                          <w:sz w:val="23"/>
                          <w:szCs w:val="23"/>
                        </w:rPr>
                        <w:t>Volunteers</w:t>
                      </w:r>
                    </w:p>
                    <w:p w:rsidR="00BE51F4" w:rsidRDefault="00BE51F4" w:rsidP="00AE6D04">
                      <w:pPr>
                        <w:pStyle w:val="ListParagraph"/>
                        <w:spacing w:after="0" w:line="338" w:lineRule="atLeast"/>
                        <w:ind w:left="360"/>
                        <w:rPr>
                          <w:rFonts w:ascii="Bell MT" w:hAnsi="Bell MT" w:cs="Arial"/>
                          <w:color w:val="060617"/>
                          <w:sz w:val="23"/>
                          <w:szCs w:val="23"/>
                        </w:rPr>
                      </w:pPr>
                    </w:p>
                    <w:p w:rsidR="00BE51F4" w:rsidRPr="00AE6D04" w:rsidRDefault="00BE51F4" w:rsidP="00AE6D04">
                      <w:pPr>
                        <w:spacing w:after="0" w:line="338" w:lineRule="atLeast"/>
                        <w:rPr>
                          <w:rFonts w:ascii="Bell MT" w:hAnsi="Bell MT" w:cs="Arial"/>
                          <w:color w:val="060617"/>
                          <w:sz w:val="23"/>
                          <w:szCs w:val="23"/>
                        </w:rPr>
                      </w:pPr>
                    </w:p>
                    <w:p w:rsidR="00BE51F4" w:rsidRPr="00D81DE6" w:rsidRDefault="00BE51F4" w:rsidP="00D81DE6">
                      <w:pPr>
                        <w:spacing w:after="240" w:line="240" w:lineRule="auto"/>
                        <w:rPr>
                          <w:sz w:val="28"/>
                          <w:szCs w:val="28"/>
                        </w:rPr>
                      </w:pPr>
                    </w:p>
                  </w:txbxContent>
                </v:textbox>
                <w10:wrap type="square" anchorx="margin" anchory="margin"/>
              </v:shape>
            </w:pict>
          </mc:Fallback>
        </mc:AlternateContent>
      </w:r>
      <w:r w:rsidR="00BE51F4">
        <w:t xml:space="preserve">       </w:t>
      </w:r>
      <w:r w:rsidR="00BE51F4" w:rsidRPr="00324B6C">
        <w:rPr>
          <w:b/>
          <w:sz w:val="52"/>
          <w:szCs w:val="52"/>
        </w:rPr>
        <w:t>Mental Health First Aid</w:t>
      </w:r>
    </w:p>
    <w:p w:rsidR="00BE51F4" w:rsidRDefault="00BE51F4" w:rsidP="00324B6C">
      <w:pPr>
        <w:jc w:val="center"/>
        <w:rPr>
          <w:i/>
          <w:sz w:val="28"/>
          <w:szCs w:val="28"/>
        </w:rPr>
      </w:pPr>
      <w:r w:rsidRPr="00324B6C">
        <w:rPr>
          <w:i/>
          <w:sz w:val="28"/>
          <w:szCs w:val="28"/>
        </w:rPr>
        <w:t>Building Stronger Communities</w:t>
      </w:r>
    </w:p>
    <w:p w:rsidR="00BE51F4" w:rsidRPr="008654A6" w:rsidRDefault="00634101" w:rsidP="00D81DE6">
      <w:pPr>
        <w:rPr>
          <w:sz w:val="24"/>
          <w:szCs w:val="24"/>
        </w:rPr>
      </w:pPr>
      <w:r>
        <w:rPr>
          <w:sz w:val="24"/>
          <w:szCs w:val="24"/>
        </w:rPr>
        <w:t xml:space="preserve">The </w:t>
      </w:r>
      <w:proofErr w:type="spellStart"/>
      <w:r>
        <w:rPr>
          <w:sz w:val="24"/>
          <w:szCs w:val="24"/>
        </w:rPr>
        <w:t>AbbeHealth</w:t>
      </w:r>
      <w:proofErr w:type="spellEnd"/>
      <w:r>
        <w:rPr>
          <w:sz w:val="24"/>
          <w:szCs w:val="24"/>
        </w:rPr>
        <w:t xml:space="preserve"> Affiliates</w:t>
      </w:r>
      <w:r w:rsidR="00BE51F4" w:rsidRPr="008654A6">
        <w:rPr>
          <w:sz w:val="24"/>
          <w:szCs w:val="24"/>
        </w:rPr>
        <w:t xml:space="preserve"> will be offering a Mental Health First Aid Training (MHFA) to your community.  </w:t>
      </w:r>
    </w:p>
    <w:p w:rsidR="00BE51F4" w:rsidRPr="008654A6" w:rsidRDefault="00BE51F4" w:rsidP="00D81DE6">
      <w:pPr>
        <w:rPr>
          <w:sz w:val="24"/>
          <w:szCs w:val="24"/>
        </w:rPr>
      </w:pPr>
      <w:r w:rsidRPr="008654A6">
        <w:rPr>
          <w:sz w:val="24"/>
          <w:szCs w:val="24"/>
        </w:rPr>
        <w:t xml:space="preserve">The MHFA programs teach community members skills on identifying and responding to a person who may be experiencing a mental health issue.  This is comparable to learning first aid training for physical health, but instead will focus on mental health.  This program has been developed by the National Council for Behavioral and further information can be found on their website at </w:t>
      </w:r>
      <w:hyperlink r:id="rId9" w:history="1">
        <w:r w:rsidRPr="008654A6">
          <w:rPr>
            <w:rStyle w:val="Hyperlink"/>
            <w:sz w:val="24"/>
            <w:szCs w:val="24"/>
          </w:rPr>
          <w:t>www.MentalHealthFirstAid.org</w:t>
        </w:r>
      </w:hyperlink>
      <w:r w:rsidRPr="008654A6">
        <w:rPr>
          <w:sz w:val="24"/>
          <w:szCs w:val="24"/>
        </w:rPr>
        <w:t>.</w:t>
      </w:r>
    </w:p>
    <w:p w:rsidR="00BE51F4" w:rsidRPr="008654A6" w:rsidRDefault="00BE51F4" w:rsidP="00D81DE6">
      <w:pPr>
        <w:rPr>
          <w:sz w:val="24"/>
          <w:szCs w:val="24"/>
        </w:rPr>
      </w:pPr>
      <w:r w:rsidRPr="008654A6">
        <w:rPr>
          <w:sz w:val="24"/>
          <w:szCs w:val="24"/>
        </w:rPr>
        <w:t>Upon completion of the training you will receive a certificate and a manual.  You must attend the entire training to receive a certificate.</w:t>
      </w:r>
    </w:p>
    <w:p w:rsidR="00F227FE" w:rsidRPr="00F227FE" w:rsidRDefault="00674F73" w:rsidP="00F227FE">
      <w:pPr>
        <w:spacing w:after="0" w:line="360" w:lineRule="auto"/>
        <w:rPr>
          <w:sz w:val="28"/>
          <w:szCs w:val="28"/>
        </w:rPr>
      </w:pPr>
      <w:r>
        <w:rPr>
          <w:sz w:val="28"/>
          <w:szCs w:val="28"/>
        </w:rPr>
        <w:t>When:</w:t>
      </w:r>
      <w:r w:rsidR="00E75F88">
        <w:rPr>
          <w:sz w:val="28"/>
          <w:szCs w:val="28"/>
        </w:rPr>
        <w:t xml:space="preserve"> </w:t>
      </w:r>
      <w:r w:rsidR="00E75F88">
        <w:rPr>
          <w:sz w:val="28"/>
          <w:szCs w:val="28"/>
        </w:rPr>
        <w:tab/>
        <w:t>October 11, 2019</w:t>
      </w:r>
    </w:p>
    <w:p w:rsidR="00F227FE" w:rsidRPr="00F227FE" w:rsidRDefault="00674F73" w:rsidP="00F227FE">
      <w:pPr>
        <w:spacing w:after="0" w:line="360" w:lineRule="auto"/>
        <w:rPr>
          <w:sz w:val="28"/>
          <w:szCs w:val="28"/>
        </w:rPr>
      </w:pPr>
      <w:r>
        <w:rPr>
          <w:sz w:val="28"/>
          <w:szCs w:val="28"/>
        </w:rPr>
        <w:t>Time:</w:t>
      </w:r>
      <w:r>
        <w:rPr>
          <w:sz w:val="28"/>
          <w:szCs w:val="28"/>
        </w:rPr>
        <w:tab/>
      </w:r>
      <w:r>
        <w:rPr>
          <w:sz w:val="28"/>
          <w:szCs w:val="28"/>
        </w:rPr>
        <w:tab/>
      </w:r>
      <w:r w:rsidR="00E75F88">
        <w:rPr>
          <w:sz w:val="28"/>
          <w:szCs w:val="28"/>
        </w:rPr>
        <w:t>8am-5pm</w:t>
      </w:r>
    </w:p>
    <w:p w:rsidR="00F227FE" w:rsidRDefault="00E75F88" w:rsidP="00F227FE">
      <w:pPr>
        <w:spacing w:after="0" w:line="240" w:lineRule="auto"/>
      </w:pPr>
      <w:r>
        <w:t>*PLEASE NOTE-Full attendance for the entire session</w:t>
      </w:r>
      <w:r w:rsidR="00F227FE" w:rsidRPr="00F227FE">
        <w:t xml:space="preserve"> is required for certification*</w:t>
      </w:r>
    </w:p>
    <w:p w:rsidR="00F227FE" w:rsidRPr="00F227FE" w:rsidRDefault="00F227FE" w:rsidP="00F227FE">
      <w:pPr>
        <w:spacing w:after="0" w:line="240" w:lineRule="auto"/>
      </w:pPr>
    </w:p>
    <w:p w:rsidR="00552B9C" w:rsidRDefault="00F227FE" w:rsidP="00674F73">
      <w:pPr>
        <w:spacing w:after="0" w:line="360" w:lineRule="auto"/>
        <w:rPr>
          <w:sz w:val="28"/>
          <w:szCs w:val="28"/>
        </w:rPr>
      </w:pPr>
      <w:r w:rsidRPr="00F227FE">
        <w:rPr>
          <w:sz w:val="28"/>
          <w:szCs w:val="28"/>
        </w:rPr>
        <w:t>Where:</w:t>
      </w:r>
      <w:r w:rsidRPr="00F227FE">
        <w:rPr>
          <w:sz w:val="28"/>
          <w:szCs w:val="28"/>
        </w:rPr>
        <w:tab/>
      </w:r>
      <w:r w:rsidR="00E75F88">
        <w:rPr>
          <w:sz w:val="28"/>
          <w:szCs w:val="28"/>
        </w:rPr>
        <w:t>Waverly Area Veteran’s Post</w:t>
      </w:r>
    </w:p>
    <w:p w:rsidR="00552B9C" w:rsidRDefault="00552B9C" w:rsidP="00552B9C">
      <w:pPr>
        <w:spacing w:after="0" w:line="360" w:lineRule="auto"/>
        <w:ind w:left="720" w:firstLine="720"/>
        <w:rPr>
          <w:sz w:val="28"/>
          <w:szCs w:val="28"/>
        </w:rPr>
      </w:pPr>
      <w:r>
        <w:rPr>
          <w:sz w:val="28"/>
          <w:szCs w:val="28"/>
        </w:rPr>
        <w:t>1300 4th St NW</w:t>
      </w:r>
    </w:p>
    <w:p w:rsidR="00F227FE" w:rsidRPr="00F227FE" w:rsidRDefault="00552B9C" w:rsidP="00552B9C">
      <w:pPr>
        <w:spacing w:after="0" w:line="360" w:lineRule="auto"/>
        <w:ind w:left="720" w:firstLine="720"/>
        <w:rPr>
          <w:sz w:val="28"/>
          <w:szCs w:val="28"/>
        </w:rPr>
      </w:pPr>
      <w:r w:rsidRPr="00552B9C">
        <w:rPr>
          <w:sz w:val="28"/>
          <w:szCs w:val="28"/>
        </w:rPr>
        <w:t>Waverly, IA 50677</w:t>
      </w:r>
    </w:p>
    <w:p w:rsidR="00F227FE" w:rsidRPr="00F227FE" w:rsidRDefault="00F227FE" w:rsidP="00F227FE">
      <w:pPr>
        <w:spacing w:after="0" w:line="360" w:lineRule="auto"/>
        <w:rPr>
          <w:sz w:val="28"/>
          <w:szCs w:val="28"/>
        </w:rPr>
      </w:pPr>
      <w:r w:rsidRPr="00F227FE">
        <w:rPr>
          <w:sz w:val="28"/>
          <w:szCs w:val="28"/>
        </w:rPr>
        <w:t>L</w:t>
      </w:r>
      <w:r w:rsidR="00674F73">
        <w:rPr>
          <w:sz w:val="28"/>
          <w:szCs w:val="28"/>
        </w:rPr>
        <w:t>unch:</w:t>
      </w:r>
      <w:r w:rsidR="00674F73">
        <w:rPr>
          <w:sz w:val="28"/>
          <w:szCs w:val="28"/>
        </w:rPr>
        <w:tab/>
      </w:r>
      <w:r w:rsidR="00E75F88">
        <w:rPr>
          <w:sz w:val="28"/>
          <w:szCs w:val="28"/>
        </w:rPr>
        <w:t>On your own; 45 min break provided</w:t>
      </w:r>
    </w:p>
    <w:p w:rsidR="00BE51F4" w:rsidRDefault="00032C78" w:rsidP="00F227FE">
      <w:pPr>
        <w:spacing w:after="0" w:line="360" w:lineRule="auto"/>
        <w:rPr>
          <w:sz w:val="28"/>
          <w:szCs w:val="28"/>
        </w:rPr>
      </w:pPr>
      <w:r>
        <w:rPr>
          <w:sz w:val="28"/>
          <w:szCs w:val="28"/>
        </w:rPr>
        <w:t>Cost:</w:t>
      </w:r>
      <w:r>
        <w:rPr>
          <w:sz w:val="28"/>
          <w:szCs w:val="28"/>
        </w:rPr>
        <w:tab/>
      </w:r>
      <w:r w:rsidR="00E75F88">
        <w:rPr>
          <w:sz w:val="28"/>
          <w:szCs w:val="28"/>
        </w:rPr>
        <w:tab/>
        <w:t xml:space="preserve">No Cost; </w:t>
      </w:r>
      <w:r w:rsidR="00F227FE" w:rsidRPr="00F227FE">
        <w:rPr>
          <w:sz w:val="28"/>
          <w:szCs w:val="28"/>
        </w:rPr>
        <w:t xml:space="preserve">Sponsored by East Central </w:t>
      </w:r>
      <w:r w:rsidR="00F227FE">
        <w:rPr>
          <w:sz w:val="28"/>
          <w:szCs w:val="28"/>
        </w:rPr>
        <w:t>Region</w:t>
      </w:r>
    </w:p>
    <w:p w:rsidR="008654A6" w:rsidRDefault="008654A6" w:rsidP="008654A6">
      <w:pPr>
        <w:spacing w:after="0" w:line="360" w:lineRule="auto"/>
        <w:rPr>
          <w:sz w:val="28"/>
          <w:szCs w:val="28"/>
        </w:rPr>
      </w:pPr>
    </w:p>
    <w:p w:rsidR="00674F73" w:rsidRDefault="00674F73" w:rsidP="00674F73">
      <w:pPr>
        <w:spacing w:after="0" w:line="360" w:lineRule="auto"/>
        <w:rPr>
          <w:sz w:val="24"/>
          <w:szCs w:val="24"/>
        </w:rPr>
      </w:pPr>
      <w:r>
        <w:rPr>
          <w:sz w:val="28"/>
          <w:szCs w:val="28"/>
        </w:rPr>
        <w:t xml:space="preserve">RSVP </w:t>
      </w:r>
      <w:r w:rsidR="00E75F88">
        <w:rPr>
          <w:sz w:val="28"/>
          <w:szCs w:val="28"/>
        </w:rPr>
        <w:t xml:space="preserve">to </w:t>
      </w:r>
      <w:hyperlink r:id="rId10" w:history="1">
        <w:r w:rsidR="00E75F88" w:rsidRPr="00A62637">
          <w:rPr>
            <w:rStyle w:val="Hyperlink"/>
            <w:sz w:val="28"/>
            <w:szCs w:val="28"/>
          </w:rPr>
          <w:t>tmineart@abbehealth.org</w:t>
        </w:r>
      </w:hyperlink>
      <w:r w:rsidR="00E75F88">
        <w:rPr>
          <w:sz w:val="28"/>
          <w:szCs w:val="28"/>
        </w:rPr>
        <w:t xml:space="preserve"> no later than September 30, 2019</w:t>
      </w:r>
    </w:p>
    <w:p w:rsidR="008654A6" w:rsidRDefault="008654A6" w:rsidP="008654A6">
      <w:pPr>
        <w:spacing w:after="0" w:line="360" w:lineRule="auto"/>
        <w:rPr>
          <w:sz w:val="24"/>
          <w:szCs w:val="24"/>
        </w:rPr>
      </w:pPr>
    </w:p>
    <w:p w:rsidR="00091CF3" w:rsidRPr="003739CF" w:rsidRDefault="00091CF3" w:rsidP="00091CF3">
      <w:pPr>
        <w:spacing w:after="0" w:line="240" w:lineRule="auto"/>
        <w:rPr>
          <w:rFonts w:ascii="Times New Roman" w:eastAsia="Times New Roman" w:hAnsi="Times New Roman"/>
          <w:sz w:val="18"/>
          <w:szCs w:val="18"/>
        </w:rPr>
      </w:pPr>
      <w:r w:rsidRPr="003739CF">
        <w:rPr>
          <w:rFonts w:ascii="Times New Roman" w:eastAsia="Times New Roman" w:hAnsi="Times New Roman"/>
          <w:sz w:val="18"/>
          <w:szCs w:val="18"/>
        </w:rPr>
        <w:t>Abbe Inc. is an Approved Provider</w:t>
      </w:r>
    </w:p>
    <w:p w:rsidR="00091CF3" w:rsidRPr="003739CF" w:rsidRDefault="00091CF3" w:rsidP="00091CF3">
      <w:pPr>
        <w:spacing w:after="0" w:line="240" w:lineRule="auto"/>
        <w:rPr>
          <w:rFonts w:ascii="Times New Roman" w:eastAsia="Times New Roman" w:hAnsi="Times New Roman"/>
          <w:sz w:val="18"/>
          <w:szCs w:val="18"/>
        </w:rPr>
      </w:pPr>
      <w:r w:rsidRPr="003739CF">
        <w:rPr>
          <w:rFonts w:ascii="Times New Roman" w:eastAsia="Times New Roman" w:hAnsi="Times New Roman"/>
          <w:sz w:val="18"/>
          <w:szCs w:val="18"/>
        </w:rPr>
        <w:t>Iowa Board of Social Work, Number 0096</w:t>
      </w:r>
    </w:p>
    <w:p w:rsidR="00091CF3" w:rsidRPr="003739CF" w:rsidRDefault="00091CF3" w:rsidP="00091CF3">
      <w:pPr>
        <w:spacing w:after="0" w:line="240" w:lineRule="auto"/>
        <w:rPr>
          <w:rFonts w:ascii="Times New Roman" w:eastAsia="Times New Roman" w:hAnsi="Times New Roman"/>
          <w:sz w:val="18"/>
          <w:szCs w:val="18"/>
        </w:rPr>
      </w:pPr>
      <w:r w:rsidRPr="003739CF">
        <w:rPr>
          <w:rFonts w:ascii="Times New Roman" w:eastAsia="Times New Roman" w:hAnsi="Times New Roman"/>
          <w:sz w:val="18"/>
          <w:szCs w:val="18"/>
        </w:rPr>
        <w:t>Iowa Board of Behavioral Science Examiners, Number AS97-14</w:t>
      </w:r>
    </w:p>
    <w:p w:rsidR="00091CF3" w:rsidRDefault="00091CF3" w:rsidP="00091CF3">
      <w:pPr>
        <w:spacing w:after="0" w:line="240" w:lineRule="auto"/>
        <w:rPr>
          <w:rFonts w:ascii="Lucida Handwriting" w:hAnsi="Lucida Handwriting"/>
          <w:sz w:val="20"/>
          <w:szCs w:val="20"/>
        </w:rPr>
      </w:pPr>
      <w:r>
        <w:rPr>
          <w:rFonts w:ascii="Times New Roman" w:eastAsia="Times New Roman" w:hAnsi="Times New Roman"/>
          <w:sz w:val="18"/>
          <w:szCs w:val="18"/>
        </w:rPr>
        <w:t>This program has been approved for 8 contact hours through Abbe Center, IBON provider       #304</w:t>
      </w:r>
    </w:p>
    <w:p w:rsidR="00091CF3" w:rsidRPr="008654A6" w:rsidRDefault="00091CF3" w:rsidP="008654A6">
      <w:pPr>
        <w:spacing w:after="0" w:line="360" w:lineRule="auto"/>
        <w:rPr>
          <w:sz w:val="24"/>
          <w:szCs w:val="24"/>
        </w:rPr>
      </w:pPr>
    </w:p>
    <w:sectPr w:rsidR="00091CF3" w:rsidRPr="008654A6" w:rsidSect="00F13E32">
      <w:pgSz w:w="12240" w:h="15840"/>
      <w:pgMar w:top="144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F00CF"/>
    <w:multiLevelType w:val="hybridMultilevel"/>
    <w:tmpl w:val="57E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6C"/>
    <w:rsid w:val="00027C09"/>
    <w:rsid w:val="00032C78"/>
    <w:rsid w:val="00091CF3"/>
    <w:rsid w:val="00094D5B"/>
    <w:rsid w:val="00126963"/>
    <w:rsid w:val="0015563B"/>
    <w:rsid w:val="001B3F68"/>
    <w:rsid w:val="001D1D29"/>
    <w:rsid w:val="00223CA6"/>
    <w:rsid w:val="00235226"/>
    <w:rsid w:val="00324B6C"/>
    <w:rsid w:val="00335EEA"/>
    <w:rsid w:val="00363575"/>
    <w:rsid w:val="00363838"/>
    <w:rsid w:val="0036491F"/>
    <w:rsid w:val="003739CF"/>
    <w:rsid w:val="003878EC"/>
    <w:rsid w:val="004B095E"/>
    <w:rsid w:val="004B3E47"/>
    <w:rsid w:val="00552B9C"/>
    <w:rsid w:val="005850E6"/>
    <w:rsid w:val="005A6D52"/>
    <w:rsid w:val="005A74CE"/>
    <w:rsid w:val="005C1B75"/>
    <w:rsid w:val="005C39D6"/>
    <w:rsid w:val="00634101"/>
    <w:rsid w:val="00674F73"/>
    <w:rsid w:val="0070083C"/>
    <w:rsid w:val="007429AC"/>
    <w:rsid w:val="00773093"/>
    <w:rsid w:val="008559A2"/>
    <w:rsid w:val="008654A6"/>
    <w:rsid w:val="008659F3"/>
    <w:rsid w:val="00886FCF"/>
    <w:rsid w:val="008A456B"/>
    <w:rsid w:val="008C6251"/>
    <w:rsid w:val="00994BD3"/>
    <w:rsid w:val="009F2E3A"/>
    <w:rsid w:val="00AE6D04"/>
    <w:rsid w:val="00B95A28"/>
    <w:rsid w:val="00BE51F4"/>
    <w:rsid w:val="00CE1621"/>
    <w:rsid w:val="00D56CFB"/>
    <w:rsid w:val="00D81DE6"/>
    <w:rsid w:val="00DC66AD"/>
    <w:rsid w:val="00E274A4"/>
    <w:rsid w:val="00E75F88"/>
    <w:rsid w:val="00E80637"/>
    <w:rsid w:val="00EE08FE"/>
    <w:rsid w:val="00F13E32"/>
    <w:rsid w:val="00F227FE"/>
    <w:rsid w:val="00F4134C"/>
    <w:rsid w:val="00F566BF"/>
    <w:rsid w:val="00FD0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86FACEE-F358-461E-9186-3F48109F1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637"/>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24B6C"/>
    <w:rPr>
      <w:rFonts w:eastAsia="Times New Roman"/>
    </w:rPr>
  </w:style>
  <w:style w:type="character" w:customStyle="1" w:styleId="NoSpacingChar">
    <w:name w:val="No Spacing Char"/>
    <w:basedOn w:val="DefaultParagraphFont"/>
    <w:link w:val="NoSpacing"/>
    <w:uiPriority w:val="99"/>
    <w:locked/>
    <w:rsid w:val="00324B6C"/>
    <w:rPr>
      <w:rFonts w:eastAsia="Times New Roman" w:cs="Times New Roman"/>
      <w:sz w:val="22"/>
      <w:szCs w:val="22"/>
      <w:lang w:val="en-US" w:eastAsia="en-US" w:bidi="ar-SA"/>
    </w:rPr>
  </w:style>
  <w:style w:type="paragraph" w:styleId="ListParagraph">
    <w:name w:val="List Paragraph"/>
    <w:basedOn w:val="Normal"/>
    <w:uiPriority w:val="99"/>
    <w:qFormat/>
    <w:rsid w:val="00D81DE6"/>
    <w:pPr>
      <w:ind w:left="720"/>
      <w:contextualSpacing/>
    </w:pPr>
  </w:style>
  <w:style w:type="character" w:styleId="Hyperlink">
    <w:name w:val="Hyperlink"/>
    <w:basedOn w:val="DefaultParagraphFont"/>
    <w:uiPriority w:val="99"/>
    <w:rsid w:val="00D81DE6"/>
    <w:rPr>
      <w:rFonts w:cs="Times New Roman"/>
      <w:color w:val="0563C1"/>
      <w:u w:val="single"/>
    </w:rPr>
  </w:style>
  <w:style w:type="paragraph" w:styleId="BalloonText">
    <w:name w:val="Balloon Text"/>
    <w:basedOn w:val="Normal"/>
    <w:link w:val="BalloonTextChar"/>
    <w:uiPriority w:val="99"/>
    <w:semiHidden/>
    <w:rsid w:val="001D1D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D1D29"/>
    <w:rPr>
      <w:rFonts w:ascii="Segoe UI" w:hAnsi="Segoe UI" w:cs="Segoe UI"/>
      <w:sz w:val="18"/>
      <w:szCs w:val="18"/>
    </w:rPr>
  </w:style>
  <w:style w:type="paragraph" w:styleId="NormalWeb">
    <w:name w:val="Normal (Web)"/>
    <w:basedOn w:val="Normal"/>
    <w:uiPriority w:val="99"/>
    <w:semiHidden/>
    <w:rsid w:val="00FD0554"/>
    <w:pPr>
      <w:spacing w:after="225" w:line="240" w:lineRule="auto"/>
    </w:pPr>
    <w:rPr>
      <w:rFonts w:ascii="Times New Roman" w:eastAsia="Times New Roman" w:hAnsi="Times New Roman"/>
      <w:sz w:val="24"/>
      <w:szCs w:val="24"/>
    </w:rPr>
  </w:style>
  <w:style w:type="paragraph" w:styleId="Title">
    <w:name w:val="Title"/>
    <w:basedOn w:val="Normal"/>
    <w:link w:val="TitleChar"/>
    <w:uiPriority w:val="99"/>
    <w:qFormat/>
    <w:rsid w:val="00363575"/>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uiPriority w:val="99"/>
    <w:locked/>
    <w:rsid w:val="0036357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196439">
      <w:marLeft w:val="0"/>
      <w:marRight w:val="0"/>
      <w:marTop w:val="1245"/>
      <w:marBottom w:val="0"/>
      <w:divBdr>
        <w:top w:val="none" w:sz="0" w:space="0" w:color="auto"/>
        <w:left w:val="none" w:sz="0" w:space="0" w:color="auto"/>
        <w:bottom w:val="none" w:sz="0" w:space="0" w:color="auto"/>
        <w:right w:val="none" w:sz="0" w:space="0" w:color="auto"/>
      </w:divBdr>
      <w:divsChild>
        <w:div w:id="1733196446">
          <w:marLeft w:val="0"/>
          <w:marRight w:val="0"/>
          <w:marTop w:val="0"/>
          <w:marBottom w:val="0"/>
          <w:divBdr>
            <w:top w:val="none" w:sz="0" w:space="0" w:color="auto"/>
            <w:left w:val="none" w:sz="0" w:space="0" w:color="auto"/>
            <w:bottom w:val="none" w:sz="0" w:space="0" w:color="auto"/>
            <w:right w:val="none" w:sz="0" w:space="0" w:color="auto"/>
          </w:divBdr>
          <w:divsChild>
            <w:div w:id="1733196441">
              <w:marLeft w:val="0"/>
              <w:marRight w:val="0"/>
              <w:marTop w:val="0"/>
              <w:marBottom w:val="0"/>
              <w:divBdr>
                <w:top w:val="none" w:sz="0" w:space="0" w:color="auto"/>
                <w:left w:val="none" w:sz="0" w:space="0" w:color="auto"/>
                <w:bottom w:val="none" w:sz="0" w:space="0" w:color="auto"/>
                <w:right w:val="none" w:sz="0" w:space="0" w:color="auto"/>
              </w:divBdr>
              <w:divsChild>
                <w:div w:id="1733196435">
                  <w:marLeft w:val="0"/>
                  <w:marRight w:val="0"/>
                  <w:marTop w:val="0"/>
                  <w:marBottom w:val="300"/>
                  <w:divBdr>
                    <w:top w:val="none" w:sz="0" w:space="0" w:color="auto"/>
                    <w:left w:val="none" w:sz="0" w:space="0" w:color="auto"/>
                    <w:bottom w:val="none" w:sz="0" w:space="0" w:color="auto"/>
                    <w:right w:val="none" w:sz="0" w:space="0" w:color="auto"/>
                  </w:divBdr>
                  <w:divsChild>
                    <w:div w:id="1733196440">
                      <w:marLeft w:val="0"/>
                      <w:marRight w:val="0"/>
                      <w:marTop w:val="0"/>
                      <w:marBottom w:val="0"/>
                      <w:divBdr>
                        <w:top w:val="none" w:sz="0" w:space="0" w:color="auto"/>
                        <w:left w:val="none" w:sz="0" w:space="0" w:color="auto"/>
                        <w:bottom w:val="none" w:sz="0" w:space="0" w:color="auto"/>
                        <w:right w:val="none" w:sz="0" w:space="0" w:color="auto"/>
                      </w:divBdr>
                    </w:div>
                    <w:div w:id="1733196444">
                      <w:marLeft w:val="0"/>
                      <w:marRight w:val="0"/>
                      <w:marTop w:val="0"/>
                      <w:marBottom w:val="0"/>
                      <w:divBdr>
                        <w:top w:val="none" w:sz="0" w:space="0" w:color="auto"/>
                        <w:left w:val="none" w:sz="0" w:space="0" w:color="auto"/>
                        <w:bottom w:val="none" w:sz="0" w:space="0" w:color="auto"/>
                        <w:right w:val="none" w:sz="0" w:space="0" w:color="auto"/>
                      </w:divBdr>
                    </w:div>
                  </w:divsChild>
                </w:div>
                <w:div w:id="1733196436">
                  <w:marLeft w:val="0"/>
                  <w:marRight w:val="0"/>
                  <w:marTop w:val="0"/>
                  <w:marBottom w:val="300"/>
                  <w:divBdr>
                    <w:top w:val="none" w:sz="0" w:space="0" w:color="auto"/>
                    <w:left w:val="none" w:sz="0" w:space="0" w:color="auto"/>
                    <w:bottom w:val="none" w:sz="0" w:space="0" w:color="auto"/>
                    <w:right w:val="none" w:sz="0" w:space="0" w:color="auto"/>
                  </w:divBdr>
                  <w:divsChild>
                    <w:div w:id="1733196437">
                      <w:marLeft w:val="0"/>
                      <w:marRight w:val="0"/>
                      <w:marTop w:val="0"/>
                      <w:marBottom w:val="0"/>
                      <w:divBdr>
                        <w:top w:val="none" w:sz="0" w:space="0" w:color="auto"/>
                        <w:left w:val="none" w:sz="0" w:space="0" w:color="auto"/>
                        <w:bottom w:val="none" w:sz="0" w:space="0" w:color="auto"/>
                        <w:right w:val="none" w:sz="0" w:space="0" w:color="auto"/>
                      </w:divBdr>
                    </w:div>
                    <w:div w:id="17331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6442">
      <w:marLeft w:val="0"/>
      <w:marRight w:val="0"/>
      <w:marTop w:val="1245"/>
      <w:marBottom w:val="0"/>
      <w:divBdr>
        <w:top w:val="none" w:sz="0" w:space="0" w:color="auto"/>
        <w:left w:val="none" w:sz="0" w:space="0" w:color="auto"/>
        <w:bottom w:val="none" w:sz="0" w:space="0" w:color="auto"/>
        <w:right w:val="none" w:sz="0" w:space="0" w:color="auto"/>
      </w:divBdr>
      <w:divsChild>
        <w:div w:id="1733196438">
          <w:marLeft w:val="0"/>
          <w:marRight w:val="0"/>
          <w:marTop w:val="0"/>
          <w:marBottom w:val="0"/>
          <w:divBdr>
            <w:top w:val="none" w:sz="0" w:space="0" w:color="auto"/>
            <w:left w:val="none" w:sz="0" w:space="0" w:color="auto"/>
            <w:bottom w:val="none" w:sz="0" w:space="0" w:color="auto"/>
            <w:right w:val="none" w:sz="0" w:space="0" w:color="auto"/>
          </w:divBdr>
          <w:divsChild>
            <w:div w:id="17331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hyperlink" Target="http://www.mentalhealthfirstai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mentalhealthfirstaid.org/" TargetMode="External"/><Relationship Id="rId10" Type="http://schemas.openxmlformats.org/officeDocument/2006/relationships/hyperlink" Target="mailto:tmineart@abbehealth.org" TargetMode="External"/><Relationship Id="rId4" Type="http://schemas.openxmlformats.org/officeDocument/2006/relationships/webSettings" Target="webSettings.xml"/><Relationship Id="rId9" Type="http://schemas.openxmlformats.org/officeDocument/2006/relationships/hyperlink" Target="http://www.MentalHealthFirstAi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1198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Mental Health First Aid</vt:lpstr>
    </vt:vector>
  </TitlesOfParts>
  <Company>Microsoft</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First Aid</dc:title>
  <dc:subject/>
  <dc:creator>Jackie Smith Duggan</dc:creator>
  <cp:keywords/>
  <dc:description/>
  <cp:lastModifiedBy>Jan Heidemann</cp:lastModifiedBy>
  <cp:revision>2</cp:revision>
  <cp:lastPrinted>2015-04-03T17:44:00Z</cp:lastPrinted>
  <dcterms:created xsi:type="dcterms:W3CDTF">2019-09-10T20:03:00Z</dcterms:created>
  <dcterms:modified xsi:type="dcterms:W3CDTF">2019-09-10T20:03:00Z</dcterms:modified>
</cp:coreProperties>
</file>