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95896" w14:textId="77777777" w:rsidR="002A1BB6" w:rsidRPr="00DD0B18" w:rsidRDefault="002A1BB6" w:rsidP="009C3C9A">
      <w:pPr>
        <w:tabs>
          <w:tab w:val="left" w:pos="3675"/>
          <w:tab w:val="center" w:pos="4680"/>
        </w:tabs>
        <w:spacing w:after="0" w:line="240" w:lineRule="auto"/>
        <w:jc w:val="center"/>
        <w:rPr>
          <w:rFonts w:cstheme="minorHAnsi"/>
          <w:b/>
          <w:smallCaps/>
          <w:sz w:val="28"/>
          <w:szCs w:val="28"/>
        </w:rPr>
      </w:pPr>
    </w:p>
    <w:p w14:paraId="6D684F67" w14:textId="77777777" w:rsidR="002A1BB6" w:rsidRPr="00DD0B18" w:rsidRDefault="002A1BB6" w:rsidP="009C3C9A">
      <w:pPr>
        <w:tabs>
          <w:tab w:val="left" w:pos="3675"/>
          <w:tab w:val="center" w:pos="4680"/>
        </w:tabs>
        <w:spacing w:after="0" w:line="240" w:lineRule="auto"/>
        <w:jc w:val="center"/>
        <w:rPr>
          <w:rFonts w:cstheme="minorHAnsi"/>
          <w:b/>
          <w:smallCaps/>
          <w:sz w:val="28"/>
          <w:szCs w:val="28"/>
        </w:rPr>
      </w:pPr>
    </w:p>
    <w:p w14:paraId="55BB053F" w14:textId="77777777" w:rsidR="002A1BB6" w:rsidRPr="00DD0B18" w:rsidRDefault="002A1BB6" w:rsidP="009C3C9A">
      <w:pPr>
        <w:tabs>
          <w:tab w:val="left" w:pos="3675"/>
          <w:tab w:val="center" w:pos="4680"/>
        </w:tabs>
        <w:spacing w:after="0" w:line="240" w:lineRule="auto"/>
        <w:jc w:val="center"/>
        <w:rPr>
          <w:rFonts w:cstheme="minorHAnsi"/>
          <w:b/>
          <w:smallCaps/>
          <w:sz w:val="28"/>
          <w:szCs w:val="28"/>
        </w:rPr>
      </w:pPr>
    </w:p>
    <w:p w14:paraId="3FDDC902" w14:textId="77777777" w:rsidR="00C12A16" w:rsidRDefault="00C12A16" w:rsidP="001E345A">
      <w:pPr>
        <w:tabs>
          <w:tab w:val="left" w:pos="3675"/>
          <w:tab w:val="center" w:pos="4680"/>
        </w:tabs>
        <w:spacing w:after="0" w:line="240" w:lineRule="auto"/>
        <w:jc w:val="center"/>
        <w:rPr>
          <w:rFonts w:cstheme="minorHAnsi"/>
          <w:b/>
          <w:i/>
          <w:smallCaps/>
          <w:sz w:val="36"/>
          <w:szCs w:val="28"/>
        </w:rPr>
      </w:pPr>
    </w:p>
    <w:p w14:paraId="24F31361" w14:textId="77777777" w:rsidR="00C12A16" w:rsidRDefault="00C12A16" w:rsidP="001E345A">
      <w:pPr>
        <w:tabs>
          <w:tab w:val="left" w:pos="3675"/>
          <w:tab w:val="center" w:pos="4680"/>
        </w:tabs>
        <w:spacing w:after="0" w:line="240" w:lineRule="auto"/>
        <w:jc w:val="center"/>
        <w:rPr>
          <w:rFonts w:cstheme="minorHAnsi"/>
          <w:b/>
          <w:i/>
          <w:smallCaps/>
          <w:sz w:val="36"/>
          <w:szCs w:val="28"/>
        </w:rPr>
      </w:pPr>
    </w:p>
    <w:p w14:paraId="68126098" w14:textId="77777777" w:rsidR="00C12A16" w:rsidRDefault="00C12A16" w:rsidP="5FBED2A0">
      <w:pPr>
        <w:tabs>
          <w:tab w:val="left" w:pos="3675"/>
          <w:tab w:val="center" w:pos="4680"/>
        </w:tabs>
        <w:spacing w:after="0" w:line="240" w:lineRule="auto"/>
        <w:jc w:val="center"/>
        <w:rPr>
          <w:b/>
          <w:bCs/>
          <w:smallCaps/>
          <w:sz w:val="36"/>
          <w:szCs w:val="36"/>
        </w:rPr>
      </w:pPr>
    </w:p>
    <w:p w14:paraId="516C2A11" w14:textId="56061D29" w:rsidR="002A1BB6" w:rsidRPr="00DD0B18" w:rsidRDefault="009922C1" w:rsidP="009C3C9A">
      <w:pPr>
        <w:spacing w:after="0" w:line="240" w:lineRule="auto"/>
        <w:jc w:val="center"/>
        <w:rPr>
          <w:rFonts w:cstheme="minorHAnsi"/>
          <w:b/>
          <w:smallCaps/>
          <w:sz w:val="36"/>
          <w:szCs w:val="28"/>
        </w:rPr>
      </w:pPr>
      <w:r>
        <w:rPr>
          <w:rFonts w:cstheme="minorHAnsi"/>
          <w:b/>
          <w:smallCaps/>
          <w:noProof/>
          <w:sz w:val="36"/>
          <w:szCs w:val="28"/>
        </w:rPr>
        <w:drawing>
          <wp:inline distT="0" distB="0" distL="0" distR="0" wp14:anchorId="43999D2A" wp14:editId="6589D481">
            <wp:extent cx="3841344" cy="868684"/>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R logo - horizontal - charcoal@30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1344" cy="868684"/>
                    </a:xfrm>
                    <a:prstGeom prst="rect">
                      <a:avLst/>
                    </a:prstGeom>
                  </pic:spPr>
                </pic:pic>
              </a:graphicData>
            </a:graphic>
          </wp:inline>
        </w:drawing>
      </w:r>
    </w:p>
    <w:p w14:paraId="3D96A28C" w14:textId="30D49C89" w:rsidR="00A07882" w:rsidRPr="003A19BD" w:rsidRDefault="00A07882" w:rsidP="00884801">
      <w:pPr>
        <w:spacing w:after="0" w:line="240" w:lineRule="auto"/>
        <w:jc w:val="center"/>
        <w:rPr>
          <w:rFonts w:ascii="Candara" w:hAnsi="Candara" w:cstheme="minorHAnsi"/>
          <w:b/>
          <w:smallCaps/>
          <w:sz w:val="36"/>
          <w:szCs w:val="28"/>
        </w:rPr>
      </w:pPr>
      <w:r w:rsidRPr="003A19BD">
        <w:rPr>
          <w:rFonts w:ascii="Candara" w:hAnsi="Candara" w:cstheme="minorHAnsi"/>
          <w:b/>
          <w:smallCaps/>
          <w:sz w:val="36"/>
          <w:szCs w:val="28"/>
        </w:rPr>
        <w:t>FY</w:t>
      </w:r>
      <w:r w:rsidR="00153705" w:rsidRPr="003A19BD">
        <w:rPr>
          <w:rFonts w:ascii="Candara" w:hAnsi="Candara" w:cstheme="minorHAnsi"/>
          <w:b/>
          <w:smallCaps/>
          <w:sz w:val="36"/>
          <w:szCs w:val="28"/>
        </w:rPr>
        <w:t>20</w:t>
      </w:r>
      <w:r w:rsidRPr="003A19BD">
        <w:rPr>
          <w:rFonts w:ascii="Candara" w:hAnsi="Candara" w:cstheme="minorHAnsi"/>
          <w:b/>
          <w:smallCaps/>
          <w:sz w:val="36"/>
          <w:szCs w:val="28"/>
        </w:rPr>
        <w:t xml:space="preserve"> </w:t>
      </w:r>
      <w:r w:rsidR="00884801" w:rsidRPr="003A19BD">
        <w:rPr>
          <w:rFonts w:ascii="Candara" w:hAnsi="Candara" w:cstheme="minorHAnsi"/>
          <w:b/>
          <w:smallCaps/>
          <w:sz w:val="36"/>
          <w:szCs w:val="28"/>
        </w:rPr>
        <w:t>Annual Report</w:t>
      </w:r>
    </w:p>
    <w:p w14:paraId="56E69C91" w14:textId="77777777" w:rsidR="002A1BB6" w:rsidRPr="00DD0B18" w:rsidRDefault="002A1BB6" w:rsidP="009C3C9A">
      <w:pPr>
        <w:spacing w:after="0" w:line="240" w:lineRule="auto"/>
        <w:jc w:val="center"/>
        <w:rPr>
          <w:rFonts w:cstheme="minorHAnsi"/>
          <w:b/>
          <w:smallCaps/>
          <w:sz w:val="36"/>
          <w:szCs w:val="28"/>
        </w:rPr>
      </w:pPr>
    </w:p>
    <w:p w14:paraId="681139FE" w14:textId="77777777" w:rsidR="002A1BB6" w:rsidRPr="00DD0B18" w:rsidRDefault="00870FAA" w:rsidP="00870FAA">
      <w:pPr>
        <w:tabs>
          <w:tab w:val="left" w:pos="7053"/>
        </w:tabs>
        <w:spacing w:after="0" w:line="240" w:lineRule="auto"/>
        <w:rPr>
          <w:rFonts w:cstheme="minorHAnsi"/>
          <w:b/>
          <w:smallCaps/>
          <w:sz w:val="36"/>
          <w:szCs w:val="28"/>
        </w:rPr>
      </w:pPr>
      <w:r w:rsidRPr="00DD0B18">
        <w:rPr>
          <w:rFonts w:cstheme="minorHAnsi"/>
          <w:b/>
          <w:smallCaps/>
          <w:sz w:val="36"/>
          <w:szCs w:val="28"/>
        </w:rPr>
        <w:tab/>
      </w:r>
    </w:p>
    <w:p w14:paraId="793BA519" w14:textId="77777777" w:rsidR="002A1BB6" w:rsidRPr="00DD0B18" w:rsidRDefault="002A1BB6" w:rsidP="009C3C9A">
      <w:pPr>
        <w:spacing w:after="0" w:line="240" w:lineRule="auto"/>
        <w:jc w:val="center"/>
        <w:rPr>
          <w:rFonts w:cstheme="minorHAnsi"/>
          <w:b/>
          <w:smallCaps/>
          <w:sz w:val="36"/>
          <w:szCs w:val="28"/>
        </w:rPr>
      </w:pPr>
    </w:p>
    <w:p w14:paraId="0039B622" w14:textId="77777777" w:rsidR="00AF0C99" w:rsidRPr="00DD0B18" w:rsidRDefault="00AF0C99" w:rsidP="009C3C9A">
      <w:pPr>
        <w:spacing w:after="0" w:line="240" w:lineRule="auto"/>
        <w:jc w:val="center"/>
        <w:rPr>
          <w:rFonts w:cstheme="minorHAnsi"/>
          <w:b/>
          <w:smallCaps/>
          <w:sz w:val="36"/>
          <w:szCs w:val="28"/>
        </w:rPr>
      </w:pPr>
    </w:p>
    <w:p w14:paraId="729BFC80" w14:textId="77777777" w:rsidR="00DD0B18" w:rsidRDefault="00DD0B18" w:rsidP="009C3C9A">
      <w:pPr>
        <w:spacing w:after="0" w:line="240" w:lineRule="auto"/>
        <w:jc w:val="center"/>
        <w:rPr>
          <w:rFonts w:cstheme="minorHAnsi"/>
          <w:b/>
          <w:smallCaps/>
          <w:sz w:val="36"/>
          <w:szCs w:val="28"/>
        </w:rPr>
      </w:pPr>
    </w:p>
    <w:p w14:paraId="3D6E1AD0" w14:textId="77777777" w:rsidR="00DD0B18" w:rsidRDefault="00DD0B18" w:rsidP="009C3C9A">
      <w:pPr>
        <w:spacing w:after="0" w:line="240" w:lineRule="auto"/>
        <w:jc w:val="center"/>
        <w:rPr>
          <w:rFonts w:cstheme="minorHAnsi"/>
          <w:b/>
          <w:smallCaps/>
          <w:sz w:val="36"/>
          <w:szCs w:val="28"/>
        </w:rPr>
      </w:pPr>
    </w:p>
    <w:p w14:paraId="405DB857" w14:textId="77777777" w:rsidR="00DD0B18" w:rsidRDefault="00DD0B18" w:rsidP="009C3C9A">
      <w:pPr>
        <w:spacing w:after="0" w:line="240" w:lineRule="auto"/>
        <w:jc w:val="center"/>
        <w:rPr>
          <w:rFonts w:cstheme="minorHAnsi"/>
          <w:b/>
          <w:smallCaps/>
          <w:sz w:val="36"/>
          <w:szCs w:val="28"/>
        </w:rPr>
      </w:pPr>
    </w:p>
    <w:p w14:paraId="2EBF8D17" w14:textId="77777777" w:rsidR="00DD0B18" w:rsidRDefault="00DD0B18" w:rsidP="009C3C9A">
      <w:pPr>
        <w:spacing w:after="0" w:line="240" w:lineRule="auto"/>
        <w:jc w:val="center"/>
        <w:rPr>
          <w:rFonts w:cstheme="minorHAnsi"/>
          <w:b/>
          <w:smallCaps/>
          <w:sz w:val="36"/>
          <w:szCs w:val="28"/>
        </w:rPr>
      </w:pPr>
    </w:p>
    <w:p w14:paraId="70AD5A77" w14:textId="77777777" w:rsidR="00DD0B18" w:rsidRDefault="00DD0B18" w:rsidP="009C3C9A">
      <w:pPr>
        <w:spacing w:after="0" w:line="240" w:lineRule="auto"/>
        <w:jc w:val="center"/>
        <w:rPr>
          <w:rFonts w:cstheme="minorHAnsi"/>
          <w:b/>
          <w:smallCaps/>
          <w:sz w:val="36"/>
          <w:szCs w:val="28"/>
        </w:rPr>
      </w:pPr>
    </w:p>
    <w:p w14:paraId="19C6E781" w14:textId="77777777" w:rsidR="00DD0B18" w:rsidRDefault="00DD0B18" w:rsidP="009C3C9A">
      <w:pPr>
        <w:spacing w:after="0" w:line="240" w:lineRule="auto"/>
        <w:jc w:val="center"/>
        <w:rPr>
          <w:rFonts w:cstheme="minorHAnsi"/>
          <w:b/>
          <w:smallCaps/>
          <w:sz w:val="36"/>
          <w:szCs w:val="28"/>
        </w:rPr>
      </w:pPr>
    </w:p>
    <w:p w14:paraId="1C87BD62" w14:textId="77777777" w:rsidR="00DD0B18" w:rsidRDefault="00DD0B18" w:rsidP="009C3C9A">
      <w:pPr>
        <w:spacing w:after="0" w:line="240" w:lineRule="auto"/>
        <w:jc w:val="center"/>
        <w:rPr>
          <w:rFonts w:cstheme="minorHAnsi"/>
          <w:b/>
          <w:smallCaps/>
          <w:sz w:val="36"/>
          <w:szCs w:val="28"/>
        </w:rPr>
      </w:pPr>
    </w:p>
    <w:p w14:paraId="7340DF19" w14:textId="77777777" w:rsidR="00DD0B18" w:rsidRDefault="00DD0B18" w:rsidP="009C3C9A">
      <w:pPr>
        <w:spacing w:after="0" w:line="240" w:lineRule="auto"/>
        <w:jc w:val="center"/>
        <w:rPr>
          <w:rFonts w:cstheme="minorHAnsi"/>
          <w:b/>
          <w:smallCaps/>
          <w:sz w:val="36"/>
          <w:szCs w:val="28"/>
        </w:rPr>
      </w:pPr>
    </w:p>
    <w:p w14:paraId="5A48DB42" w14:textId="77777777" w:rsidR="00DD0B18" w:rsidRDefault="00DD0B18" w:rsidP="009C3C9A">
      <w:pPr>
        <w:spacing w:after="0" w:line="240" w:lineRule="auto"/>
        <w:jc w:val="center"/>
        <w:rPr>
          <w:rFonts w:cstheme="minorHAnsi"/>
          <w:b/>
          <w:smallCaps/>
          <w:sz w:val="36"/>
          <w:szCs w:val="28"/>
        </w:rPr>
      </w:pPr>
    </w:p>
    <w:p w14:paraId="4588F2C3" w14:textId="77777777" w:rsidR="00DD0B18" w:rsidRDefault="00DD0B18" w:rsidP="009C3C9A">
      <w:pPr>
        <w:spacing w:after="0" w:line="240" w:lineRule="auto"/>
        <w:jc w:val="center"/>
        <w:rPr>
          <w:rFonts w:cstheme="minorHAnsi"/>
          <w:b/>
          <w:smallCaps/>
          <w:sz w:val="36"/>
          <w:szCs w:val="28"/>
        </w:rPr>
      </w:pPr>
    </w:p>
    <w:p w14:paraId="4C8622B9" w14:textId="77777777" w:rsidR="00DD0B18" w:rsidRDefault="00DD0B18" w:rsidP="009C3C9A">
      <w:pPr>
        <w:spacing w:after="0" w:line="240" w:lineRule="auto"/>
        <w:jc w:val="center"/>
        <w:rPr>
          <w:rFonts w:cstheme="minorHAnsi"/>
          <w:b/>
          <w:smallCaps/>
          <w:sz w:val="36"/>
          <w:szCs w:val="28"/>
        </w:rPr>
      </w:pPr>
    </w:p>
    <w:p w14:paraId="410CE82E" w14:textId="2241AC92" w:rsidR="008504B4" w:rsidRPr="003A19BD" w:rsidRDefault="008504B4" w:rsidP="009C3C9A">
      <w:pPr>
        <w:spacing w:after="0" w:line="240" w:lineRule="auto"/>
        <w:jc w:val="center"/>
        <w:rPr>
          <w:rFonts w:ascii="Candara" w:hAnsi="Candara" w:cstheme="minorHAnsi"/>
          <w:b/>
          <w:smallCaps/>
          <w:sz w:val="36"/>
          <w:szCs w:val="28"/>
        </w:rPr>
      </w:pPr>
      <w:r w:rsidRPr="003A19BD">
        <w:rPr>
          <w:rFonts w:ascii="Candara" w:hAnsi="Candara" w:cstheme="minorHAnsi"/>
          <w:b/>
          <w:smallCaps/>
          <w:sz w:val="36"/>
          <w:szCs w:val="28"/>
        </w:rPr>
        <w:t xml:space="preserve">Submitted </w:t>
      </w:r>
    </w:p>
    <w:p w14:paraId="2733FE89" w14:textId="77984775" w:rsidR="002A1BB6" w:rsidRPr="003A19BD" w:rsidRDefault="07322970" w:rsidP="7E6EC747">
      <w:pPr>
        <w:spacing w:after="0" w:line="240" w:lineRule="auto"/>
        <w:jc w:val="center"/>
        <w:rPr>
          <w:rFonts w:ascii="Candara" w:hAnsi="Candara"/>
          <w:b/>
          <w:bCs/>
          <w:smallCaps/>
          <w:sz w:val="36"/>
          <w:szCs w:val="36"/>
        </w:rPr>
      </w:pPr>
      <w:r w:rsidRPr="003A19BD">
        <w:rPr>
          <w:rFonts w:ascii="Candara" w:hAnsi="Candara"/>
          <w:b/>
          <w:bCs/>
          <w:smallCaps/>
          <w:sz w:val="36"/>
          <w:szCs w:val="36"/>
        </w:rPr>
        <w:t>12</w:t>
      </w:r>
      <w:r w:rsidR="006859A2" w:rsidRPr="003A19BD">
        <w:rPr>
          <w:rFonts w:ascii="Candara" w:hAnsi="Candara"/>
          <w:b/>
          <w:bCs/>
          <w:smallCaps/>
          <w:sz w:val="36"/>
          <w:szCs w:val="36"/>
        </w:rPr>
        <w:t>/</w:t>
      </w:r>
      <w:r w:rsidR="5AD29AD8" w:rsidRPr="003A19BD">
        <w:rPr>
          <w:rFonts w:ascii="Candara" w:hAnsi="Candara"/>
          <w:b/>
          <w:bCs/>
          <w:smallCaps/>
          <w:sz w:val="36"/>
          <w:szCs w:val="36"/>
        </w:rPr>
        <w:t>01</w:t>
      </w:r>
      <w:r w:rsidR="006859A2" w:rsidRPr="003A19BD">
        <w:rPr>
          <w:rFonts w:ascii="Candara" w:hAnsi="Candara"/>
          <w:b/>
          <w:bCs/>
          <w:smallCaps/>
          <w:sz w:val="36"/>
          <w:szCs w:val="36"/>
        </w:rPr>
        <w:t>/</w:t>
      </w:r>
      <w:r w:rsidR="7A530209" w:rsidRPr="003A19BD">
        <w:rPr>
          <w:rFonts w:ascii="Candara" w:hAnsi="Candara"/>
          <w:b/>
          <w:bCs/>
          <w:smallCaps/>
          <w:sz w:val="36"/>
          <w:szCs w:val="36"/>
        </w:rPr>
        <w:t>2020</w:t>
      </w:r>
    </w:p>
    <w:p w14:paraId="10B89D1F" w14:textId="77777777" w:rsidR="00B70333" w:rsidRPr="003A19BD" w:rsidRDefault="00B70333" w:rsidP="009C3C9A">
      <w:pPr>
        <w:spacing w:after="0" w:line="240" w:lineRule="auto"/>
        <w:jc w:val="center"/>
        <w:rPr>
          <w:rFonts w:ascii="Candara" w:hAnsi="Candara" w:cstheme="minorHAnsi"/>
          <w:b/>
          <w:smallCaps/>
          <w:sz w:val="36"/>
          <w:szCs w:val="28"/>
        </w:rPr>
      </w:pPr>
    </w:p>
    <w:p w14:paraId="771982FE" w14:textId="1DCC5FF6" w:rsidR="00252491" w:rsidRPr="003A19BD" w:rsidRDefault="00252491" w:rsidP="2DC98B08">
      <w:pPr>
        <w:spacing w:after="0" w:line="240" w:lineRule="auto"/>
        <w:rPr>
          <w:rFonts w:ascii="Candara" w:hAnsi="Candara"/>
          <w:i/>
          <w:iCs/>
          <w:color w:val="FF0000"/>
          <w:sz w:val="32"/>
          <w:szCs w:val="32"/>
        </w:rPr>
      </w:pPr>
      <w:r w:rsidRPr="003A19BD">
        <w:rPr>
          <w:rFonts w:ascii="Candara" w:hAnsi="Candara"/>
          <w:b/>
          <w:bCs/>
          <w:smallCaps/>
          <w:sz w:val="32"/>
          <w:szCs w:val="32"/>
        </w:rPr>
        <w:t>Geographic Area</w:t>
      </w:r>
      <w:r w:rsidRPr="003A19BD">
        <w:rPr>
          <w:rFonts w:ascii="Candara" w:hAnsi="Candara"/>
          <w:sz w:val="32"/>
          <w:szCs w:val="32"/>
        </w:rPr>
        <w:t xml:space="preserve">:  </w:t>
      </w:r>
      <w:r w:rsidR="5417B01B" w:rsidRPr="003A19BD">
        <w:rPr>
          <w:rFonts w:ascii="Candara" w:hAnsi="Candara"/>
          <w:sz w:val="32"/>
          <w:szCs w:val="32"/>
        </w:rPr>
        <w:t>Benton, Bremer, Buchan</w:t>
      </w:r>
      <w:r w:rsidR="7EE0B0C7" w:rsidRPr="003A19BD">
        <w:rPr>
          <w:rFonts w:ascii="Candara" w:hAnsi="Candara"/>
          <w:sz w:val="32"/>
          <w:szCs w:val="32"/>
        </w:rPr>
        <w:t>a</w:t>
      </w:r>
      <w:r w:rsidR="5417B01B" w:rsidRPr="003A19BD">
        <w:rPr>
          <w:rFonts w:ascii="Candara" w:hAnsi="Candara"/>
          <w:sz w:val="32"/>
          <w:szCs w:val="32"/>
        </w:rPr>
        <w:t>n, Delaware, Dubuque, Iowa, Johnson, Jones, Linn</w:t>
      </w:r>
    </w:p>
    <w:p w14:paraId="181780CF" w14:textId="086D298A" w:rsidR="008F6673" w:rsidRPr="003A19BD" w:rsidRDefault="7FE9DED4" w:rsidP="7E6EC747">
      <w:pPr>
        <w:spacing w:after="0" w:line="240" w:lineRule="auto"/>
        <w:rPr>
          <w:rFonts w:ascii="Candara" w:hAnsi="Candara"/>
          <w:b/>
          <w:bCs/>
          <w:smallCaps/>
          <w:sz w:val="32"/>
          <w:szCs w:val="32"/>
        </w:rPr>
      </w:pPr>
      <w:r w:rsidRPr="003A19BD">
        <w:rPr>
          <w:rFonts w:ascii="Candara" w:hAnsi="Candara"/>
          <w:b/>
          <w:bCs/>
          <w:smallCaps/>
          <w:sz w:val="32"/>
          <w:szCs w:val="32"/>
        </w:rPr>
        <w:t>Reviewed with</w:t>
      </w:r>
      <w:r w:rsidR="008F6673" w:rsidRPr="003A19BD">
        <w:rPr>
          <w:rFonts w:ascii="Candara" w:hAnsi="Candara"/>
          <w:b/>
          <w:bCs/>
          <w:smallCaps/>
          <w:sz w:val="32"/>
          <w:szCs w:val="32"/>
        </w:rPr>
        <w:t xml:space="preserve"> Advisory Board:  </w:t>
      </w:r>
      <w:r w:rsidR="277B8861" w:rsidRPr="003A19BD">
        <w:rPr>
          <w:rFonts w:ascii="Candara" w:hAnsi="Candara"/>
          <w:b/>
          <w:bCs/>
          <w:smallCaps/>
          <w:sz w:val="32"/>
          <w:szCs w:val="32"/>
        </w:rPr>
        <w:t>12</w:t>
      </w:r>
      <w:r w:rsidR="006859A2" w:rsidRPr="003A19BD">
        <w:rPr>
          <w:rFonts w:ascii="Candara" w:hAnsi="Candara"/>
          <w:b/>
          <w:bCs/>
          <w:smallCaps/>
          <w:sz w:val="32"/>
          <w:szCs w:val="32"/>
        </w:rPr>
        <w:t>/</w:t>
      </w:r>
      <w:r w:rsidR="79CB0F22" w:rsidRPr="003A19BD">
        <w:rPr>
          <w:rFonts w:ascii="Candara" w:hAnsi="Candara"/>
          <w:b/>
          <w:bCs/>
          <w:smallCaps/>
          <w:sz w:val="32"/>
          <w:szCs w:val="32"/>
        </w:rPr>
        <w:t>09</w:t>
      </w:r>
      <w:r w:rsidR="006859A2" w:rsidRPr="003A19BD">
        <w:rPr>
          <w:rFonts w:ascii="Candara" w:hAnsi="Candara"/>
          <w:b/>
          <w:bCs/>
          <w:smallCaps/>
          <w:sz w:val="32"/>
          <w:szCs w:val="32"/>
        </w:rPr>
        <w:t>/</w:t>
      </w:r>
      <w:r w:rsidR="1F0B6161" w:rsidRPr="003A19BD">
        <w:rPr>
          <w:rFonts w:ascii="Candara" w:hAnsi="Candara"/>
          <w:b/>
          <w:bCs/>
          <w:smallCaps/>
          <w:sz w:val="32"/>
          <w:szCs w:val="32"/>
        </w:rPr>
        <w:t>2020</w:t>
      </w:r>
    </w:p>
    <w:p w14:paraId="15706F74" w14:textId="6E324AA6" w:rsidR="00C1650B" w:rsidRPr="003A19BD" w:rsidRDefault="00C1650B" w:rsidP="7E6EC747">
      <w:pPr>
        <w:spacing w:after="0" w:line="240" w:lineRule="auto"/>
        <w:rPr>
          <w:rFonts w:ascii="Candara" w:hAnsi="Candara"/>
          <w:b/>
          <w:bCs/>
          <w:smallCaps/>
          <w:sz w:val="32"/>
          <w:szCs w:val="32"/>
        </w:rPr>
      </w:pPr>
      <w:r w:rsidRPr="003A19BD">
        <w:rPr>
          <w:rFonts w:ascii="Candara" w:hAnsi="Candara"/>
          <w:b/>
          <w:bCs/>
          <w:smallCaps/>
          <w:sz w:val="32"/>
          <w:szCs w:val="32"/>
        </w:rPr>
        <w:t xml:space="preserve">Approved by Governing Board:  </w:t>
      </w:r>
      <w:r w:rsidR="0C040A79" w:rsidRPr="003A19BD">
        <w:rPr>
          <w:rFonts w:ascii="Candara" w:hAnsi="Candara"/>
          <w:b/>
          <w:bCs/>
          <w:smallCaps/>
          <w:sz w:val="32"/>
          <w:szCs w:val="32"/>
        </w:rPr>
        <w:t>12</w:t>
      </w:r>
      <w:r w:rsidR="006859A2" w:rsidRPr="003A19BD">
        <w:rPr>
          <w:rFonts w:ascii="Candara" w:hAnsi="Candara"/>
          <w:b/>
          <w:bCs/>
          <w:smallCaps/>
          <w:sz w:val="32"/>
          <w:szCs w:val="32"/>
        </w:rPr>
        <w:t>/</w:t>
      </w:r>
      <w:r w:rsidR="15A5F8EA" w:rsidRPr="003A19BD">
        <w:rPr>
          <w:rFonts w:ascii="Candara" w:hAnsi="Candara"/>
          <w:b/>
          <w:bCs/>
          <w:smallCaps/>
          <w:sz w:val="32"/>
          <w:szCs w:val="32"/>
        </w:rPr>
        <w:t>09</w:t>
      </w:r>
      <w:r w:rsidR="006859A2" w:rsidRPr="003A19BD">
        <w:rPr>
          <w:rFonts w:ascii="Candara" w:hAnsi="Candara"/>
          <w:b/>
          <w:bCs/>
          <w:smallCaps/>
          <w:sz w:val="32"/>
          <w:szCs w:val="32"/>
        </w:rPr>
        <w:t>/</w:t>
      </w:r>
      <w:r w:rsidR="2B6684C8" w:rsidRPr="003A19BD">
        <w:rPr>
          <w:rFonts w:ascii="Candara" w:hAnsi="Candara"/>
          <w:b/>
          <w:bCs/>
          <w:smallCaps/>
          <w:sz w:val="32"/>
          <w:szCs w:val="32"/>
        </w:rPr>
        <w:t>2020</w:t>
      </w:r>
    </w:p>
    <w:p w14:paraId="14928543" w14:textId="77777777" w:rsidR="007C6D7C" w:rsidRPr="00DD0B18" w:rsidRDefault="007C6D7C" w:rsidP="009C3C9A">
      <w:pPr>
        <w:spacing w:after="0" w:line="240" w:lineRule="auto"/>
        <w:jc w:val="center"/>
        <w:rPr>
          <w:rFonts w:cstheme="minorHAnsi"/>
          <w:b/>
          <w:smallCaps/>
          <w:sz w:val="36"/>
          <w:szCs w:val="28"/>
        </w:rPr>
      </w:pPr>
    </w:p>
    <w:p w14:paraId="540F2166" w14:textId="28D025B8" w:rsidR="0086071B" w:rsidRDefault="0086071B" w:rsidP="007C6D7C">
      <w:pPr>
        <w:spacing w:after="0" w:line="240" w:lineRule="auto"/>
        <w:jc w:val="center"/>
        <w:rPr>
          <w:rFonts w:cstheme="minorHAnsi"/>
        </w:rPr>
      </w:pPr>
    </w:p>
    <w:p w14:paraId="5443D2F8" w14:textId="7E4B6AB9" w:rsidR="0023454E" w:rsidRDefault="0023454E" w:rsidP="007C6D7C">
      <w:pPr>
        <w:spacing w:after="0" w:line="240" w:lineRule="auto"/>
        <w:jc w:val="center"/>
        <w:rPr>
          <w:rFonts w:cstheme="minorHAnsi"/>
        </w:rPr>
      </w:pPr>
    </w:p>
    <w:p w14:paraId="2E4A423B" w14:textId="5F8D7076" w:rsidR="0023454E" w:rsidRDefault="0023454E" w:rsidP="007C6D7C">
      <w:pPr>
        <w:spacing w:after="0" w:line="240" w:lineRule="auto"/>
        <w:jc w:val="center"/>
        <w:rPr>
          <w:rFonts w:cstheme="minorHAnsi"/>
        </w:rPr>
      </w:pPr>
    </w:p>
    <w:p w14:paraId="50204DD6" w14:textId="77777777" w:rsidR="0023454E" w:rsidRPr="00DD0B18" w:rsidRDefault="0023454E" w:rsidP="007C6D7C">
      <w:pPr>
        <w:spacing w:after="0" w:line="240" w:lineRule="auto"/>
        <w:jc w:val="center"/>
        <w:rPr>
          <w:rFonts w:cstheme="minorHAnsi"/>
        </w:rPr>
      </w:pPr>
    </w:p>
    <w:p w14:paraId="63811986" w14:textId="77777777" w:rsidR="009C3C9A" w:rsidRPr="003A19BD" w:rsidRDefault="009C3C9A" w:rsidP="009C3C9A">
      <w:pPr>
        <w:jc w:val="center"/>
        <w:rPr>
          <w:rFonts w:ascii="Candara" w:hAnsi="Candara" w:cstheme="minorHAnsi"/>
          <w:b/>
          <w:sz w:val="32"/>
          <w:szCs w:val="32"/>
          <w:u w:val="single"/>
        </w:rPr>
      </w:pPr>
      <w:r w:rsidRPr="003A19BD">
        <w:rPr>
          <w:rFonts w:ascii="Candara" w:hAnsi="Candara" w:cstheme="minorHAnsi"/>
          <w:b/>
          <w:sz w:val="32"/>
          <w:szCs w:val="32"/>
          <w:u w:val="single"/>
        </w:rPr>
        <w:t>Table of Contents</w:t>
      </w:r>
    </w:p>
    <w:p w14:paraId="6ABD10DB" w14:textId="77777777" w:rsidR="00FF4F1C" w:rsidRPr="003A19BD" w:rsidRDefault="00FF4F1C" w:rsidP="00FF4F1C">
      <w:pPr>
        <w:spacing w:after="0"/>
        <w:jc w:val="center"/>
        <w:rPr>
          <w:rFonts w:ascii="Candara" w:hAnsi="Candara" w:cstheme="minorHAnsi"/>
          <w:sz w:val="32"/>
        </w:rPr>
      </w:pPr>
    </w:p>
    <w:p w14:paraId="60CCE037" w14:textId="74E9740C" w:rsidR="006175A6" w:rsidRPr="003A19BD" w:rsidRDefault="009C3C9A">
      <w:pPr>
        <w:pStyle w:val="TOC1"/>
        <w:rPr>
          <w:rFonts w:ascii="Candara" w:eastAsiaTheme="minorEastAsia" w:hAnsi="Candara" w:cstheme="minorHAnsi"/>
          <w:b w:val="0"/>
          <w:szCs w:val="22"/>
        </w:rPr>
      </w:pPr>
      <w:r w:rsidRPr="003A19BD">
        <w:rPr>
          <w:rFonts w:ascii="Candara" w:hAnsi="Candara" w:cstheme="minorHAnsi"/>
          <w:szCs w:val="22"/>
        </w:rPr>
        <w:fldChar w:fldCharType="begin"/>
      </w:r>
      <w:r w:rsidRPr="003A19BD">
        <w:rPr>
          <w:rFonts w:ascii="Candara" w:hAnsi="Candara" w:cstheme="minorHAnsi"/>
          <w:szCs w:val="22"/>
        </w:rPr>
        <w:instrText xml:space="preserve"> TOC \o "1-3" \h \z \u </w:instrText>
      </w:r>
      <w:r w:rsidRPr="003A19BD">
        <w:rPr>
          <w:rFonts w:ascii="Candara" w:hAnsi="Candara" w:cstheme="minorHAnsi"/>
          <w:szCs w:val="22"/>
        </w:rPr>
        <w:fldChar w:fldCharType="separate"/>
      </w:r>
      <w:hyperlink w:anchor="_Toc51678015" w:history="1">
        <w:r w:rsidR="006175A6" w:rsidRPr="003A19BD">
          <w:rPr>
            <w:rStyle w:val="Hyperlink"/>
            <w:rFonts w:ascii="Candara" w:hAnsi="Candara" w:cstheme="minorHAnsi"/>
            <w:szCs w:val="22"/>
          </w:rPr>
          <w:t>Introduction</w:t>
        </w:r>
        <w:r w:rsidR="006175A6" w:rsidRPr="003A19BD">
          <w:rPr>
            <w:rFonts w:ascii="Candara" w:hAnsi="Candara" w:cstheme="minorHAnsi"/>
            <w:webHidden/>
            <w:szCs w:val="22"/>
          </w:rPr>
          <w:tab/>
        </w:r>
        <w:r w:rsidR="006175A6" w:rsidRPr="003A19BD">
          <w:rPr>
            <w:rFonts w:ascii="Candara" w:hAnsi="Candara" w:cstheme="minorHAnsi"/>
            <w:webHidden/>
            <w:szCs w:val="22"/>
          </w:rPr>
          <w:fldChar w:fldCharType="begin"/>
        </w:r>
        <w:r w:rsidR="006175A6" w:rsidRPr="003A19BD">
          <w:rPr>
            <w:rFonts w:ascii="Candara" w:hAnsi="Candara" w:cstheme="minorHAnsi"/>
            <w:webHidden/>
            <w:szCs w:val="22"/>
          </w:rPr>
          <w:instrText xml:space="preserve"> PAGEREF _Toc51678015 \h </w:instrText>
        </w:r>
        <w:r w:rsidR="006175A6" w:rsidRPr="003A19BD">
          <w:rPr>
            <w:rFonts w:ascii="Candara" w:hAnsi="Candara" w:cstheme="minorHAnsi"/>
            <w:webHidden/>
            <w:szCs w:val="22"/>
          </w:rPr>
        </w:r>
        <w:r w:rsidR="006175A6" w:rsidRPr="003A19BD">
          <w:rPr>
            <w:rFonts w:ascii="Candara" w:hAnsi="Candara" w:cstheme="minorHAnsi"/>
            <w:webHidden/>
            <w:szCs w:val="22"/>
          </w:rPr>
          <w:fldChar w:fldCharType="separate"/>
        </w:r>
        <w:r w:rsidR="006175A6" w:rsidRPr="003A19BD">
          <w:rPr>
            <w:rFonts w:ascii="Candara" w:hAnsi="Candara" w:cstheme="minorHAnsi"/>
            <w:webHidden/>
            <w:szCs w:val="22"/>
          </w:rPr>
          <w:t>2</w:t>
        </w:r>
        <w:r w:rsidR="006175A6" w:rsidRPr="003A19BD">
          <w:rPr>
            <w:rFonts w:ascii="Candara" w:hAnsi="Candara" w:cstheme="minorHAnsi"/>
            <w:webHidden/>
            <w:szCs w:val="22"/>
          </w:rPr>
          <w:fldChar w:fldCharType="end"/>
        </w:r>
      </w:hyperlink>
    </w:p>
    <w:p w14:paraId="2EC298CA" w14:textId="01DDC68B" w:rsidR="006175A6" w:rsidRPr="003A19BD" w:rsidRDefault="006216F2">
      <w:pPr>
        <w:pStyle w:val="TOC1"/>
        <w:rPr>
          <w:rFonts w:ascii="Candara" w:eastAsiaTheme="minorEastAsia" w:hAnsi="Candara" w:cstheme="minorHAnsi"/>
          <w:b w:val="0"/>
          <w:szCs w:val="22"/>
        </w:rPr>
      </w:pPr>
      <w:hyperlink w:anchor="_Toc51678016" w:history="1">
        <w:r w:rsidR="006175A6" w:rsidRPr="003A19BD">
          <w:rPr>
            <w:rStyle w:val="Hyperlink"/>
            <w:rFonts w:ascii="Candara" w:hAnsi="Candara" w:cstheme="minorHAnsi"/>
            <w:szCs w:val="22"/>
          </w:rPr>
          <w:t>A.  Services Provided and Individuals Served</w:t>
        </w:r>
        <w:r w:rsidR="006175A6" w:rsidRPr="003A19BD">
          <w:rPr>
            <w:rFonts w:ascii="Candara" w:hAnsi="Candara" w:cstheme="minorHAnsi"/>
            <w:webHidden/>
            <w:szCs w:val="22"/>
          </w:rPr>
          <w:tab/>
        </w:r>
        <w:r w:rsidR="006175A6" w:rsidRPr="003A19BD">
          <w:rPr>
            <w:rFonts w:ascii="Candara" w:hAnsi="Candara" w:cstheme="minorHAnsi"/>
            <w:webHidden/>
            <w:szCs w:val="22"/>
          </w:rPr>
          <w:fldChar w:fldCharType="begin"/>
        </w:r>
        <w:r w:rsidR="006175A6" w:rsidRPr="003A19BD">
          <w:rPr>
            <w:rFonts w:ascii="Candara" w:hAnsi="Candara" w:cstheme="minorHAnsi"/>
            <w:webHidden/>
            <w:szCs w:val="22"/>
          </w:rPr>
          <w:instrText xml:space="preserve"> PAGEREF _Toc51678016 \h </w:instrText>
        </w:r>
        <w:r w:rsidR="006175A6" w:rsidRPr="003A19BD">
          <w:rPr>
            <w:rFonts w:ascii="Candara" w:hAnsi="Candara" w:cstheme="minorHAnsi"/>
            <w:webHidden/>
            <w:szCs w:val="22"/>
          </w:rPr>
        </w:r>
        <w:r w:rsidR="006175A6" w:rsidRPr="003A19BD">
          <w:rPr>
            <w:rFonts w:ascii="Candara" w:hAnsi="Candara" w:cstheme="minorHAnsi"/>
            <w:webHidden/>
            <w:szCs w:val="22"/>
          </w:rPr>
          <w:fldChar w:fldCharType="separate"/>
        </w:r>
        <w:r w:rsidR="006175A6" w:rsidRPr="003A19BD">
          <w:rPr>
            <w:rFonts w:ascii="Candara" w:hAnsi="Candara" w:cstheme="minorHAnsi"/>
            <w:webHidden/>
            <w:szCs w:val="22"/>
          </w:rPr>
          <w:t>2</w:t>
        </w:r>
        <w:r w:rsidR="006175A6" w:rsidRPr="003A19BD">
          <w:rPr>
            <w:rFonts w:ascii="Candara" w:hAnsi="Candara" w:cstheme="minorHAnsi"/>
            <w:webHidden/>
            <w:szCs w:val="22"/>
          </w:rPr>
          <w:fldChar w:fldCharType="end"/>
        </w:r>
      </w:hyperlink>
    </w:p>
    <w:p w14:paraId="7A6C4C0E" w14:textId="11D15387" w:rsidR="006175A6" w:rsidRPr="003A19BD" w:rsidRDefault="006216F2">
      <w:pPr>
        <w:pStyle w:val="TOC2"/>
        <w:rPr>
          <w:rFonts w:ascii="Candara" w:eastAsiaTheme="minorEastAsia" w:hAnsi="Candara" w:cstheme="minorHAnsi"/>
          <w:bCs w:val="0"/>
          <w:sz w:val="22"/>
          <w:szCs w:val="22"/>
        </w:rPr>
      </w:pPr>
      <w:hyperlink w:anchor="_Toc51678017" w:history="1">
        <w:r w:rsidR="006175A6" w:rsidRPr="003A19BD">
          <w:rPr>
            <w:rStyle w:val="Hyperlink"/>
            <w:rFonts w:ascii="Candara" w:hAnsi="Candara" w:cstheme="minorHAnsi"/>
            <w:sz w:val="22"/>
            <w:szCs w:val="22"/>
          </w:rPr>
          <w:t>Table A.  Number of Individuals Served for Each Service by Diagnostic Category</w:t>
        </w:r>
        <w:r w:rsidR="006175A6" w:rsidRPr="003A19BD">
          <w:rPr>
            <w:rFonts w:ascii="Candara" w:hAnsi="Candara" w:cstheme="minorHAnsi"/>
            <w:webHidden/>
            <w:sz w:val="22"/>
            <w:szCs w:val="22"/>
          </w:rPr>
          <w:tab/>
        </w:r>
        <w:r w:rsidR="006175A6" w:rsidRPr="003A19BD">
          <w:rPr>
            <w:rFonts w:ascii="Candara" w:hAnsi="Candara" w:cstheme="minorHAnsi"/>
            <w:webHidden/>
            <w:sz w:val="22"/>
            <w:szCs w:val="22"/>
          </w:rPr>
          <w:fldChar w:fldCharType="begin"/>
        </w:r>
        <w:r w:rsidR="006175A6" w:rsidRPr="003A19BD">
          <w:rPr>
            <w:rFonts w:ascii="Candara" w:hAnsi="Candara" w:cstheme="minorHAnsi"/>
            <w:webHidden/>
            <w:sz w:val="22"/>
            <w:szCs w:val="22"/>
          </w:rPr>
          <w:instrText xml:space="preserve"> PAGEREF _Toc51678017 \h </w:instrText>
        </w:r>
        <w:r w:rsidR="006175A6" w:rsidRPr="003A19BD">
          <w:rPr>
            <w:rFonts w:ascii="Candara" w:hAnsi="Candara" w:cstheme="minorHAnsi"/>
            <w:webHidden/>
            <w:sz w:val="22"/>
            <w:szCs w:val="22"/>
          </w:rPr>
        </w:r>
        <w:r w:rsidR="006175A6" w:rsidRPr="003A19BD">
          <w:rPr>
            <w:rFonts w:ascii="Candara" w:hAnsi="Candara" w:cstheme="minorHAnsi"/>
            <w:webHidden/>
            <w:sz w:val="22"/>
            <w:szCs w:val="22"/>
          </w:rPr>
          <w:fldChar w:fldCharType="separate"/>
        </w:r>
        <w:r w:rsidR="006175A6" w:rsidRPr="003A19BD">
          <w:rPr>
            <w:rFonts w:ascii="Candara" w:hAnsi="Candara" w:cstheme="minorHAnsi"/>
            <w:webHidden/>
            <w:sz w:val="22"/>
            <w:szCs w:val="22"/>
          </w:rPr>
          <w:t>2</w:t>
        </w:r>
        <w:r w:rsidR="006175A6" w:rsidRPr="003A19BD">
          <w:rPr>
            <w:rFonts w:ascii="Candara" w:hAnsi="Candara" w:cstheme="minorHAnsi"/>
            <w:webHidden/>
            <w:sz w:val="22"/>
            <w:szCs w:val="22"/>
          </w:rPr>
          <w:fldChar w:fldCharType="end"/>
        </w:r>
      </w:hyperlink>
    </w:p>
    <w:p w14:paraId="27AEAAA6" w14:textId="6A47173D" w:rsidR="006175A6" w:rsidRPr="003A19BD" w:rsidRDefault="006216F2">
      <w:pPr>
        <w:pStyle w:val="TOC2"/>
        <w:rPr>
          <w:rFonts w:ascii="Candara" w:eastAsiaTheme="minorEastAsia" w:hAnsi="Candara" w:cstheme="minorHAnsi"/>
          <w:bCs w:val="0"/>
          <w:sz w:val="22"/>
          <w:szCs w:val="22"/>
        </w:rPr>
      </w:pPr>
      <w:hyperlink w:anchor="_Toc51678018" w:history="1">
        <w:r w:rsidR="006175A6" w:rsidRPr="003A19BD">
          <w:rPr>
            <w:rStyle w:val="Hyperlink"/>
            <w:rFonts w:ascii="Candara" w:hAnsi="Candara" w:cstheme="minorHAnsi"/>
            <w:sz w:val="22"/>
            <w:szCs w:val="22"/>
          </w:rPr>
          <w:t>Table B.  Unduplicated Count of Individuals by Age and Diagnostic Category</w:t>
        </w:r>
        <w:r w:rsidR="006175A6" w:rsidRPr="003A19BD">
          <w:rPr>
            <w:rFonts w:ascii="Candara" w:hAnsi="Candara" w:cstheme="minorHAnsi"/>
            <w:webHidden/>
            <w:sz w:val="22"/>
            <w:szCs w:val="22"/>
          </w:rPr>
          <w:tab/>
        </w:r>
        <w:r w:rsidR="006175A6" w:rsidRPr="003A19BD">
          <w:rPr>
            <w:rFonts w:ascii="Candara" w:hAnsi="Candara" w:cstheme="minorHAnsi"/>
            <w:webHidden/>
            <w:sz w:val="22"/>
            <w:szCs w:val="22"/>
          </w:rPr>
          <w:fldChar w:fldCharType="begin"/>
        </w:r>
        <w:r w:rsidR="006175A6" w:rsidRPr="003A19BD">
          <w:rPr>
            <w:rFonts w:ascii="Candara" w:hAnsi="Candara" w:cstheme="minorHAnsi"/>
            <w:webHidden/>
            <w:sz w:val="22"/>
            <w:szCs w:val="22"/>
          </w:rPr>
          <w:instrText xml:space="preserve"> PAGEREF _Toc51678018 \h </w:instrText>
        </w:r>
        <w:r w:rsidR="006175A6" w:rsidRPr="003A19BD">
          <w:rPr>
            <w:rFonts w:ascii="Candara" w:hAnsi="Candara" w:cstheme="minorHAnsi"/>
            <w:webHidden/>
            <w:sz w:val="22"/>
            <w:szCs w:val="22"/>
          </w:rPr>
        </w:r>
        <w:r w:rsidR="006175A6" w:rsidRPr="003A19BD">
          <w:rPr>
            <w:rFonts w:ascii="Candara" w:hAnsi="Candara" w:cstheme="minorHAnsi"/>
            <w:webHidden/>
            <w:sz w:val="22"/>
            <w:szCs w:val="22"/>
          </w:rPr>
          <w:fldChar w:fldCharType="separate"/>
        </w:r>
        <w:r w:rsidR="006175A6" w:rsidRPr="003A19BD">
          <w:rPr>
            <w:rFonts w:ascii="Candara" w:hAnsi="Candara" w:cstheme="minorHAnsi"/>
            <w:webHidden/>
            <w:sz w:val="22"/>
            <w:szCs w:val="22"/>
          </w:rPr>
          <w:t>2</w:t>
        </w:r>
        <w:r w:rsidR="006175A6" w:rsidRPr="003A19BD">
          <w:rPr>
            <w:rFonts w:ascii="Candara" w:hAnsi="Candara" w:cstheme="minorHAnsi"/>
            <w:webHidden/>
            <w:sz w:val="22"/>
            <w:szCs w:val="22"/>
          </w:rPr>
          <w:fldChar w:fldCharType="end"/>
        </w:r>
      </w:hyperlink>
    </w:p>
    <w:p w14:paraId="72D57BFE" w14:textId="1FFEB2A0" w:rsidR="006175A6" w:rsidRPr="003A19BD" w:rsidRDefault="006216F2">
      <w:pPr>
        <w:pStyle w:val="TOC1"/>
        <w:rPr>
          <w:rFonts w:ascii="Candara" w:eastAsiaTheme="minorEastAsia" w:hAnsi="Candara" w:cstheme="minorHAnsi"/>
          <w:b w:val="0"/>
          <w:szCs w:val="22"/>
        </w:rPr>
      </w:pPr>
      <w:hyperlink w:anchor="_Toc51678019" w:history="1">
        <w:r w:rsidR="006175A6" w:rsidRPr="003A19BD">
          <w:rPr>
            <w:rStyle w:val="Hyperlink"/>
            <w:rFonts w:ascii="Candara" w:hAnsi="Candara" w:cstheme="minorHAnsi"/>
            <w:szCs w:val="22"/>
          </w:rPr>
          <w:t>B.  Regionally Designated Intensive Mental Health Services</w:t>
        </w:r>
        <w:r w:rsidR="006175A6" w:rsidRPr="003A19BD">
          <w:rPr>
            <w:rFonts w:ascii="Candara" w:hAnsi="Candara" w:cstheme="minorHAnsi"/>
            <w:webHidden/>
            <w:szCs w:val="22"/>
          </w:rPr>
          <w:tab/>
        </w:r>
        <w:r w:rsidR="003B3EBA">
          <w:rPr>
            <w:rFonts w:ascii="Candara" w:hAnsi="Candara" w:cstheme="minorHAnsi"/>
            <w:webHidden/>
            <w:szCs w:val="22"/>
          </w:rPr>
          <w:t>4</w:t>
        </w:r>
      </w:hyperlink>
    </w:p>
    <w:p w14:paraId="0302A960" w14:textId="59217F0A" w:rsidR="006175A6" w:rsidRPr="003A19BD" w:rsidRDefault="006216F2">
      <w:pPr>
        <w:pStyle w:val="TOC1"/>
        <w:rPr>
          <w:rFonts w:ascii="Candara" w:eastAsiaTheme="minorEastAsia" w:hAnsi="Candara" w:cstheme="minorHAnsi"/>
          <w:b w:val="0"/>
          <w:szCs w:val="22"/>
        </w:rPr>
      </w:pPr>
      <w:hyperlink w:anchor="_Toc51678020" w:history="1">
        <w:r w:rsidR="006175A6" w:rsidRPr="003A19BD">
          <w:rPr>
            <w:rStyle w:val="Hyperlink"/>
            <w:rFonts w:ascii="Candara" w:hAnsi="Candara" w:cstheme="minorHAnsi"/>
            <w:szCs w:val="22"/>
          </w:rPr>
          <w:t>C.  Financials</w:t>
        </w:r>
        <w:r w:rsidR="006175A6" w:rsidRPr="003A19BD">
          <w:rPr>
            <w:rFonts w:ascii="Candara" w:hAnsi="Candara" w:cstheme="minorHAnsi"/>
            <w:webHidden/>
            <w:szCs w:val="22"/>
          </w:rPr>
          <w:tab/>
        </w:r>
        <w:r w:rsidR="006649A6">
          <w:rPr>
            <w:rFonts w:ascii="Candara" w:hAnsi="Candara" w:cstheme="minorHAnsi"/>
            <w:webHidden/>
            <w:szCs w:val="22"/>
          </w:rPr>
          <w:t>6</w:t>
        </w:r>
      </w:hyperlink>
    </w:p>
    <w:p w14:paraId="18288325" w14:textId="03834D3C" w:rsidR="006175A6" w:rsidRPr="003A19BD" w:rsidRDefault="006216F2">
      <w:pPr>
        <w:pStyle w:val="TOC2"/>
        <w:rPr>
          <w:rFonts w:ascii="Candara" w:eastAsiaTheme="minorEastAsia" w:hAnsi="Candara" w:cstheme="minorHAnsi"/>
          <w:bCs w:val="0"/>
          <w:sz w:val="22"/>
          <w:szCs w:val="22"/>
        </w:rPr>
      </w:pPr>
      <w:hyperlink w:anchor="_Toc51678021" w:history="1">
        <w:r w:rsidR="006175A6" w:rsidRPr="003A19BD">
          <w:rPr>
            <w:rStyle w:val="Hyperlink"/>
            <w:rFonts w:ascii="Candara" w:hAnsi="Candara" w:cstheme="minorHAnsi"/>
            <w:sz w:val="22"/>
            <w:szCs w:val="22"/>
          </w:rPr>
          <w:t>Table C.  Expenditures</w:t>
        </w:r>
        <w:r w:rsidR="006175A6" w:rsidRPr="003A19BD">
          <w:rPr>
            <w:rFonts w:ascii="Candara" w:hAnsi="Candara" w:cstheme="minorHAnsi"/>
            <w:webHidden/>
            <w:sz w:val="22"/>
            <w:szCs w:val="22"/>
          </w:rPr>
          <w:tab/>
        </w:r>
        <w:r w:rsidR="006649A6">
          <w:rPr>
            <w:rFonts w:ascii="Candara" w:hAnsi="Candara" w:cstheme="minorHAnsi"/>
            <w:webHidden/>
            <w:sz w:val="22"/>
            <w:szCs w:val="22"/>
          </w:rPr>
          <w:t>6</w:t>
        </w:r>
      </w:hyperlink>
    </w:p>
    <w:p w14:paraId="653BEFEB" w14:textId="52D36EBF" w:rsidR="006175A6" w:rsidRPr="003A19BD" w:rsidRDefault="006216F2">
      <w:pPr>
        <w:pStyle w:val="TOC2"/>
        <w:rPr>
          <w:rFonts w:ascii="Candara" w:eastAsiaTheme="minorEastAsia" w:hAnsi="Candara" w:cstheme="minorHAnsi"/>
          <w:bCs w:val="0"/>
          <w:sz w:val="22"/>
          <w:szCs w:val="22"/>
        </w:rPr>
      </w:pPr>
      <w:hyperlink w:anchor="_Toc51678022" w:history="1">
        <w:r w:rsidR="006175A6" w:rsidRPr="003A19BD">
          <w:rPr>
            <w:rStyle w:val="Hyperlink"/>
            <w:rFonts w:ascii="Candara" w:hAnsi="Candara" w:cstheme="minorHAnsi"/>
            <w:sz w:val="22"/>
            <w:szCs w:val="22"/>
          </w:rPr>
          <w:t>Table D.  Revenues</w:t>
        </w:r>
        <w:r w:rsidR="006175A6" w:rsidRPr="003A19BD">
          <w:rPr>
            <w:rFonts w:ascii="Candara" w:hAnsi="Candara" w:cstheme="minorHAnsi"/>
            <w:webHidden/>
            <w:sz w:val="22"/>
            <w:szCs w:val="22"/>
          </w:rPr>
          <w:tab/>
        </w:r>
        <w:r w:rsidR="006649A6">
          <w:rPr>
            <w:rFonts w:ascii="Candara" w:hAnsi="Candara" w:cstheme="minorHAnsi"/>
            <w:webHidden/>
            <w:sz w:val="22"/>
            <w:szCs w:val="22"/>
          </w:rPr>
          <w:t>11</w:t>
        </w:r>
      </w:hyperlink>
    </w:p>
    <w:p w14:paraId="476FF42B" w14:textId="70E17D0D" w:rsidR="006175A6" w:rsidRPr="003A19BD" w:rsidRDefault="006216F2">
      <w:pPr>
        <w:pStyle w:val="TOC2"/>
        <w:rPr>
          <w:rFonts w:ascii="Candara" w:eastAsiaTheme="minorEastAsia" w:hAnsi="Candara" w:cstheme="minorHAnsi"/>
          <w:bCs w:val="0"/>
          <w:sz w:val="22"/>
          <w:szCs w:val="22"/>
        </w:rPr>
      </w:pPr>
      <w:hyperlink w:anchor="_Toc51678023" w:history="1">
        <w:r w:rsidR="006175A6" w:rsidRPr="003A19BD">
          <w:rPr>
            <w:rStyle w:val="Hyperlink"/>
            <w:rFonts w:ascii="Candara" w:hAnsi="Candara" w:cstheme="minorHAnsi"/>
            <w:sz w:val="22"/>
            <w:szCs w:val="22"/>
          </w:rPr>
          <w:t>Table E.  County Levies</w:t>
        </w:r>
        <w:r w:rsidR="006175A6" w:rsidRPr="003A19BD">
          <w:rPr>
            <w:rFonts w:ascii="Candara" w:hAnsi="Candara" w:cstheme="minorHAnsi"/>
            <w:webHidden/>
            <w:sz w:val="22"/>
            <w:szCs w:val="22"/>
          </w:rPr>
          <w:tab/>
        </w:r>
        <w:r w:rsidR="006649A6">
          <w:rPr>
            <w:rFonts w:ascii="Candara" w:hAnsi="Candara" w:cstheme="minorHAnsi"/>
            <w:webHidden/>
            <w:sz w:val="22"/>
            <w:szCs w:val="22"/>
          </w:rPr>
          <w:t>12</w:t>
        </w:r>
      </w:hyperlink>
    </w:p>
    <w:p w14:paraId="2CF701BE" w14:textId="02BE04D7" w:rsidR="006175A6" w:rsidRPr="003A19BD" w:rsidRDefault="006216F2">
      <w:pPr>
        <w:pStyle w:val="TOC1"/>
        <w:rPr>
          <w:rFonts w:ascii="Candara" w:eastAsiaTheme="minorEastAsia" w:hAnsi="Candara" w:cstheme="minorHAnsi"/>
          <w:b w:val="0"/>
          <w:szCs w:val="22"/>
        </w:rPr>
      </w:pPr>
      <w:hyperlink w:anchor="_Toc51678024" w:history="1">
        <w:r w:rsidR="006175A6" w:rsidRPr="003A19BD">
          <w:rPr>
            <w:rStyle w:val="Hyperlink"/>
            <w:rFonts w:ascii="Candara" w:hAnsi="Candara" w:cstheme="minorHAnsi"/>
            <w:szCs w:val="22"/>
          </w:rPr>
          <w:t>D.  Status of Service Development in FY2020</w:t>
        </w:r>
        <w:r w:rsidR="006175A6" w:rsidRPr="003A19BD">
          <w:rPr>
            <w:rFonts w:ascii="Candara" w:hAnsi="Candara" w:cstheme="minorHAnsi"/>
            <w:webHidden/>
            <w:szCs w:val="22"/>
          </w:rPr>
          <w:tab/>
        </w:r>
        <w:r w:rsidR="006649A6">
          <w:rPr>
            <w:rFonts w:ascii="Candara" w:hAnsi="Candara" w:cstheme="minorHAnsi"/>
            <w:webHidden/>
            <w:szCs w:val="22"/>
          </w:rPr>
          <w:t>12</w:t>
        </w:r>
      </w:hyperlink>
    </w:p>
    <w:p w14:paraId="1B0AB3FC" w14:textId="0B8D23E6" w:rsidR="006175A6" w:rsidRDefault="006216F2">
      <w:pPr>
        <w:pStyle w:val="TOC1"/>
        <w:rPr>
          <w:rFonts w:ascii="Candara" w:hAnsi="Candara" w:cstheme="minorHAnsi"/>
          <w:szCs w:val="22"/>
        </w:rPr>
      </w:pPr>
      <w:hyperlink w:anchor="_Toc51678025" w:history="1">
        <w:r w:rsidR="006175A6" w:rsidRPr="003A19BD">
          <w:rPr>
            <w:rStyle w:val="Hyperlink"/>
            <w:rFonts w:ascii="Candara" w:hAnsi="Candara" w:cstheme="minorHAnsi"/>
            <w:szCs w:val="22"/>
          </w:rPr>
          <w:t>E.  Outcomes/Regional Accomplishments in FY2020</w:t>
        </w:r>
        <w:r w:rsidR="006175A6" w:rsidRPr="003A19BD">
          <w:rPr>
            <w:rFonts w:ascii="Candara" w:hAnsi="Candara" w:cstheme="minorHAnsi"/>
            <w:webHidden/>
            <w:szCs w:val="22"/>
          </w:rPr>
          <w:tab/>
        </w:r>
        <w:r w:rsidR="003B3EBA">
          <w:rPr>
            <w:rFonts w:ascii="Candara" w:hAnsi="Candara" w:cstheme="minorHAnsi"/>
            <w:webHidden/>
            <w:szCs w:val="22"/>
          </w:rPr>
          <w:t>1</w:t>
        </w:r>
        <w:r w:rsidR="006649A6">
          <w:rPr>
            <w:rFonts w:ascii="Candara" w:hAnsi="Candara" w:cstheme="minorHAnsi"/>
            <w:webHidden/>
            <w:szCs w:val="22"/>
          </w:rPr>
          <w:t>4</w:t>
        </w:r>
      </w:hyperlink>
    </w:p>
    <w:p w14:paraId="616DB3F4" w14:textId="77777777" w:rsidR="003B3EBA" w:rsidRPr="003B3EBA" w:rsidRDefault="003B3EBA" w:rsidP="003B3EBA"/>
    <w:p w14:paraId="171D3DFE" w14:textId="2998AA60" w:rsidR="00FA4EFB" w:rsidRPr="00DD0B18" w:rsidRDefault="009C3C9A" w:rsidP="00FA4EFB">
      <w:pPr>
        <w:rPr>
          <w:rStyle w:val="Hyperlink"/>
          <w:rFonts w:eastAsia="Times New Roman" w:cstheme="minorHAnsi"/>
          <w:b/>
          <w:noProof/>
          <w:szCs w:val="20"/>
        </w:rPr>
      </w:pPr>
      <w:r w:rsidRPr="003A19BD">
        <w:rPr>
          <w:rFonts w:ascii="Candara" w:hAnsi="Candara" w:cstheme="minorHAnsi"/>
          <w:b/>
          <w:bCs/>
          <w:noProof/>
        </w:rPr>
        <w:fldChar w:fldCharType="end"/>
      </w:r>
    </w:p>
    <w:p w14:paraId="57DFF165" w14:textId="159AD7D8" w:rsidR="009C3C9A" w:rsidRPr="00DD0B18" w:rsidRDefault="009C3C9A" w:rsidP="009C3C9A">
      <w:pPr>
        <w:rPr>
          <w:rFonts w:eastAsia="Times New Roman" w:cstheme="minorHAnsi"/>
          <w:b/>
          <w:sz w:val="32"/>
          <w:szCs w:val="20"/>
        </w:rPr>
      </w:pPr>
    </w:p>
    <w:p w14:paraId="453C8B67" w14:textId="77777777" w:rsidR="00FF4F1C" w:rsidRPr="00DD0B18" w:rsidRDefault="00FF4F1C">
      <w:pPr>
        <w:rPr>
          <w:rFonts w:eastAsia="Times New Roman" w:cstheme="minorHAnsi"/>
          <w:b/>
          <w:sz w:val="32"/>
          <w:szCs w:val="20"/>
        </w:rPr>
      </w:pPr>
      <w:r w:rsidRPr="00DD0B18">
        <w:rPr>
          <w:rFonts w:cstheme="minorHAnsi"/>
          <w:sz w:val="32"/>
        </w:rPr>
        <w:br w:type="page"/>
      </w:r>
    </w:p>
    <w:p w14:paraId="6D3E47EB" w14:textId="157B1A6A" w:rsidR="009C3C9A" w:rsidRPr="003A19BD" w:rsidRDefault="00884801" w:rsidP="00884801">
      <w:pPr>
        <w:pStyle w:val="Heading1"/>
        <w:rPr>
          <w:rFonts w:ascii="Candara" w:hAnsi="Candara" w:cstheme="minorHAnsi"/>
          <w:szCs w:val="32"/>
        </w:rPr>
      </w:pPr>
      <w:bookmarkStart w:id="0" w:name="_Toc51678015"/>
      <w:r w:rsidRPr="003A19BD">
        <w:rPr>
          <w:rFonts w:ascii="Candara" w:hAnsi="Candara" w:cstheme="minorHAnsi"/>
          <w:szCs w:val="32"/>
        </w:rPr>
        <w:lastRenderedPageBreak/>
        <w:t>Introduction</w:t>
      </w:r>
      <w:bookmarkEnd w:id="0"/>
    </w:p>
    <w:p w14:paraId="09847C82" w14:textId="09D6CB09" w:rsidR="00884801" w:rsidRPr="003A19BD" w:rsidRDefault="3D19555C" w:rsidP="5FBED2A0">
      <w:pPr>
        <w:pStyle w:val="NormalWeb"/>
        <w:rPr>
          <w:rFonts w:ascii="Candara" w:eastAsiaTheme="minorEastAsia" w:hAnsi="Candara" w:cstheme="minorBidi"/>
          <w:sz w:val="22"/>
          <w:szCs w:val="22"/>
        </w:rPr>
      </w:pPr>
      <w:r w:rsidRPr="003A19BD">
        <w:rPr>
          <w:rFonts w:ascii="Candara" w:eastAsiaTheme="minorEastAsia" w:hAnsi="Candara" w:cstheme="minorBidi"/>
          <w:sz w:val="22"/>
          <w:szCs w:val="22"/>
        </w:rPr>
        <w:t xml:space="preserve">MHDS of the East Central Region </w:t>
      </w:r>
      <w:r w:rsidR="00884801" w:rsidRPr="003A19BD">
        <w:rPr>
          <w:rFonts w:ascii="Candara" w:eastAsiaTheme="minorEastAsia" w:hAnsi="Candara" w:cstheme="minorBidi"/>
          <w:sz w:val="22"/>
          <w:szCs w:val="22"/>
        </w:rPr>
        <w:t xml:space="preserve">was formed under Iowa Code Chapter 28E to create a Mental Health and Disability Service Region in compliance with Iowa Code 331.390.  </w:t>
      </w:r>
      <w:r w:rsidR="006A7AC1" w:rsidRPr="003A19BD">
        <w:rPr>
          <w:rFonts w:ascii="Candara" w:eastAsiaTheme="minorEastAsia" w:hAnsi="Candara" w:cstheme="minorBidi"/>
          <w:sz w:val="22"/>
          <w:szCs w:val="22"/>
        </w:rPr>
        <w:t>The annual report is a component of the Management Plan</w:t>
      </w:r>
      <w:r w:rsidR="00B64113" w:rsidRPr="003A19BD">
        <w:rPr>
          <w:rFonts w:ascii="Candara" w:eastAsiaTheme="minorEastAsia" w:hAnsi="Candara" w:cstheme="minorBidi"/>
          <w:sz w:val="22"/>
          <w:szCs w:val="22"/>
        </w:rPr>
        <w:t xml:space="preserve"> which</w:t>
      </w:r>
      <w:r w:rsidR="006A7AC1" w:rsidRPr="003A19BD">
        <w:rPr>
          <w:rFonts w:ascii="Candara" w:eastAsiaTheme="minorEastAsia" w:hAnsi="Candara" w:cstheme="minorBidi"/>
          <w:sz w:val="22"/>
          <w:szCs w:val="22"/>
        </w:rPr>
        <w:t xml:space="preserve"> </w:t>
      </w:r>
      <w:r w:rsidR="00B64113" w:rsidRPr="003A19BD">
        <w:rPr>
          <w:rFonts w:ascii="Candara" w:eastAsiaTheme="minorEastAsia" w:hAnsi="Candara" w:cstheme="minorBidi"/>
          <w:sz w:val="22"/>
          <w:szCs w:val="22"/>
        </w:rPr>
        <w:t>includes three parts:  Annual Service and Budget Plan, Annual Report and Policies and Procedures Manual</w:t>
      </w:r>
      <w:r w:rsidR="0023454E" w:rsidRPr="003A19BD">
        <w:rPr>
          <w:rFonts w:ascii="Candara" w:eastAsiaTheme="minorEastAsia" w:hAnsi="Candara" w:cstheme="minorBidi"/>
          <w:sz w:val="22"/>
          <w:szCs w:val="22"/>
        </w:rPr>
        <w:t xml:space="preserve"> i</w:t>
      </w:r>
      <w:r w:rsidR="006A7AC1" w:rsidRPr="003A19BD">
        <w:rPr>
          <w:rFonts w:ascii="Candara" w:eastAsiaTheme="minorEastAsia" w:hAnsi="Candara" w:cstheme="minorBidi"/>
          <w:sz w:val="22"/>
          <w:szCs w:val="22"/>
        </w:rPr>
        <w:t>n compliance with Iowa Administrative Code 441.25.</w:t>
      </w:r>
    </w:p>
    <w:p w14:paraId="1E4E3C11" w14:textId="0CA5BE02" w:rsidR="0023454E" w:rsidRPr="003A19BD" w:rsidRDefault="006A7AC1" w:rsidP="2DC98B08">
      <w:pPr>
        <w:pStyle w:val="NormalWeb"/>
        <w:rPr>
          <w:rFonts w:ascii="Candara" w:eastAsiaTheme="minorEastAsia" w:hAnsi="Candara" w:cstheme="minorBidi"/>
          <w:sz w:val="22"/>
          <w:szCs w:val="22"/>
        </w:rPr>
      </w:pPr>
      <w:r w:rsidRPr="003A19BD">
        <w:rPr>
          <w:rFonts w:ascii="Candara" w:eastAsiaTheme="minorEastAsia" w:hAnsi="Candara" w:cstheme="minorBidi"/>
          <w:sz w:val="22"/>
          <w:szCs w:val="22"/>
        </w:rPr>
        <w:t>The FY20</w:t>
      </w:r>
      <w:r w:rsidR="007547AB" w:rsidRPr="003A19BD">
        <w:rPr>
          <w:rFonts w:ascii="Candara" w:eastAsiaTheme="minorEastAsia" w:hAnsi="Candara" w:cstheme="minorBidi"/>
          <w:sz w:val="22"/>
          <w:szCs w:val="22"/>
        </w:rPr>
        <w:t>20</w:t>
      </w:r>
      <w:r w:rsidRPr="003A19BD">
        <w:rPr>
          <w:rFonts w:ascii="Candara" w:eastAsiaTheme="minorEastAsia" w:hAnsi="Candara" w:cstheme="minorBidi"/>
          <w:sz w:val="22"/>
          <w:szCs w:val="22"/>
        </w:rPr>
        <w:t xml:space="preserve"> Annual Report covers the period of July 1, 201</w:t>
      </w:r>
      <w:r w:rsidR="00153705" w:rsidRPr="003A19BD">
        <w:rPr>
          <w:rFonts w:ascii="Candara" w:eastAsiaTheme="minorEastAsia" w:hAnsi="Candara" w:cstheme="minorBidi"/>
          <w:sz w:val="22"/>
          <w:szCs w:val="22"/>
        </w:rPr>
        <w:t>9</w:t>
      </w:r>
      <w:r w:rsidRPr="003A19BD">
        <w:rPr>
          <w:rFonts w:ascii="Candara" w:eastAsiaTheme="minorEastAsia" w:hAnsi="Candara" w:cstheme="minorBidi"/>
          <w:sz w:val="22"/>
          <w:szCs w:val="22"/>
        </w:rPr>
        <w:t xml:space="preserve"> to June 30, </w:t>
      </w:r>
      <w:r w:rsidR="00B64113" w:rsidRPr="003A19BD">
        <w:rPr>
          <w:rFonts w:ascii="Candara" w:eastAsiaTheme="minorEastAsia" w:hAnsi="Candara" w:cstheme="minorBidi"/>
          <w:sz w:val="22"/>
          <w:szCs w:val="22"/>
        </w:rPr>
        <w:t>20</w:t>
      </w:r>
      <w:r w:rsidR="00153705" w:rsidRPr="003A19BD">
        <w:rPr>
          <w:rFonts w:ascii="Candara" w:eastAsiaTheme="minorEastAsia" w:hAnsi="Candara" w:cstheme="minorBidi"/>
          <w:sz w:val="22"/>
          <w:szCs w:val="22"/>
        </w:rPr>
        <w:t>20</w:t>
      </w:r>
      <w:r w:rsidRPr="003A19BD">
        <w:rPr>
          <w:rFonts w:ascii="Candara" w:eastAsiaTheme="minorEastAsia" w:hAnsi="Candara" w:cstheme="minorBidi"/>
          <w:sz w:val="22"/>
          <w:szCs w:val="22"/>
        </w:rPr>
        <w:t>.  The annual report include</w:t>
      </w:r>
      <w:r w:rsidR="00304F4C" w:rsidRPr="003A19BD">
        <w:rPr>
          <w:rFonts w:ascii="Candara" w:eastAsiaTheme="minorEastAsia" w:hAnsi="Candara" w:cstheme="minorBidi"/>
          <w:sz w:val="22"/>
          <w:szCs w:val="22"/>
        </w:rPr>
        <w:t xml:space="preserve">s documentation of the status of service development, services actually </w:t>
      </w:r>
      <w:r w:rsidRPr="003A19BD">
        <w:rPr>
          <w:rFonts w:ascii="Candara" w:eastAsiaTheme="minorEastAsia" w:hAnsi="Candara" w:cstheme="minorBidi"/>
          <w:sz w:val="22"/>
          <w:szCs w:val="22"/>
        </w:rPr>
        <w:t>provided, individuals served, designated i</w:t>
      </w:r>
      <w:r w:rsidR="00304F4C" w:rsidRPr="003A19BD">
        <w:rPr>
          <w:rFonts w:ascii="Candara" w:eastAsiaTheme="minorEastAsia" w:hAnsi="Candara" w:cstheme="minorBidi"/>
          <w:sz w:val="22"/>
          <w:szCs w:val="22"/>
        </w:rPr>
        <w:t xml:space="preserve">ntensive mental health services, a financial statement including revenues, expenditures and levies and specific </w:t>
      </w:r>
      <w:r w:rsidRPr="003A19BD">
        <w:rPr>
          <w:rFonts w:ascii="Candara" w:eastAsiaTheme="minorEastAsia" w:hAnsi="Candara" w:cstheme="minorBidi"/>
          <w:sz w:val="22"/>
          <w:szCs w:val="22"/>
        </w:rPr>
        <w:t xml:space="preserve">regional </w:t>
      </w:r>
      <w:r w:rsidR="00EF341C" w:rsidRPr="003A19BD">
        <w:rPr>
          <w:rFonts w:ascii="Candara" w:eastAsiaTheme="minorEastAsia" w:hAnsi="Candara" w:cstheme="minorBidi"/>
          <w:sz w:val="22"/>
          <w:szCs w:val="22"/>
        </w:rPr>
        <w:t xml:space="preserve">outcomes </w:t>
      </w:r>
      <w:r w:rsidRPr="003A19BD">
        <w:rPr>
          <w:rFonts w:ascii="Candara" w:eastAsiaTheme="minorEastAsia" w:hAnsi="Candara" w:cstheme="minorBidi"/>
          <w:sz w:val="22"/>
          <w:szCs w:val="22"/>
        </w:rPr>
        <w:t>for the year</w:t>
      </w:r>
      <w:r w:rsidR="0023454E" w:rsidRPr="003A19BD">
        <w:rPr>
          <w:rFonts w:ascii="Candara" w:eastAsiaTheme="minorEastAsia" w:hAnsi="Candara" w:cstheme="minorBidi"/>
          <w:sz w:val="22"/>
          <w:szCs w:val="22"/>
        </w:rPr>
        <w:t>.</w:t>
      </w:r>
    </w:p>
    <w:p w14:paraId="7FD69070" w14:textId="6B02B727" w:rsidR="00581E65" w:rsidRPr="003A19BD" w:rsidRDefault="18AE47F2" w:rsidP="69A696FA">
      <w:pPr>
        <w:spacing w:after="0" w:line="240" w:lineRule="auto"/>
        <w:rPr>
          <w:rFonts w:ascii="Candara" w:hAnsi="Candara"/>
        </w:rPr>
      </w:pPr>
      <w:r w:rsidRPr="003A19BD">
        <w:rPr>
          <w:rFonts w:ascii="Candara" w:hAnsi="Candara"/>
        </w:rPr>
        <w:t>Please see Appendices for Regional Governing Board, Children’s Advisory Committee</w:t>
      </w:r>
      <w:r w:rsidR="00D9039D" w:rsidRPr="003A19BD">
        <w:rPr>
          <w:rFonts w:ascii="Candara" w:hAnsi="Candara"/>
        </w:rPr>
        <w:t>,</w:t>
      </w:r>
      <w:r w:rsidRPr="003A19BD">
        <w:rPr>
          <w:rFonts w:ascii="Candara" w:hAnsi="Candara"/>
        </w:rPr>
        <w:t xml:space="preserve"> and Adult Advisory Committee members.</w:t>
      </w:r>
    </w:p>
    <w:p w14:paraId="446DEC8D" w14:textId="29EC2F79" w:rsidR="2DC98B08" w:rsidRPr="003A19BD" w:rsidRDefault="2DC98B08" w:rsidP="2DC98B08">
      <w:pPr>
        <w:spacing w:after="0" w:line="240" w:lineRule="auto"/>
        <w:rPr>
          <w:rFonts w:ascii="Candara" w:hAnsi="Candara"/>
        </w:rPr>
      </w:pPr>
    </w:p>
    <w:p w14:paraId="4ED9A3DF" w14:textId="0B50600F" w:rsidR="00965FB9" w:rsidRPr="003A19BD" w:rsidRDefault="009C3C9A" w:rsidP="2DC98B08">
      <w:pPr>
        <w:pStyle w:val="Heading1"/>
        <w:rPr>
          <w:rFonts w:ascii="Candara" w:hAnsi="Candara"/>
        </w:rPr>
      </w:pPr>
      <w:bookmarkStart w:id="1" w:name="_Toc51678016"/>
      <w:r w:rsidRPr="003A19BD">
        <w:rPr>
          <w:rFonts w:ascii="Candara" w:hAnsi="Candara"/>
        </w:rPr>
        <w:t xml:space="preserve">A.  </w:t>
      </w:r>
      <w:r w:rsidR="006A7AC1" w:rsidRPr="003A19BD">
        <w:rPr>
          <w:rFonts w:ascii="Candara" w:hAnsi="Candara"/>
        </w:rPr>
        <w:t>Services Provided</w:t>
      </w:r>
      <w:r w:rsidR="00E836BE" w:rsidRPr="003A19BD">
        <w:rPr>
          <w:rFonts w:ascii="Candara" w:hAnsi="Candara"/>
        </w:rPr>
        <w:t xml:space="preserve"> and Individuals Served</w:t>
      </w:r>
      <w:bookmarkEnd w:id="1"/>
    </w:p>
    <w:p w14:paraId="76D76271" w14:textId="49F08D1B" w:rsidR="00EC5B5F" w:rsidRPr="003A19BD" w:rsidRDefault="00965FB9" w:rsidP="00DD0B18">
      <w:pPr>
        <w:pStyle w:val="Heading2"/>
        <w:rPr>
          <w:rFonts w:ascii="Candara" w:hAnsi="Candara" w:cstheme="minorHAnsi"/>
        </w:rPr>
      </w:pPr>
      <w:bookmarkStart w:id="2" w:name="_Toc51678017"/>
      <w:r w:rsidRPr="003A19BD">
        <w:rPr>
          <w:rFonts w:ascii="Candara" w:hAnsi="Candara" w:cstheme="minorBidi"/>
        </w:rPr>
        <w:t xml:space="preserve">Table A.  Number of Individuals Served for </w:t>
      </w:r>
      <w:r w:rsidR="00E836BE" w:rsidRPr="003A19BD">
        <w:rPr>
          <w:rFonts w:ascii="Candara" w:hAnsi="Candara" w:cstheme="minorBidi"/>
        </w:rPr>
        <w:t>Each Service by Diagnostic Category</w:t>
      </w:r>
      <w:bookmarkEnd w:id="2"/>
    </w:p>
    <w:tbl>
      <w:tblPr>
        <w:tblW w:w="0" w:type="auto"/>
        <w:tblLook w:val="04A0" w:firstRow="1" w:lastRow="0" w:firstColumn="1" w:lastColumn="0" w:noHBand="0" w:noVBand="1"/>
      </w:tblPr>
      <w:tblGrid>
        <w:gridCol w:w="5620"/>
        <w:gridCol w:w="940"/>
        <w:gridCol w:w="980"/>
        <w:gridCol w:w="1247"/>
        <w:gridCol w:w="1200"/>
      </w:tblGrid>
      <w:tr w:rsidR="009A3B39" w:rsidRPr="003A19BD" w14:paraId="01AF918B" w14:textId="77777777" w:rsidTr="009A3B39">
        <w:trPr>
          <w:trHeight w:val="445"/>
        </w:trPr>
        <w:tc>
          <w:tcPr>
            <w:tcW w:w="5620" w:type="dxa"/>
            <w:tcBorders>
              <w:bottom w:val="single" w:sz="12" w:space="0" w:color="auto"/>
              <w:right w:val="single" w:sz="12" w:space="0" w:color="auto"/>
            </w:tcBorders>
            <w:noWrap/>
            <w:hideMark/>
          </w:tcPr>
          <w:p w14:paraId="484ADCD5" w14:textId="77777777" w:rsidR="009A3B39" w:rsidRPr="003A19BD" w:rsidRDefault="009A3B39" w:rsidP="009A3B39">
            <w:pPr>
              <w:rPr>
                <w:rFonts w:ascii="Candara" w:hAnsi="Candara" w:cstheme="minorHAnsi"/>
                <w:b/>
                <w:bCs/>
                <w:sz w:val="18"/>
                <w:szCs w:val="18"/>
              </w:rPr>
            </w:pPr>
            <w:r w:rsidRPr="003A19BD">
              <w:rPr>
                <w:rFonts w:ascii="Candara" w:hAnsi="Candara" w:cstheme="minorHAnsi"/>
                <w:b/>
                <w:bCs/>
                <w:sz w:val="18"/>
                <w:szCs w:val="18"/>
              </w:rPr>
              <w:t>Disability Group</w:t>
            </w:r>
          </w:p>
        </w:tc>
        <w:tc>
          <w:tcPr>
            <w:tcW w:w="940" w:type="dxa"/>
            <w:tcBorders>
              <w:left w:val="single" w:sz="12" w:space="0" w:color="auto"/>
              <w:bottom w:val="single" w:sz="12" w:space="0" w:color="auto"/>
            </w:tcBorders>
            <w:noWrap/>
            <w:hideMark/>
          </w:tcPr>
          <w:p w14:paraId="7B06A6BA" w14:textId="77777777" w:rsidR="009A3B39" w:rsidRPr="003A19BD" w:rsidRDefault="009A3B39" w:rsidP="009A3B39">
            <w:pPr>
              <w:rPr>
                <w:rFonts w:ascii="Candara" w:hAnsi="Candara" w:cstheme="minorHAnsi"/>
                <w:b/>
                <w:bCs/>
                <w:sz w:val="18"/>
                <w:szCs w:val="18"/>
              </w:rPr>
            </w:pPr>
            <w:r w:rsidRPr="003A19BD">
              <w:rPr>
                <w:rFonts w:ascii="Candara" w:hAnsi="Candara" w:cstheme="minorHAnsi"/>
                <w:b/>
                <w:bCs/>
                <w:sz w:val="18"/>
                <w:szCs w:val="18"/>
              </w:rPr>
              <w:t>Children</w:t>
            </w:r>
          </w:p>
        </w:tc>
        <w:tc>
          <w:tcPr>
            <w:tcW w:w="980" w:type="dxa"/>
            <w:tcBorders>
              <w:bottom w:val="single" w:sz="12" w:space="0" w:color="auto"/>
            </w:tcBorders>
            <w:noWrap/>
            <w:hideMark/>
          </w:tcPr>
          <w:p w14:paraId="4937151F" w14:textId="77777777" w:rsidR="009A3B39" w:rsidRPr="003A19BD" w:rsidRDefault="009A3B39" w:rsidP="009A3B39">
            <w:pPr>
              <w:rPr>
                <w:rFonts w:ascii="Candara" w:hAnsi="Candara" w:cstheme="minorHAnsi"/>
                <w:b/>
                <w:bCs/>
                <w:sz w:val="18"/>
                <w:szCs w:val="18"/>
              </w:rPr>
            </w:pPr>
            <w:r w:rsidRPr="003A19BD">
              <w:rPr>
                <w:rFonts w:ascii="Candara" w:hAnsi="Candara" w:cstheme="minorHAnsi"/>
                <w:b/>
                <w:bCs/>
                <w:sz w:val="18"/>
                <w:szCs w:val="18"/>
              </w:rPr>
              <w:t>Adult</w:t>
            </w:r>
          </w:p>
        </w:tc>
        <w:tc>
          <w:tcPr>
            <w:tcW w:w="1060" w:type="dxa"/>
            <w:tcBorders>
              <w:bottom w:val="single" w:sz="12" w:space="0" w:color="auto"/>
            </w:tcBorders>
            <w:hideMark/>
          </w:tcPr>
          <w:p w14:paraId="6132214C" w14:textId="77777777" w:rsidR="009A3B39" w:rsidRPr="003A19BD" w:rsidRDefault="009A3B39" w:rsidP="009A3B39">
            <w:pPr>
              <w:rPr>
                <w:rFonts w:ascii="Candara" w:hAnsi="Candara" w:cstheme="minorHAnsi"/>
                <w:b/>
                <w:bCs/>
                <w:sz w:val="18"/>
                <w:szCs w:val="18"/>
              </w:rPr>
            </w:pPr>
            <w:r w:rsidRPr="003A19BD">
              <w:rPr>
                <w:rFonts w:ascii="Candara" w:hAnsi="Candara" w:cstheme="minorHAnsi"/>
                <w:b/>
                <w:bCs/>
                <w:sz w:val="18"/>
                <w:szCs w:val="18"/>
              </w:rPr>
              <w:t>Unduplicated Total</w:t>
            </w:r>
          </w:p>
        </w:tc>
        <w:tc>
          <w:tcPr>
            <w:tcW w:w="1200" w:type="dxa"/>
            <w:tcBorders>
              <w:bottom w:val="single" w:sz="12" w:space="0" w:color="auto"/>
            </w:tcBorders>
            <w:noWrap/>
            <w:hideMark/>
          </w:tcPr>
          <w:p w14:paraId="5B34550C" w14:textId="77777777" w:rsidR="009A3B39" w:rsidRPr="003A19BD" w:rsidRDefault="009A3B39" w:rsidP="009A3B39">
            <w:pPr>
              <w:rPr>
                <w:rFonts w:ascii="Candara" w:hAnsi="Candara" w:cstheme="minorHAnsi"/>
                <w:b/>
                <w:bCs/>
                <w:sz w:val="18"/>
                <w:szCs w:val="18"/>
              </w:rPr>
            </w:pPr>
            <w:r w:rsidRPr="003A19BD">
              <w:rPr>
                <w:rFonts w:ascii="Candara" w:hAnsi="Candara" w:cstheme="minorHAnsi"/>
                <w:b/>
                <w:bCs/>
                <w:sz w:val="18"/>
                <w:szCs w:val="18"/>
              </w:rPr>
              <w:t>DG</w:t>
            </w:r>
          </w:p>
        </w:tc>
      </w:tr>
      <w:tr w:rsidR="009A3B39" w:rsidRPr="003A19BD" w14:paraId="23036FDE" w14:textId="77777777" w:rsidTr="009A3B39">
        <w:trPr>
          <w:trHeight w:val="331"/>
        </w:trPr>
        <w:tc>
          <w:tcPr>
            <w:tcW w:w="5620" w:type="dxa"/>
            <w:tcBorders>
              <w:top w:val="single" w:sz="12" w:space="0" w:color="auto"/>
              <w:right w:val="single" w:sz="12" w:space="0" w:color="auto"/>
            </w:tcBorders>
            <w:noWrap/>
            <w:hideMark/>
          </w:tcPr>
          <w:p w14:paraId="476F2F5A" w14:textId="77777777" w:rsidR="009A3B39" w:rsidRPr="003A19BD" w:rsidRDefault="009A3B39" w:rsidP="009A3B39">
            <w:pPr>
              <w:rPr>
                <w:rFonts w:ascii="Candara" w:hAnsi="Candara" w:cstheme="minorHAnsi"/>
                <w:sz w:val="18"/>
                <w:szCs w:val="18"/>
              </w:rPr>
            </w:pPr>
            <w:r w:rsidRPr="003A19BD">
              <w:rPr>
                <w:rFonts w:ascii="Candara" w:hAnsi="Candara" w:cstheme="minorHAnsi"/>
                <w:sz w:val="18"/>
                <w:szCs w:val="18"/>
              </w:rPr>
              <w:t>Mental Illness</w:t>
            </w:r>
          </w:p>
        </w:tc>
        <w:tc>
          <w:tcPr>
            <w:tcW w:w="940" w:type="dxa"/>
            <w:tcBorders>
              <w:top w:val="single" w:sz="12" w:space="0" w:color="auto"/>
              <w:left w:val="single" w:sz="12" w:space="0" w:color="auto"/>
            </w:tcBorders>
            <w:noWrap/>
            <w:hideMark/>
          </w:tcPr>
          <w:p w14:paraId="0F786FD5" w14:textId="77777777" w:rsidR="009A3B39" w:rsidRPr="003A19BD" w:rsidRDefault="009A3B39" w:rsidP="009A3B39">
            <w:pPr>
              <w:rPr>
                <w:rFonts w:ascii="Candara" w:hAnsi="Candara" w:cstheme="minorHAnsi"/>
                <w:sz w:val="18"/>
                <w:szCs w:val="18"/>
              </w:rPr>
            </w:pPr>
            <w:r w:rsidRPr="003A19BD">
              <w:rPr>
                <w:rFonts w:ascii="Candara" w:hAnsi="Candara" w:cstheme="minorHAnsi"/>
                <w:sz w:val="18"/>
                <w:szCs w:val="18"/>
              </w:rPr>
              <w:t>621</w:t>
            </w:r>
          </w:p>
        </w:tc>
        <w:tc>
          <w:tcPr>
            <w:tcW w:w="980" w:type="dxa"/>
            <w:tcBorders>
              <w:top w:val="single" w:sz="12" w:space="0" w:color="auto"/>
            </w:tcBorders>
            <w:noWrap/>
            <w:hideMark/>
          </w:tcPr>
          <w:p w14:paraId="1A670A95" w14:textId="77777777" w:rsidR="009A3B39" w:rsidRPr="003A19BD" w:rsidRDefault="009A3B39" w:rsidP="009A3B39">
            <w:pPr>
              <w:rPr>
                <w:rFonts w:ascii="Candara" w:hAnsi="Candara" w:cstheme="minorHAnsi"/>
                <w:sz w:val="18"/>
                <w:szCs w:val="18"/>
              </w:rPr>
            </w:pPr>
            <w:r w:rsidRPr="003A19BD">
              <w:rPr>
                <w:rFonts w:ascii="Candara" w:hAnsi="Candara" w:cstheme="minorHAnsi"/>
                <w:sz w:val="18"/>
                <w:szCs w:val="18"/>
              </w:rPr>
              <w:t>4966</w:t>
            </w:r>
          </w:p>
        </w:tc>
        <w:tc>
          <w:tcPr>
            <w:tcW w:w="1060" w:type="dxa"/>
            <w:tcBorders>
              <w:top w:val="single" w:sz="12" w:space="0" w:color="auto"/>
            </w:tcBorders>
            <w:noWrap/>
            <w:hideMark/>
          </w:tcPr>
          <w:p w14:paraId="7E0DC58D" w14:textId="77777777" w:rsidR="009A3B39" w:rsidRPr="003A19BD" w:rsidRDefault="009A3B39" w:rsidP="009A3B39">
            <w:pPr>
              <w:rPr>
                <w:rFonts w:ascii="Candara" w:hAnsi="Candara" w:cstheme="minorHAnsi"/>
                <w:sz w:val="18"/>
                <w:szCs w:val="18"/>
              </w:rPr>
            </w:pPr>
            <w:r w:rsidRPr="003A19BD">
              <w:rPr>
                <w:rFonts w:ascii="Candara" w:hAnsi="Candara" w:cstheme="minorHAnsi"/>
                <w:sz w:val="18"/>
                <w:szCs w:val="18"/>
              </w:rPr>
              <w:t>5587</w:t>
            </w:r>
          </w:p>
        </w:tc>
        <w:tc>
          <w:tcPr>
            <w:tcW w:w="1200" w:type="dxa"/>
            <w:tcBorders>
              <w:top w:val="single" w:sz="12" w:space="0" w:color="auto"/>
            </w:tcBorders>
            <w:noWrap/>
            <w:hideMark/>
          </w:tcPr>
          <w:p w14:paraId="7160A0BD" w14:textId="77777777" w:rsidR="009A3B39" w:rsidRPr="003A19BD" w:rsidRDefault="009A3B39" w:rsidP="009A3B39">
            <w:pPr>
              <w:rPr>
                <w:rFonts w:ascii="Candara" w:hAnsi="Candara" w:cstheme="minorHAnsi"/>
                <w:sz w:val="18"/>
                <w:szCs w:val="18"/>
              </w:rPr>
            </w:pPr>
            <w:r w:rsidRPr="003A19BD">
              <w:rPr>
                <w:rFonts w:ascii="Candara" w:hAnsi="Candara" w:cstheme="minorHAnsi"/>
                <w:sz w:val="18"/>
                <w:szCs w:val="18"/>
              </w:rPr>
              <w:t>40</w:t>
            </w:r>
          </w:p>
        </w:tc>
      </w:tr>
      <w:tr w:rsidR="009A3B39" w:rsidRPr="003A19BD" w14:paraId="3A760C8E" w14:textId="77777777" w:rsidTr="009A3B39">
        <w:trPr>
          <w:trHeight w:val="331"/>
        </w:trPr>
        <w:tc>
          <w:tcPr>
            <w:tcW w:w="5620" w:type="dxa"/>
            <w:tcBorders>
              <w:right w:val="single" w:sz="12" w:space="0" w:color="auto"/>
            </w:tcBorders>
            <w:noWrap/>
            <w:hideMark/>
          </w:tcPr>
          <w:p w14:paraId="55E75F34" w14:textId="77777777" w:rsidR="009A3B39" w:rsidRPr="003A19BD" w:rsidRDefault="009A3B39" w:rsidP="009A3B39">
            <w:pPr>
              <w:rPr>
                <w:rFonts w:ascii="Candara" w:hAnsi="Candara" w:cstheme="minorHAnsi"/>
                <w:sz w:val="18"/>
                <w:szCs w:val="18"/>
              </w:rPr>
            </w:pPr>
            <w:r w:rsidRPr="003A19BD">
              <w:rPr>
                <w:rFonts w:ascii="Candara" w:hAnsi="Candara" w:cstheme="minorHAnsi"/>
                <w:sz w:val="18"/>
                <w:szCs w:val="18"/>
              </w:rPr>
              <w:t>Mental Illness, Intellectual Disabilities</w:t>
            </w:r>
          </w:p>
        </w:tc>
        <w:tc>
          <w:tcPr>
            <w:tcW w:w="940" w:type="dxa"/>
            <w:tcBorders>
              <w:left w:val="single" w:sz="12" w:space="0" w:color="auto"/>
            </w:tcBorders>
            <w:noWrap/>
            <w:hideMark/>
          </w:tcPr>
          <w:p w14:paraId="283C39A4" w14:textId="77777777" w:rsidR="009A3B39" w:rsidRPr="003A19BD" w:rsidRDefault="009A3B39" w:rsidP="009A3B39">
            <w:pPr>
              <w:rPr>
                <w:rFonts w:ascii="Candara" w:hAnsi="Candara" w:cstheme="minorHAnsi"/>
                <w:sz w:val="18"/>
                <w:szCs w:val="18"/>
              </w:rPr>
            </w:pPr>
            <w:r w:rsidRPr="003A19BD">
              <w:rPr>
                <w:rFonts w:ascii="Candara" w:hAnsi="Candara" w:cstheme="minorHAnsi"/>
                <w:sz w:val="18"/>
                <w:szCs w:val="18"/>
              </w:rPr>
              <w:t>2</w:t>
            </w:r>
          </w:p>
        </w:tc>
        <w:tc>
          <w:tcPr>
            <w:tcW w:w="980" w:type="dxa"/>
            <w:noWrap/>
            <w:hideMark/>
          </w:tcPr>
          <w:p w14:paraId="297C03B3" w14:textId="77777777" w:rsidR="009A3B39" w:rsidRPr="003A19BD" w:rsidRDefault="009A3B39" w:rsidP="009A3B39">
            <w:pPr>
              <w:rPr>
                <w:rFonts w:ascii="Candara" w:hAnsi="Candara" w:cstheme="minorHAnsi"/>
                <w:sz w:val="18"/>
                <w:szCs w:val="18"/>
              </w:rPr>
            </w:pPr>
            <w:r w:rsidRPr="003A19BD">
              <w:rPr>
                <w:rFonts w:ascii="Candara" w:hAnsi="Candara" w:cstheme="minorHAnsi"/>
                <w:sz w:val="18"/>
                <w:szCs w:val="18"/>
              </w:rPr>
              <w:t>58</w:t>
            </w:r>
          </w:p>
        </w:tc>
        <w:tc>
          <w:tcPr>
            <w:tcW w:w="1060" w:type="dxa"/>
            <w:noWrap/>
            <w:hideMark/>
          </w:tcPr>
          <w:p w14:paraId="15A6A992" w14:textId="77777777" w:rsidR="009A3B39" w:rsidRPr="003A19BD" w:rsidRDefault="009A3B39" w:rsidP="009A3B39">
            <w:pPr>
              <w:rPr>
                <w:rFonts w:ascii="Candara" w:hAnsi="Candara" w:cstheme="minorHAnsi"/>
                <w:sz w:val="18"/>
                <w:szCs w:val="18"/>
              </w:rPr>
            </w:pPr>
            <w:r w:rsidRPr="003A19BD">
              <w:rPr>
                <w:rFonts w:ascii="Candara" w:hAnsi="Candara" w:cstheme="minorHAnsi"/>
                <w:sz w:val="18"/>
                <w:szCs w:val="18"/>
              </w:rPr>
              <w:t>60</w:t>
            </w:r>
          </w:p>
        </w:tc>
        <w:tc>
          <w:tcPr>
            <w:tcW w:w="1200" w:type="dxa"/>
            <w:noWrap/>
            <w:hideMark/>
          </w:tcPr>
          <w:p w14:paraId="35C3FAB7" w14:textId="77777777" w:rsidR="009A3B39" w:rsidRPr="003A19BD" w:rsidRDefault="009A3B39" w:rsidP="009A3B39">
            <w:pPr>
              <w:rPr>
                <w:rFonts w:ascii="Candara" w:hAnsi="Candara" w:cstheme="minorHAnsi"/>
                <w:sz w:val="18"/>
                <w:szCs w:val="18"/>
              </w:rPr>
            </w:pPr>
            <w:r w:rsidRPr="003A19BD">
              <w:rPr>
                <w:rFonts w:ascii="Candara" w:hAnsi="Candara" w:cstheme="minorHAnsi"/>
                <w:sz w:val="18"/>
                <w:szCs w:val="18"/>
              </w:rPr>
              <w:t>40, 42</w:t>
            </w:r>
          </w:p>
        </w:tc>
      </w:tr>
      <w:tr w:rsidR="009A3B39" w:rsidRPr="003A19BD" w14:paraId="53FE3001" w14:textId="77777777" w:rsidTr="009A3B39">
        <w:trPr>
          <w:trHeight w:val="331"/>
        </w:trPr>
        <w:tc>
          <w:tcPr>
            <w:tcW w:w="5620" w:type="dxa"/>
            <w:tcBorders>
              <w:right w:val="single" w:sz="12" w:space="0" w:color="auto"/>
            </w:tcBorders>
            <w:noWrap/>
            <w:hideMark/>
          </w:tcPr>
          <w:p w14:paraId="5DCC87C3" w14:textId="77777777" w:rsidR="009A3B39" w:rsidRPr="003A19BD" w:rsidRDefault="009A3B39" w:rsidP="009A3B39">
            <w:pPr>
              <w:rPr>
                <w:rFonts w:ascii="Candara" w:hAnsi="Candara" w:cstheme="minorHAnsi"/>
                <w:sz w:val="18"/>
                <w:szCs w:val="18"/>
              </w:rPr>
            </w:pPr>
            <w:r w:rsidRPr="003A19BD">
              <w:rPr>
                <w:rFonts w:ascii="Candara" w:hAnsi="Candara" w:cstheme="minorHAnsi"/>
                <w:sz w:val="18"/>
                <w:szCs w:val="18"/>
              </w:rPr>
              <w:t>Mental Illness, Intellectual Disabilities, Other Developmental Disabilities</w:t>
            </w:r>
          </w:p>
        </w:tc>
        <w:tc>
          <w:tcPr>
            <w:tcW w:w="940" w:type="dxa"/>
            <w:tcBorders>
              <w:left w:val="single" w:sz="12" w:space="0" w:color="auto"/>
            </w:tcBorders>
            <w:noWrap/>
            <w:hideMark/>
          </w:tcPr>
          <w:p w14:paraId="0A813E6D" w14:textId="77777777" w:rsidR="009A3B39" w:rsidRPr="003A19BD" w:rsidRDefault="009A3B39" w:rsidP="009A3B39">
            <w:pPr>
              <w:rPr>
                <w:rFonts w:ascii="Candara" w:hAnsi="Candara" w:cstheme="minorHAnsi"/>
                <w:sz w:val="18"/>
                <w:szCs w:val="18"/>
              </w:rPr>
            </w:pPr>
            <w:r w:rsidRPr="003A19BD">
              <w:rPr>
                <w:rFonts w:ascii="Candara" w:hAnsi="Candara" w:cstheme="minorHAnsi"/>
                <w:sz w:val="18"/>
                <w:szCs w:val="18"/>
              </w:rPr>
              <w:t>1</w:t>
            </w:r>
          </w:p>
        </w:tc>
        <w:tc>
          <w:tcPr>
            <w:tcW w:w="980" w:type="dxa"/>
            <w:noWrap/>
            <w:hideMark/>
          </w:tcPr>
          <w:p w14:paraId="1B44955F" w14:textId="77777777" w:rsidR="009A3B39" w:rsidRPr="003A19BD" w:rsidRDefault="009A3B39" w:rsidP="009A3B39">
            <w:pPr>
              <w:rPr>
                <w:rFonts w:ascii="Candara" w:hAnsi="Candara" w:cstheme="minorHAnsi"/>
                <w:sz w:val="18"/>
                <w:szCs w:val="18"/>
              </w:rPr>
            </w:pPr>
            <w:r w:rsidRPr="003A19BD">
              <w:rPr>
                <w:rFonts w:ascii="Candara" w:hAnsi="Candara" w:cstheme="minorHAnsi"/>
                <w:sz w:val="18"/>
                <w:szCs w:val="18"/>
              </w:rPr>
              <w:t>3</w:t>
            </w:r>
          </w:p>
        </w:tc>
        <w:tc>
          <w:tcPr>
            <w:tcW w:w="1060" w:type="dxa"/>
            <w:noWrap/>
            <w:hideMark/>
          </w:tcPr>
          <w:p w14:paraId="312312B6" w14:textId="77777777" w:rsidR="009A3B39" w:rsidRPr="003A19BD" w:rsidRDefault="009A3B39" w:rsidP="009A3B39">
            <w:pPr>
              <w:rPr>
                <w:rFonts w:ascii="Candara" w:hAnsi="Candara" w:cstheme="minorHAnsi"/>
                <w:sz w:val="18"/>
                <w:szCs w:val="18"/>
              </w:rPr>
            </w:pPr>
            <w:r w:rsidRPr="003A19BD">
              <w:rPr>
                <w:rFonts w:ascii="Candara" w:hAnsi="Candara" w:cstheme="minorHAnsi"/>
                <w:sz w:val="18"/>
                <w:szCs w:val="18"/>
              </w:rPr>
              <w:t>4</w:t>
            </w:r>
          </w:p>
        </w:tc>
        <w:tc>
          <w:tcPr>
            <w:tcW w:w="1200" w:type="dxa"/>
            <w:noWrap/>
            <w:hideMark/>
          </w:tcPr>
          <w:p w14:paraId="2991A89C" w14:textId="77777777" w:rsidR="009A3B39" w:rsidRPr="003A19BD" w:rsidRDefault="009A3B39" w:rsidP="009A3B39">
            <w:pPr>
              <w:rPr>
                <w:rFonts w:ascii="Candara" w:hAnsi="Candara" w:cstheme="minorHAnsi"/>
                <w:sz w:val="18"/>
                <w:szCs w:val="18"/>
              </w:rPr>
            </w:pPr>
            <w:r w:rsidRPr="003A19BD">
              <w:rPr>
                <w:rFonts w:ascii="Candara" w:hAnsi="Candara" w:cstheme="minorHAnsi"/>
                <w:sz w:val="18"/>
                <w:szCs w:val="18"/>
              </w:rPr>
              <w:t>40, 42, 43</w:t>
            </w:r>
          </w:p>
        </w:tc>
      </w:tr>
      <w:tr w:rsidR="009A3B39" w:rsidRPr="003A19BD" w14:paraId="26BB90F7" w14:textId="77777777" w:rsidTr="009A3B39">
        <w:trPr>
          <w:trHeight w:val="331"/>
        </w:trPr>
        <w:tc>
          <w:tcPr>
            <w:tcW w:w="5620" w:type="dxa"/>
            <w:tcBorders>
              <w:right w:val="single" w:sz="12" w:space="0" w:color="auto"/>
            </w:tcBorders>
            <w:noWrap/>
            <w:hideMark/>
          </w:tcPr>
          <w:p w14:paraId="59846D34" w14:textId="77777777" w:rsidR="009A3B39" w:rsidRPr="003A19BD" w:rsidRDefault="009A3B39" w:rsidP="009A3B39">
            <w:pPr>
              <w:rPr>
                <w:rFonts w:ascii="Candara" w:hAnsi="Candara" w:cstheme="minorHAnsi"/>
                <w:sz w:val="18"/>
                <w:szCs w:val="18"/>
              </w:rPr>
            </w:pPr>
            <w:r w:rsidRPr="003A19BD">
              <w:rPr>
                <w:rFonts w:ascii="Candara" w:hAnsi="Candara" w:cstheme="minorHAnsi"/>
                <w:sz w:val="18"/>
                <w:szCs w:val="18"/>
              </w:rPr>
              <w:t>Mental Illness, Other Developmental Disabilities</w:t>
            </w:r>
          </w:p>
        </w:tc>
        <w:tc>
          <w:tcPr>
            <w:tcW w:w="940" w:type="dxa"/>
            <w:tcBorders>
              <w:left w:val="single" w:sz="12" w:space="0" w:color="auto"/>
            </w:tcBorders>
            <w:noWrap/>
            <w:hideMark/>
          </w:tcPr>
          <w:p w14:paraId="485E51BC" w14:textId="77777777" w:rsidR="009A3B39" w:rsidRPr="003A19BD" w:rsidRDefault="009A3B39" w:rsidP="009A3B39">
            <w:pPr>
              <w:rPr>
                <w:rFonts w:ascii="Candara" w:hAnsi="Candara" w:cstheme="minorHAnsi"/>
                <w:sz w:val="18"/>
                <w:szCs w:val="18"/>
              </w:rPr>
            </w:pPr>
            <w:r w:rsidRPr="003A19BD">
              <w:rPr>
                <w:rFonts w:ascii="Candara" w:hAnsi="Candara" w:cstheme="minorHAnsi"/>
                <w:sz w:val="18"/>
                <w:szCs w:val="18"/>
              </w:rPr>
              <w:t>0</w:t>
            </w:r>
          </w:p>
        </w:tc>
        <w:tc>
          <w:tcPr>
            <w:tcW w:w="980" w:type="dxa"/>
            <w:noWrap/>
            <w:hideMark/>
          </w:tcPr>
          <w:p w14:paraId="65727E13" w14:textId="77777777" w:rsidR="009A3B39" w:rsidRPr="003A19BD" w:rsidRDefault="009A3B39" w:rsidP="009A3B39">
            <w:pPr>
              <w:rPr>
                <w:rFonts w:ascii="Candara" w:hAnsi="Candara" w:cstheme="minorHAnsi"/>
                <w:sz w:val="18"/>
                <w:szCs w:val="18"/>
              </w:rPr>
            </w:pPr>
            <w:r w:rsidRPr="003A19BD">
              <w:rPr>
                <w:rFonts w:ascii="Candara" w:hAnsi="Candara" w:cstheme="minorHAnsi"/>
                <w:sz w:val="18"/>
                <w:szCs w:val="18"/>
              </w:rPr>
              <w:t>58</w:t>
            </w:r>
          </w:p>
        </w:tc>
        <w:tc>
          <w:tcPr>
            <w:tcW w:w="1060" w:type="dxa"/>
            <w:noWrap/>
            <w:hideMark/>
          </w:tcPr>
          <w:p w14:paraId="745B8481" w14:textId="77777777" w:rsidR="009A3B39" w:rsidRPr="003A19BD" w:rsidRDefault="009A3B39" w:rsidP="009A3B39">
            <w:pPr>
              <w:rPr>
                <w:rFonts w:ascii="Candara" w:hAnsi="Candara" w:cstheme="minorHAnsi"/>
                <w:sz w:val="18"/>
                <w:szCs w:val="18"/>
              </w:rPr>
            </w:pPr>
            <w:r w:rsidRPr="003A19BD">
              <w:rPr>
                <w:rFonts w:ascii="Candara" w:hAnsi="Candara" w:cstheme="minorHAnsi"/>
                <w:sz w:val="18"/>
                <w:szCs w:val="18"/>
              </w:rPr>
              <w:t>58</w:t>
            </w:r>
          </w:p>
        </w:tc>
        <w:tc>
          <w:tcPr>
            <w:tcW w:w="1200" w:type="dxa"/>
            <w:noWrap/>
            <w:hideMark/>
          </w:tcPr>
          <w:p w14:paraId="75F72E63" w14:textId="77777777" w:rsidR="009A3B39" w:rsidRPr="003A19BD" w:rsidRDefault="009A3B39" w:rsidP="009A3B39">
            <w:pPr>
              <w:rPr>
                <w:rFonts w:ascii="Candara" w:hAnsi="Candara" w:cstheme="minorHAnsi"/>
                <w:sz w:val="18"/>
                <w:szCs w:val="18"/>
              </w:rPr>
            </w:pPr>
            <w:r w:rsidRPr="003A19BD">
              <w:rPr>
                <w:rFonts w:ascii="Candara" w:hAnsi="Candara" w:cstheme="minorHAnsi"/>
                <w:sz w:val="18"/>
                <w:szCs w:val="18"/>
              </w:rPr>
              <w:t>40, 43</w:t>
            </w:r>
          </w:p>
        </w:tc>
      </w:tr>
      <w:tr w:rsidR="009A3B39" w:rsidRPr="003A19BD" w14:paraId="79F3F53C" w14:textId="77777777" w:rsidTr="009A3B39">
        <w:trPr>
          <w:trHeight w:val="331"/>
        </w:trPr>
        <w:tc>
          <w:tcPr>
            <w:tcW w:w="5620" w:type="dxa"/>
            <w:tcBorders>
              <w:right w:val="single" w:sz="12" w:space="0" w:color="auto"/>
            </w:tcBorders>
            <w:noWrap/>
            <w:hideMark/>
          </w:tcPr>
          <w:p w14:paraId="04B51718" w14:textId="77777777" w:rsidR="009A3B39" w:rsidRPr="003A19BD" w:rsidRDefault="009A3B39" w:rsidP="009A3B39">
            <w:pPr>
              <w:rPr>
                <w:rFonts w:ascii="Candara" w:hAnsi="Candara" w:cstheme="minorHAnsi"/>
                <w:sz w:val="18"/>
                <w:szCs w:val="18"/>
              </w:rPr>
            </w:pPr>
            <w:r w:rsidRPr="003A19BD">
              <w:rPr>
                <w:rFonts w:ascii="Candara" w:hAnsi="Candara" w:cstheme="minorHAnsi"/>
                <w:sz w:val="18"/>
                <w:szCs w:val="18"/>
              </w:rPr>
              <w:t>Intellectual Disabilities</w:t>
            </w:r>
          </w:p>
        </w:tc>
        <w:tc>
          <w:tcPr>
            <w:tcW w:w="940" w:type="dxa"/>
            <w:tcBorders>
              <w:left w:val="single" w:sz="12" w:space="0" w:color="auto"/>
            </w:tcBorders>
            <w:noWrap/>
            <w:hideMark/>
          </w:tcPr>
          <w:p w14:paraId="3243B283" w14:textId="77777777" w:rsidR="009A3B39" w:rsidRPr="003A19BD" w:rsidRDefault="009A3B39" w:rsidP="009A3B39">
            <w:pPr>
              <w:rPr>
                <w:rFonts w:ascii="Candara" w:hAnsi="Candara" w:cstheme="minorHAnsi"/>
                <w:sz w:val="18"/>
                <w:szCs w:val="18"/>
              </w:rPr>
            </w:pPr>
            <w:r w:rsidRPr="003A19BD">
              <w:rPr>
                <w:rFonts w:ascii="Candara" w:hAnsi="Candara" w:cstheme="minorHAnsi"/>
                <w:sz w:val="18"/>
                <w:szCs w:val="18"/>
              </w:rPr>
              <w:t>1</w:t>
            </w:r>
          </w:p>
        </w:tc>
        <w:tc>
          <w:tcPr>
            <w:tcW w:w="980" w:type="dxa"/>
            <w:noWrap/>
            <w:hideMark/>
          </w:tcPr>
          <w:p w14:paraId="6A24074E" w14:textId="77777777" w:rsidR="009A3B39" w:rsidRPr="003A19BD" w:rsidRDefault="009A3B39" w:rsidP="009A3B39">
            <w:pPr>
              <w:rPr>
                <w:rFonts w:ascii="Candara" w:hAnsi="Candara" w:cstheme="minorHAnsi"/>
                <w:sz w:val="18"/>
                <w:szCs w:val="18"/>
              </w:rPr>
            </w:pPr>
            <w:r w:rsidRPr="003A19BD">
              <w:rPr>
                <w:rFonts w:ascii="Candara" w:hAnsi="Candara" w:cstheme="minorHAnsi"/>
                <w:sz w:val="18"/>
                <w:szCs w:val="18"/>
              </w:rPr>
              <w:t>55</w:t>
            </w:r>
          </w:p>
        </w:tc>
        <w:tc>
          <w:tcPr>
            <w:tcW w:w="1060" w:type="dxa"/>
            <w:noWrap/>
            <w:hideMark/>
          </w:tcPr>
          <w:p w14:paraId="033932A0" w14:textId="77777777" w:rsidR="009A3B39" w:rsidRPr="003A19BD" w:rsidRDefault="009A3B39" w:rsidP="009A3B39">
            <w:pPr>
              <w:rPr>
                <w:rFonts w:ascii="Candara" w:hAnsi="Candara" w:cstheme="minorHAnsi"/>
                <w:sz w:val="18"/>
                <w:szCs w:val="18"/>
              </w:rPr>
            </w:pPr>
            <w:r w:rsidRPr="003A19BD">
              <w:rPr>
                <w:rFonts w:ascii="Candara" w:hAnsi="Candara" w:cstheme="minorHAnsi"/>
                <w:sz w:val="18"/>
                <w:szCs w:val="18"/>
              </w:rPr>
              <w:t>56</w:t>
            </w:r>
          </w:p>
        </w:tc>
        <w:tc>
          <w:tcPr>
            <w:tcW w:w="1200" w:type="dxa"/>
            <w:noWrap/>
            <w:hideMark/>
          </w:tcPr>
          <w:p w14:paraId="4457DE32" w14:textId="77777777" w:rsidR="009A3B39" w:rsidRPr="003A19BD" w:rsidRDefault="009A3B39" w:rsidP="009A3B39">
            <w:pPr>
              <w:rPr>
                <w:rFonts w:ascii="Candara" w:hAnsi="Candara" w:cstheme="minorHAnsi"/>
                <w:sz w:val="18"/>
                <w:szCs w:val="18"/>
              </w:rPr>
            </w:pPr>
            <w:r w:rsidRPr="003A19BD">
              <w:rPr>
                <w:rFonts w:ascii="Candara" w:hAnsi="Candara" w:cstheme="minorHAnsi"/>
                <w:sz w:val="18"/>
                <w:szCs w:val="18"/>
              </w:rPr>
              <w:t>42</w:t>
            </w:r>
          </w:p>
        </w:tc>
      </w:tr>
      <w:tr w:rsidR="009A3B39" w:rsidRPr="003A19BD" w14:paraId="27B5F06C" w14:textId="77777777" w:rsidTr="009A3B39">
        <w:trPr>
          <w:trHeight w:val="331"/>
        </w:trPr>
        <w:tc>
          <w:tcPr>
            <w:tcW w:w="5620" w:type="dxa"/>
            <w:tcBorders>
              <w:right w:val="single" w:sz="12" w:space="0" w:color="auto"/>
            </w:tcBorders>
            <w:noWrap/>
            <w:hideMark/>
          </w:tcPr>
          <w:p w14:paraId="1F14042C" w14:textId="77777777" w:rsidR="009A3B39" w:rsidRPr="003A19BD" w:rsidRDefault="009A3B39" w:rsidP="009A3B39">
            <w:pPr>
              <w:rPr>
                <w:rFonts w:ascii="Candara" w:hAnsi="Candara" w:cstheme="minorHAnsi"/>
                <w:sz w:val="18"/>
                <w:szCs w:val="18"/>
              </w:rPr>
            </w:pPr>
            <w:r w:rsidRPr="003A19BD">
              <w:rPr>
                <w:rFonts w:ascii="Candara" w:hAnsi="Candara" w:cstheme="minorHAnsi"/>
                <w:sz w:val="18"/>
                <w:szCs w:val="18"/>
              </w:rPr>
              <w:t>Intellectual Disabilities, Other Developmental Disabilities</w:t>
            </w:r>
          </w:p>
        </w:tc>
        <w:tc>
          <w:tcPr>
            <w:tcW w:w="940" w:type="dxa"/>
            <w:tcBorders>
              <w:left w:val="single" w:sz="12" w:space="0" w:color="auto"/>
            </w:tcBorders>
            <w:noWrap/>
            <w:hideMark/>
          </w:tcPr>
          <w:p w14:paraId="5DF0CBBF" w14:textId="77777777" w:rsidR="009A3B39" w:rsidRPr="003A19BD" w:rsidRDefault="009A3B39" w:rsidP="009A3B39">
            <w:pPr>
              <w:rPr>
                <w:rFonts w:ascii="Candara" w:hAnsi="Candara" w:cstheme="minorHAnsi"/>
                <w:sz w:val="18"/>
                <w:szCs w:val="18"/>
              </w:rPr>
            </w:pPr>
            <w:r w:rsidRPr="003A19BD">
              <w:rPr>
                <w:rFonts w:ascii="Candara" w:hAnsi="Candara" w:cstheme="minorHAnsi"/>
                <w:sz w:val="18"/>
                <w:szCs w:val="18"/>
              </w:rPr>
              <w:t>0</w:t>
            </w:r>
          </w:p>
        </w:tc>
        <w:tc>
          <w:tcPr>
            <w:tcW w:w="980" w:type="dxa"/>
            <w:noWrap/>
            <w:hideMark/>
          </w:tcPr>
          <w:p w14:paraId="79C54E54" w14:textId="77777777" w:rsidR="009A3B39" w:rsidRPr="003A19BD" w:rsidRDefault="009A3B39" w:rsidP="009A3B39">
            <w:pPr>
              <w:rPr>
                <w:rFonts w:ascii="Candara" w:hAnsi="Candara" w:cstheme="minorHAnsi"/>
                <w:sz w:val="18"/>
                <w:szCs w:val="18"/>
              </w:rPr>
            </w:pPr>
            <w:r w:rsidRPr="003A19BD">
              <w:rPr>
                <w:rFonts w:ascii="Candara" w:hAnsi="Candara" w:cstheme="minorHAnsi"/>
                <w:sz w:val="18"/>
                <w:szCs w:val="18"/>
              </w:rPr>
              <w:t>7</w:t>
            </w:r>
          </w:p>
        </w:tc>
        <w:tc>
          <w:tcPr>
            <w:tcW w:w="1060" w:type="dxa"/>
            <w:noWrap/>
            <w:hideMark/>
          </w:tcPr>
          <w:p w14:paraId="215AD498" w14:textId="77777777" w:rsidR="009A3B39" w:rsidRPr="003A19BD" w:rsidRDefault="009A3B39" w:rsidP="009A3B39">
            <w:pPr>
              <w:rPr>
                <w:rFonts w:ascii="Candara" w:hAnsi="Candara" w:cstheme="minorHAnsi"/>
                <w:sz w:val="18"/>
                <w:szCs w:val="18"/>
              </w:rPr>
            </w:pPr>
            <w:r w:rsidRPr="003A19BD">
              <w:rPr>
                <w:rFonts w:ascii="Candara" w:hAnsi="Candara" w:cstheme="minorHAnsi"/>
                <w:sz w:val="18"/>
                <w:szCs w:val="18"/>
              </w:rPr>
              <w:t>7</w:t>
            </w:r>
          </w:p>
        </w:tc>
        <w:tc>
          <w:tcPr>
            <w:tcW w:w="1200" w:type="dxa"/>
            <w:noWrap/>
            <w:hideMark/>
          </w:tcPr>
          <w:p w14:paraId="349A8A3C" w14:textId="77777777" w:rsidR="009A3B39" w:rsidRPr="003A19BD" w:rsidRDefault="009A3B39" w:rsidP="009A3B39">
            <w:pPr>
              <w:rPr>
                <w:rFonts w:ascii="Candara" w:hAnsi="Candara" w:cstheme="minorHAnsi"/>
                <w:sz w:val="18"/>
                <w:szCs w:val="18"/>
              </w:rPr>
            </w:pPr>
            <w:r w:rsidRPr="003A19BD">
              <w:rPr>
                <w:rFonts w:ascii="Candara" w:hAnsi="Candara" w:cstheme="minorHAnsi"/>
                <w:sz w:val="18"/>
                <w:szCs w:val="18"/>
              </w:rPr>
              <w:t>42, 43</w:t>
            </w:r>
          </w:p>
        </w:tc>
      </w:tr>
      <w:tr w:rsidR="009A3B39" w:rsidRPr="003A19BD" w14:paraId="5A23862A" w14:textId="77777777" w:rsidTr="009A3B39">
        <w:trPr>
          <w:trHeight w:val="331"/>
        </w:trPr>
        <w:tc>
          <w:tcPr>
            <w:tcW w:w="5620" w:type="dxa"/>
            <w:tcBorders>
              <w:right w:val="single" w:sz="12" w:space="0" w:color="auto"/>
            </w:tcBorders>
            <w:noWrap/>
            <w:hideMark/>
          </w:tcPr>
          <w:p w14:paraId="09D523CC" w14:textId="77777777" w:rsidR="009A3B39" w:rsidRPr="003A19BD" w:rsidRDefault="009A3B39" w:rsidP="009A3B39">
            <w:pPr>
              <w:rPr>
                <w:rFonts w:ascii="Candara" w:hAnsi="Candara" w:cstheme="minorHAnsi"/>
                <w:sz w:val="18"/>
                <w:szCs w:val="18"/>
              </w:rPr>
            </w:pPr>
            <w:r w:rsidRPr="003A19BD">
              <w:rPr>
                <w:rFonts w:ascii="Candara" w:hAnsi="Candara" w:cstheme="minorHAnsi"/>
                <w:sz w:val="18"/>
                <w:szCs w:val="18"/>
              </w:rPr>
              <w:t>Other Developmental Disabilities</w:t>
            </w:r>
          </w:p>
        </w:tc>
        <w:tc>
          <w:tcPr>
            <w:tcW w:w="940" w:type="dxa"/>
            <w:tcBorders>
              <w:left w:val="single" w:sz="12" w:space="0" w:color="auto"/>
            </w:tcBorders>
            <w:noWrap/>
            <w:hideMark/>
          </w:tcPr>
          <w:p w14:paraId="50CB044D" w14:textId="77777777" w:rsidR="009A3B39" w:rsidRPr="003A19BD" w:rsidRDefault="009A3B39" w:rsidP="009A3B39">
            <w:pPr>
              <w:rPr>
                <w:rFonts w:ascii="Candara" w:hAnsi="Candara" w:cstheme="minorHAnsi"/>
                <w:sz w:val="18"/>
                <w:szCs w:val="18"/>
              </w:rPr>
            </w:pPr>
            <w:r w:rsidRPr="003A19BD">
              <w:rPr>
                <w:rFonts w:ascii="Candara" w:hAnsi="Candara" w:cstheme="minorHAnsi"/>
                <w:sz w:val="18"/>
                <w:szCs w:val="18"/>
              </w:rPr>
              <w:t>0</w:t>
            </w:r>
          </w:p>
        </w:tc>
        <w:tc>
          <w:tcPr>
            <w:tcW w:w="980" w:type="dxa"/>
            <w:noWrap/>
            <w:hideMark/>
          </w:tcPr>
          <w:p w14:paraId="1770EAD9" w14:textId="77777777" w:rsidR="009A3B39" w:rsidRPr="003A19BD" w:rsidRDefault="009A3B39" w:rsidP="009A3B39">
            <w:pPr>
              <w:rPr>
                <w:rFonts w:ascii="Candara" w:hAnsi="Candara" w:cstheme="minorHAnsi"/>
                <w:sz w:val="18"/>
                <w:szCs w:val="18"/>
              </w:rPr>
            </w:pPr>
            <w:r w:rsidRPr="003A19BD">
              <w:rPr>
                <w:rFonts w:ascii="Candara" w:hAnsi="Candara" w:cstheme="minorHAnsi"/>
                <w:sz w:val="18"/>
                <w:szCs w:val="18"/>
              </w:rPr>
              <w:t>60</w:t>
            </w:r>
          </w:p>
        </w:tc>
        <w:tc>
          <w:tcPr>
            <w:tcW w:w="1060" w:type="dxa"/>
            <w:noWrap/>
            <w:hideMark/>
          </w:tcPr>
          <w:p w14:paraId="61EE3762" w14:textId="77777777" w:rsidR="009A3B39" w:rsidRPr="003A19BD" w:rsidRDefault="009A3B39" w:rsidP="009A3B39">
            <w:pPr>
              <w:rPr>
                <w:rFonts w:ascii="Candara" w:hAnsi="Candara" w:cstheme="minorHAnsi"/>
                <w:sz w:val="18"/>
                <w:szCs w:val="18"/>
              </w:rPr>
            </w:pPr>
            <w:r w:rsidRPr="003A19BD">
              <w:rPr>
                <w:rFonts w:ascii="Candara" w:hAnsi="Candara" w:cstheme="minorHAnsi"/>
                <w:sz w:val="18"/>
                <w:szCs w:val="18"/>
              </w:rPr>
              <w:t>60</w:t>
            </w:r>
          </w:p>
        </w:tc>
        <w:tc>
          <w:tcPr>
            <w:tcW w:w="1200" w:type="dxa"/>
            <w:noWrap/>
            <w:hideMark/>
          </w:tcPr>
          <w:p w14:paraId="0ACF9F6B" w14:textId="77777777" w:rsidR="009A3B39" w:rsidRPr="003A19BD" w:rsidRDefault="009A3B39" w:rsidP="009A3B39">
            <w:pPr>
              <w:rPr>
                <w:rFonts w:ascii="Candara" w:hAnsi="Candara" w:cstheme="minorHAnsi"/>
                <w:sz w:val="18"/>
                <w:szCs w:val="18"/>
              </w:rPr>
            </w:pPr>
            <w:r w:rsidRPr="003A19BD">
              <w:rPr>
                <w:rFonts w:ascii="Candara" w:hAnsi="Candara" w:cstheme="minorHAnsi"/>
                <w:sz w:val="18"/>
                <w:szCs w:val="18"/>
              </w:rPr>
              <w:t>43</w:t>
            </w:r>
          </w:p>
        </w:tc>
      </w:tr>
      <w:tr w:rsidR="009A3B39" w:rsidRPr="003A19BD" w14:paraId="266015FF" w14:textId="77777777" w:rsidTr="009A3B39">
        <w:trPr>
          <w:trHeight w:val="331"/>
        </w:trPr>
        <w:tc>
          <w:tcPr>
            <w:tcW w:w="5620" w:type="dxa"/>
            <w:tcBorders>
              <w:right w:val="single" w:sz="12" w:space="0" w:color="auto"/>
            </w:tcBorders>
            <w:noWrap/>
            <w:hideMark/>
          </w:tcPr>
          <w:p w14:paraId="1FDEDF3D" w14:textId="77777777" w:rsidR="009A3B39" w:rsidRPr="003A19BD" w:rsidRDefault="009A3B39" w:rsidP="009A3B39">
            <w:pPr>
              <w:rPr>
                <w:rFonts w:ascii="Candara" w:hAnsi="Candara" w:cstheme="minorHAnsi"/>
                <w:sz w:val="18"/>
                <w:szCs w:val="18"/>
              </w:rPr>
            </w:pPr>
            <w:r w:rsidRPr="003A19BD">
              <w:rPr>
                <w:rFonts w:ascii="Candara" w:hAnsi="Candara" w:cstheme="minorHAnsi"/>
                <w:sz w:val="18"/>
                <w:szCs w:val="18"/>
              </w:rPr>
              <w:t>Total</w:t>
            </w:r>
          </w:p>
        </w:tc>
        <w:tc>
          <w:tcPr>
            <w:tcW w:w="940" w:type="dxa"/>
            <w:tcBorders>
              <w:left w:val="single" w:sz="12" w:space="0" w:color="auto"/>
            </w:tcBorders>
            <w:noWrap/>
            <w:hideMark/>
          </w:tcPr>
          <w:p w14:paraId="4426E2CE" w14:textId="77777777" w:rsidR="009A3B39" w:rsidRPr="003A19BD" w:rsidRDefault="009A3B39" w:rsidP="009A3B39">
            <w:pPr>
              <w:rPr>
                <w:rFonts w:ascii="Candara" w:hAnsi="Candara" w:cstheme="minorHAnsi"/>
                <w:sz w:val="18"/>
                <w:szCs w:val="18"/>
              </w:rPr>
            </w:pPr>
            <w:r w:rsidRPr="003A19BD">
              <w:rPr>
                <w:rFonts w:ascii="Candara" w:hAnsi="Candara" w:cstheme="minorHAnsi"/>
                <w:sz w:val="18"/>
                <w:szCs w:val="18"/>
              </w:rPr>
              <w:t>625</w:t>
            </w:r>
          </w:p>
        </w:tc>
        <w:tc>
          <w:tcPr>
            <w:tcW w:w="980" w:type="dxa"/>
            <w:noWrap/>
            <w:hideMark/>
          </w:tcPr>
          <w:p w14:paraId="22D7C2CB" w14:textId="77777777" w:rsidR="009A3B39" w:rsidRPr="003A19BD" w:rsidRDefault="009A3B39" w:rsidP="009A3B39">
            <w:pPr>
              <w:rPr>
                <w:rFonts w:ascii="Candara" w:hAnsi="Candara" w:cstheme="minorHAnsi"/>
                <w:sz w:val="18"/>
                <w:szCs w:val="18"/>
              </w:rPr>
            </w:pPr>
            <w:r w:rsidRPr="003A19BD">
              <w:rPr>
                <w:rFonts w:ascii="Candara" w:hAnsi="Candara" w:cstheme="minorHAnsi"/>
                <w:sz w:val="18"/>
                <w:szCs w:val="18"/>
              </w:rPr>
              <w:t>5207</w:t>
            </w:r>
          </w:p>
        </w:tc>
        <w:tc>
          <w:tcPr>
            <w:tcW w:w="1060" w:type="dxa"/>
            <w:noWrap/>
            <w:hideMark/>
          </w:tcPr>
          <w:p w14:paraId="4A58A3F0" w14:textId="77777777" w:rsidR="009A3B39" w:rsidRPr="003A19BD" w:rsidRDefault="009A3B39" w:rsidP="009A3B39">
            <w:pPr>
              <w:rPr>
                <w:rFonts w:ascii="Candara" w:hAnsi="Candara" w:cstheme="minorHAnsi"/>
                <w:sz w:val="18"/>
                <w:szCs w:val="18"/>
              </w:rPr>
            </w:pPr>
            <w:r w:rsidRPr="003A19BD">
              <w:rPr>
                <w:rFonts w:ascii="Candara" w:hAnsi="Candara" w:cstheme="minorHAnsi"/>
                <w:sz w:val="18"/>
                <w:szCs w:val="18"/>
              </w:rPr>
              <w:t>5832</w:t>
            </w:r>
          </w:p>
        </w:tc>
        <w:tc>
          <w:tcPr>
            <w:tcW w:w="1200" w:type="dxa"/>
            <w:noWrap/>
            <w:hideMark/>
          </w:tcPr>
          <w:p w14:paraId="4595FEE3" w14:textId="77777777" w:rsidR="009A3B39" w:rsidRPr="003A19BD" w:rsidRDefault="009A3B39" w:rsidP="009A3B39">
            <w:pPr>
              <w:rPr>
                <w:rFonts w:ascii="Candara" w:hAnsi="Candara" w:cstheme="minorHAnsi"/>
                <w:sz w:val="18"/>
                <w:szCs w:val="18"/>
              </w:rPr>
            </w:pPr>
            <w:r w:rsidRPr="003A19BD">
              <w:rPr>
                <w:rFonts w:ascii="Candara" w:hAnsi="Candara" w:cstheme="minorHAnsi"/>
                <w:sz w:val="18"/>
                <w:szCs w:val="18"/>
              </w:rPr>
              <w:t>99</w:t>
            </w:r>
          </w:p>
        </w:tc>
      </w:tr>
    </w:tbl>
    <w:p w14:paraId="1806CC67" w14:textId="780FFAE4" w:rsidR="00E836BE" w:rsidRPr="003A19BD" w:rsidRDefault="00E836BE" w:rsidP="008E2E0C">
      <w:pPr>
        <w:spacing w:after="0"/>
        <w:rPr>
          <w:rFonts w:ascii="Candara" w:hAnsi="Candara" w:cstheme="minorHAnsi"/>
          <w:i/>
          <w:sz w:val="18"/>
          <w:szCs w:val="18"/>
        </w:rPr>
      </w:pPr>
    </w:p>
    <w:p w14:paraId="2A14C154" w14:textId="5D27651B" w:rsidR="00E836BE" w:rsidRPr="003A19BD" w:rsidRDefault="00E836BE" w:rsidP="008E2E0C">
      <w:pPr>
        <w:spacing w:after="0"/>
        <w:rPr>
          <w:rFonts w:ascii="Candara" w:hAnsi="Candara" w:cstheme="minorHAnsi"/>
          <w:i/>
          <w:sz w:val="18"/>
          <w:szCs w:val="18"/>
        </w:rPr>
      </w:pPr>
    </w:p>
    <w:p w14:paraId="4B5E997F" w14:textId="5E626A77" w:rsidR="00E836BE" w:rsidRPr="003A19BD" w:rsidRDefault="00E836BE" w:rsidP="00BC6C58">
      <w:pPr>
        <w:pStyle w:val="Heading2"/>
        <w:rPr>
          <w:rFonts w:ascii="Candara" w:hAnsi="Candara"/>
        </w:rPr>
      </w:pPr>
      <w:bookmarkStart w:id="3" w:name="_Toc51678018"/>
      <w:r w:rsidRPr="003A19BD">
        <w:rPr>
          <w:rFonts w:ascii="Candara" w:hAnsi="Candara"/>
        </w:rPr>
        <w:t>Table B.  Unduplicated Count of Individuals by Age and Diagnostic Category</w:t>
      </w:r>
      <w:bookmarkEnd w:id="3"/>
    </w:p>
    <w:tbl>
      <w:tblPr>
        <w:tblW w:w="10790" w:type="dxa"/>
        <w:tblLook w:val="04A0" w:firstRow="1" w:lastRow="0" w:firstColumn="1" w:lastColumn="0" w:noHBand="0" w:noVBand="1"/>
      </w:tblPr>
      <w:tblGrid>
        <w:gridCol w:w="1395"/>
        <w:gridCol w:w="4066"/>
        <w:gridCol w:w="650"/>
        <w:gridCol w:w="542"/>
        <w:gridCol w:w="542"/>
        <w:gridCol w:w="450"/>
        <w:gridCol w:w="540"/>
        <w:gridCol w:w="360"/>
        <w:gridCol w:w="360"/>
        <w:gridCol w:w="360"/>
        <w:gridCol w:w="450"/>
        <w:gridCol w:w="360"/>
        <w:gridCol w:w="715"/>
      </w:tblGrid>
      <w:tr w:rsidR="002A53AB" w:rsidRPr="003A19BD" w14:paraId="43E90490" w14:textId="77777777" w:rsidTr="009A3B39">
        <w:trPr>
          <w:trHeight w:val="476"/>
        </w:trPr>
        <w:tc>
          <w:tcPr>
            <w:tcW w:w="1395" w:type="dxa"/>
            <w:vMerge w:val="restart"/>
            <w:hideMark/>
          </w:tcPr>
          <w:p w14:paraId="2C561095" w14:textId="77777777" w:rsidR="002A53AB"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xml:space="preserve">FY 2020  Actual </w:t>
            </w:r>
          </w:p>
          <w:p w14:paraId="3864A8C0" w14:textId="4C491FCE"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GAAP</w:t>
            </w:r>
          </w:p>
        </w:tc>
        <w:tc>
          <w:tcPr>
            <w:tcW w:w="4066" w:type="dxa"/>
            <w:vMerge w:val="restart"/>
            <w:hideMark/>
          </w:tcPr>
          <w:p w14:paraId="08AAAEA3" w14:textId="28CFD445"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xml:space="preserve"> MHDS</w:t>
            </w:r>
            <w:r w:rsidR="003F66F7" w:rsidRPr="003A19BD">
              <w:rPr>
                <w:rFonts w:ascii="Candara" w:hAnsi="Candara" w:cstheme="minorHAnsi"/>
                <w:b/>
                <w:bCs/>
                <w:sz w:val="18"/>
                <w:szCs w:val="18"/>
              </w:rPr>
              <w:t xml:space="preserve"> </w:t>
            </w:r>
            <w:r w:rsidRPr="003A19BD">
              <w:rPr>
                <w:rFonts w:ascii="Candara" w:hAnsi="Candara" w:cstheme="minorHAnsi"/>
                <w:b/>
                <w:bCs/>
                <w:sz w:val="18"/>
                <w:szCs w:val="18"/>
              </w:rPr>
              <w:t>of</w:t>
            </w:r>
            <w:r w:rsidR="003F66F7" w:rsidRPr="003A19BD">
              <w:rPr>
                <w:rFonts w:ascii="Candara" w:hAnsi="Candara" w:cstheme="minorHAnsi"/>
                <w:b/>
                <w:bCs/>
                <w:sz w:val="18"/>
                <w:szCs w:val="18"/>
              </w:rPr>
              <w:t xml:space="preserve"> </w:t>
            </w:r>
            <w:r w:rsidRPr="003A19BD">
              <w:rPr>
                <w:rFonts w:ascii="Candara" w:hAnsi="Candara" w:cstheme="minorHAnsi"/>
                <w:b/>
                <w:bCs/>
                <w:sz w:val="18"/>
                <w:szCs w:val="18"/>
              </w:rPr>
              <w:t>East</w:t>
            </w:r>
            <w:r w:rsidR="003F66F7" w:rsidRPr="003A19BD">
              <w:rPr>
                <w:rFonts w:ascii="Candara" w:hAnsi="Candara" w:cstheme="minorHAnsi"/>
                <w:b/>
                <w:bCs/>
                <w:sz w:val="18"/>
                <w:szCs w:val="18"/>
              </w:rPr>
              <w:t xml:space="preserve"> </w:t>
            </w:r>
            <w:r w:rsidRPr="003A19BD">
              <w:rPr>
                <w:rFonts w:ascii="Candara" w:hAnsi="Candara" w:cstheme="minorHAnsi"/>
                <w:b/>
                <w:bCs/>
                <w:sz w:val="18"/>
                <w:szCs w:val="18"/>
              </w:rPr>
              <w:t>Central</w:t>
            </w:r>
            <w:r w:rsidR="003F66F7" w:rsidRPr="003A19BD">
              <w:rPr>
                <w:rFonts w:ascii="Candara" w:hAnsi="Candara" w:cstheme="minorHAnsi"/>
                <w:b/>
                <w:bCs/>
                <w:sz w:val="18"/>
                <w:szCs w:val="18"/>
              </w:rPr>
              <w:t xml:space="preserve"> </w:t>
            </w:r>
            <w:r w:rsidRPr="003A19BD">
              <w:rPr>
                <w:rFonts w:ascii="Candara" w:hAnsi="Candara" w:cstheme="minorHAnsi"/>
                <w:b/>
                <w:bCs/>
                <w:sz w:val="18"/>
                <w:szCs w:val="18"/>
              </w:rPr>
              <w:t>Region MHDS Region</w:t>
            </w:r>
          </w:p>
        </w:tc>
        <w:tc>
          <w:tcPr>
            <w:tcW w:w="1192" w:type="dxa"/>
            <w:gridSpan w:val="2"/>
            <w:hideMark/>
          </w:tcPr>
          <w:p w14:paraId="16FA5160"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MI (40)</w:t>
            </w:r>
          </w:p>
        </w:tc>
        <w:tc>
          <w:tcPr>
            <w:tcW w:w="992" w:type="dxa"/>
            <w:gridSpan w:val="2"/>
            <w:hideMark/>
          </w:tcPr>
          <w:p w14:paraId="1C107F28"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ID(42)</w:t>
            </w:r>
          </w:p>
        </w:tc>
        <w:tc>
          <w:tcPr>
            <w:tcW w:w="900" w:type="dxa"/>
            <w:gridSpan w:val="2"/>
            <w:hideMark/>
          </w:tcPr>
          <w:p w14:paraId="3FEAEC9C"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DD(43)</w:t>
            </w:r>
          </w:p>
        </w:tc>
        <w:tc>
          <w:tcPr>
            <w:tcW w:w="720" w:type="dxa"/>
            <w:gridSpan w:val="2"/>
            <w:hideMark/>
          </w:tcPr>
          <w:p w14:paraId="3283F6A9"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BI (47)</w:t>
            </w:r>
          </w:p>
        </w:tc>
        <w:tc>
          <w:tcPr>
            <w:tcW w:w="810" w:type="dxa"/>
            <w:gridSpan w:val="2"/>
            <w:hideMark/>
          </w:tcPr>
          <w:p w14:paraId="0B9A9102"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Other</w:t>
            </w:r>
          </w:p>
        </w:tc>
        <w:tc>
          <w:tcPr>
            <w:tcW w:w="715" w:type="dxa"/>
            <w:hideMark/>
          </w:tcPr>
          <w:p w14:paraId="43B9A483"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Total</w:t>
            </w:r>
          </w:p>
        </w:tc>
      </w:tr>
      <w:tr w:rsidR="002A53AB" w:rsidRPr="003A19BD" w14:paraId="15BB745D" w14:textId="77777777" w:rsidTr="2DC98B08">
        <w:trPr>
          <w:trHeight w:val="315"/>
        </w:trPr>
        <w:tc>
          <w:tcPr>
            <w:tcW w:w="1395" w:type="dxa"/>
            <w:vMerge/>
            <w:hideMark/>
          </w:tcPr>
          <w:p w14:paraId="5D60F362" w14:textId="77777777" w:rsidR="00571CCD" w:rsidRPr="003A19BD" w:rsidRDefault="00571CCD" w:rsidP="00571CCD">
            <w:pPr>
              <w:rPr>
                <w:rFonts w:ascii="Candara" w:hAnsi="Candara" w:cstheme="minorHAnsi"/>
                <w:b/>
                <w:bCs/>
                <w:sz w:val="18"/>
                <w:szCs w:val="18"/>
              </w:rPr>
            </w:pPr>
          </w:p>
        </w:tc>
        <w:tc>
          <w:tcPr>
            <w:tcW w:w="4066" w:type="dxa"/>
            <w:vMerge/>
            <w:hideMark/>
          </w:tcPr>
          <w:p w14:paraId="6B65E618" w14:textId="77777777" w:rsidR="00571CCD" w:rsidRPr="003A19BD" w:rsidRDefault="00571CCD" w:rsidP="00571CCD">
            <w:pPr>
              <w:rPr>
                <w:rFonts w:ascii="Candara" w:hAnsi="Candara" w:cstheme="minorHAnsi"/>
                <w:b/>
                <w:bCs/>
                <w:sz w:val="18"/>
                <w:szCs w:val="18"/>
              </w:rPr>
            </w:pPr>
          </w:p>
        </w:tc>
        <w:tc>
          <w:tcPr>
            <w:tcW w:w="650" w:type="dxa"/>
            <w:noWrap/>
            <w:hideMark/>
          </w:tcPr>
          <w:p w14:paraId="3F390B59"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A</w:t>
            </w:r>
          </w:p>
        </w:tc>
        <w:tc>
          <w:tcPr>
            <w:tcW w:w="542" w:type="dxa"/>
            <w:noWrap/>
            <w:hideMark/>
          </w:tcPr>
          <w:p w14:paraId="0A752D14"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C</w:t>
            </w:r>
          </w:p>
        </w:tc>
        <w:tc>
          <w:tcPr>
            <w:tcW w:w="542" w:type="dxa"/>
            <w:noWrap/>
            <w:hideMark/>
          </w:tcPr>
          <w:p w14:paraId="4C4F0047"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A</w:t>
            </w:r>
          </w:p>
        </w:tc>
        <w:tc>
          <w:tcPr>
            <w:tcW w:w="450" w:type="dxa"/>
            <w:noWrap/>
            <w:hideMark/>
          </w:tcPr>
          <w:p w14:paraId="0DCA7D7C"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C</w:t>
            </w:r>
          </w:p>
        </w:tc>
        <w:tc>
          <w:tcPr>
            <w:tcW w:w="540" w:type="dxa"/>
            <w:noWrap/>
            <w:hideMark/>
          </w:tcPr>
          <w:p w14:paraId="2C3CC1C9"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A</w:t>
            </w:r>
          </w:p>
        </w:tc>
        <w:tc>
          <w:tcPr>
            <w:tcW w:w="360" w:type="dxa"/>
            <w:noWrap/>
            <w:hideMark/>
          </w:tcPr>
          <w:p w14:paraId="31E2F74A"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C</w:t>
            </w:r>
          </w:p>
        </w:tc>
        <w:tc>
          <w:tcPr>
            <w:tcW w:w="360" w:type="dxa"/>
            <w:noWrap/>
            <w:hideMark/>
          </w:tcPr>
          <w:p w14:paraId="6B359F5B"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A</w:t>
            </w:r>
          </w:p>
        </w:tc>
        <w:tc>
          <w:tcPr>
            <w:tcW w:w="360" w:type="dxa"/>
            <w:noWrap/>
            <w:hideMark/>
          </w:tcPr>
          <w:p w14:paraId="032F5F39"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C</w:t>
            </w:r>
          </w:p>
        </w:tc>
        <w:tc>
          <w:tcPr>
            <w:tcW w:w="450" w:type="dxa"/>
            <w:noWrap/>
            <w:hideMark/>
          </w:tcPr>
          <w:p w14:paraId="4B64B63E"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A</w:t>
            </w:r>
          </w:p>
        </w:tc>
        <w:tc>
          <w:tcPr>
            <w:tcW w:w="360" w:type="dxa"/>
            <w:noWrap/>
            <w:hideMark/>
          </w:tcPr>
          <w:p w14:paraId="71B04CA1"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C</w:t>
            </w:r>
          </w:p>
        </w:tc>
        <w:tc>
          <w:tcPr>
            <w:tcW w:w="715" w:type="dxa"/>
            <w:noWrap/>
            <w:hideMark/>
          </w:tcPr>
          <w:p w14:paraId="1378A0BF"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r>
      <w:tr w:rsidR="002A53AB" w:rsidRPr="003A19BD" w14:paraId="765E1EFE" w14:textId="77777777" w:rsidTr="2DC98B08">
        <w:trPr>
          <w:trHeight w:val="301"/>
        </w:trPr>
        <w:tc>
          <w:tcPr>
            <w:tcW w:w="1395" w:type="dxa"/>
            <w:noWrap/>
            <w:hideMark/>
          </w:tcPr>
          <w:p w14:paraId="536BD75F"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066" w:type="dxa"/>
            <w:noWrap/>
            <w:hideMark/>
          </w:tcPr>
          <w:p w14:paraId="6B322B34"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Comprehensive Facility and Community Based Treatment</w:t>
            </w:r>
          </w:p>
        </w:tc>
        <w:tc>
          <w:tcPr>
            <w:tcW w:w="650" w:type="dxa"/>
            <w:noWrap/>
            <w:hideMark/>
          </w:tcPr>
          <w:p w14:paraId="7EB065F8"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2" w:type="dxa"/>
            <w:noWrap/>
            <w:hideMark/>
          </w:tcPr>
          <w:p w14:paraId="5044D381"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2" w:type="dxa"/>
            <w:noWrap/>
            <w:hideMark/>
          </w:tcPr>
          <w:p w14:paraId="7B72D1CD"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7EE7B2C9"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0" w:type="dxa"/>
            <w:noWrap/>
            <w:hideMark/>
          </w:tcPr>
          <w:p w14:paraId="19C2B90A"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5E417D63"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1174271E"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300D6FCF"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0E871DBC"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708C7E59"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715" w:type="dxa"/>
            <w:noWrap/>
            <w:hideMark/>
          </w:tcPr>
          <w:p w14:paraId="58D8205B"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r>
      <w:tr w:rsidR="002A53AB" w:rsidRPr="003A19BD" w14:paraId="000EB9D7" w14:textId="77777777" w:rsidTr="2DC98B08">
        <w:trPr>
          <w:trHeight w:val="331"/>
        </w:trPr>
        <w:tc>
          <w:tcPr>
            <w:tcW w:w="1395" w:type="dxa"/>
            <w:noWrap/>
            <w:hideMark/>
          </w:tcPr>
          <w:p w14:paraId="13D7F19C"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Core</w:t>
            </w:r>
          </w:p>
        </w:tc>
        <w:tc>
          <w:tcPr>
            <w:tcW w:w="4066" w:type="dxa"/>
            <w:noWrap/>
            <w:hideMark/>
          </w:tcPr>
          <w:p w14:paraId="5E5CA08C"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650" w:type="dxa"/>
            <w:noWrap/>
            <w:hideMark/>
          </w:tcPr>
          <w:p w14:paraId="22880183"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2" w:type="dxa"/>
            <w:noWrap/>
            <w:hideMark/>
          </w:tcPr>
          <w:p w14:paraId="56AED295"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2" w:type="dxa"/>
            <w:noWrap/>
            <w:hideMark/>
          </w:tcPr>
          <w:p w14:paraId="0BD18FB9"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01836DC6"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0" w:type="dxa"/>
            <w:noWrap/>
            <w:hideMark/>
          </w:tcPr>
          <w:p w14:paraId="2A16F5EF"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4DE5A3B9"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7DC6C3A3"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4D4C3B0D"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00823EDD"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1FB24F4C"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715" w:type="dxa"/>
            <w:noWrap/>
            <w:hideMark/>
          </w:tcPr>
          <w:p w14:paraId="1698D421"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r>
      <w:tr w:rsidR="002A53AB" w:rsidRPr="003A19BD" w14:paraId="19551F1E" w14:textId="77777777" w:rsidTr="2DC98B08">
        <w:trPr>
          <w:trHeight w:val="301"/>
        </w:trPr>
        <w:tc>
          <w:tcPr>
            <w:tcW w:w="1395" w:type="dxa"/>
            <w:noWrap/>
            <w:hideMark/>
          </w:tcPr>
          <w:p w14:paraId="4FFC1FA5"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066" w:type="dxa"/>
            <w:noWrap/>
            <w:hideMark/>
          </w:tcPr>
          <w:p w14:paraId="1656D76C"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Treatment</w:t>
            </w:r>
          </w:p>
        </w:tc>
        <w:tc>
          <w:tcPr>
            <w:tcW w:w="650" w:type="dxa"/>
            <w:noWrap/>
            <w:hideMark/>
          </w:tcPr>
          <w:p w14:paraId="1C9304E8"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2" w:type="dxa"/>
            <w:noWrap/>
            <w:hideMark/>
          </w:tcPr>
          <w:p w14:paraId="4F2FF460"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2" w:type="dxa"/>
            <w:noWrap/>
            <w:hideMark/>
          </w:tcPr>
          <w:p w14:paraId="7DBED446"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1CE2739F"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0" w:type="dxa"/>
            <w:noWrap/>
            <w:hideMark/>
          </w:tcPr>
          <w:p w14:paraId="367A6DB5"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11CF9585"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63A7BDD8"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352AFFF4"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4DAA107A"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1046F430"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715" w:type="dxa"/>
            <w:noWrap/>
            <w:hideMark/>
          </w:tcPr>
          <w:p w14:paraId="0D127D14"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r>
      <w:tr w:rsidR="002A53AB" w:rsidRPr="003A19BD" w14:paraId="4EB0D5E8" w14:textId="77777777" w:rsidTr="2DC98B08">
        <w:trPr>
          <w:trHeight w:val="301"/>
        </w:trPr>
        <w:tc>
          <w:tcPr>
            <w:tcW w:w="1395" w:type="dxa"/>
            <w:noWrap/>
            <w:hideMark/>
          </w:tcPr>
          <w:p w14:paraId="719773DF"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lastRenderedPageBreak/>
              <w:t>42305</w:t>
            </w:r>
          </w:p>
        </w:tc>
        <w:tc>
          <w:tcPr>
            <w:tcW w:w="4066" w:type="dxa"/>
            <w:noWrap/>
            <w:hideMark/>
          </w:tcPr>
          <w:p w14:paraId="5A453822"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Psychotherapeutic Treatment - Outpatient</w:t>
            </w:r>
          </w:p>
        </w:tc>
        <w:tc>
          <w:tcPr>
            <w:tcW w:w="650" w:type="dxa"/>
            <w:noWrap/>
            <w:hideMark/>
          </w:tcPr>
          <w:p w14:paraId="2C874F96"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375</w:t>
            </w:r>
          </w:p>
        </w:tc>
        <w:tc>
          <w:tcPr>
            <w:tcW w:w="542" w:type="dxa"/>
            <w:noWrap/>
            <w:hideMark/>
          </w:tcPr>
          <w:p w14:paraId="5E050229"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7</w:t>
            </w:r>
          </w:p>
        </w:tc>
        <w:tc>
          <w:tcPr>
            <w:tcW w:w="542" w:type="dxa"/>
            <w:noWrap/>
            <w:hideMark/>
          </w:tcPr>
          <w:p w14:paraId="0130C27A"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46A1852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0" w:type="dxa"/>
            <w:noWrap/>
            <w:hideMark/>
          </w:tcPr>
          <w:p w14:paraId="3D7E2A45"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2C287D19"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2853EE5E"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36EC4E29"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227F55B6"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0A07E04B"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6B34410F"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382</w:t>
            </w:r>
          </w:p>
        </w:tc>
      </w:tr>
      <w:tr w:rsidR="002A53AB" w:rsidRPr="003A19BD" w14:paraId="3F3C3B4C" w14:textId="77777777" w:rsidTr="2DC98B08">
        <w:trPr>
          <w:trHeight w:val="301"/>
        </w:trPr>
        <w:tc>
          <w:tcPr>
            <w:tcW w:w="1395" w:type="dxa"/>
            <w:noWrap/>
            <w:hideMark/>
          </w:tcPr>
          <w:p w14:paraId="710B100D"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42306</w:t>
            </w:r>
          </w:p>
        </w:tc>
        <w:tc>
          <w:tcPr>
            <w:tcW w:w="4066" w:type="dxa"/>
            <w:noWrap/>
            <w:hideMark/>
          </w:tcPr>
          <w:p w14:paraId="5073BCB5"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Psychotherapeutic Treatment - Medication Prescribing</w:t>
            </w:r>
          </w:p>
        </w:tc>
        <w:tc>
          <w:tcPr>
            <w:tcW w:w="650" w:type="dxa"/>
            <w:noWrap/>
            <w:hideMark/>
          </w:tcPr>
          <w:p w14:paraId="031B3A82"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133</w:t>
            </w:r>
          </w:p>
        </w:tc>
        <w:tc>
          <w:tcPr>
            <w:tcW w:w="542" w:type="dxa"/>
            <w:noWrap/>
            <w:hideMark/>
          </w:tcPr>
          <w:p w14:paraId="46A03D0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2" w:type="dxa"/>
            <w:noWrap/>
            <w:hideMark/>
          </w:tcPr>
          <w:p w14:paraId="0C52316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483E1090"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0" w:type="dxa"/>
            <w:noWrap/>
            <w:hideMark/>
          </w:tcPr>
          <w:p w14:paraId="100E3D7B"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0D595102"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36856B7B"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3779188A"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3BAF2B3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4A19C8F4"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5A3F08AA"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133</w:t>
            </w:r>
          </w:p>
        </w:tc>
      </w:tr>
      <w:tr w:rsidR="002A53AB" w:rsidRPr="003A19BD" w14:paraId="7D0DD260" w14:textId="77777777" w:rsidTr="2DC98B08">
        <w:trPr>
          <w:trHeight w:val="301"/>
        </w:trPr>
        <w:tc>
          <w:tcPr>
            <w:tcW w:w="1395" w:type="dxa"/>
            <w:noWrap/>
            <w:hideMark/>
          </w:tcPr>
          <w:p w14:paraId="04BBAEC6"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43301</w:t>
            </w:r>
          </w:p>
        </w:tc>
        <w:tc>
          <w:tcPr>
            <w:tcW w:w="4066" w:type="dxa"/>
            <w:noWrap/>
            <w:hideMark/>
          </w:tcPr>
          <w:p w14:paraId="2F2CA571"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Evaluation (Non Crisis) - Assessment and Evaluation</w:t>
            </w:r>
          </w:p>
        </w:tc>
        <w:tc>
          <w:tcPr>
            <w:tcW w:w="650" w:type="dxa"/>
            <w:noWrap/>
            <w:hideMark/>
          </w:tcPr>
          <w:p w14:paraId="5ED3ACC7"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2" w:type="dxa"/>
            <w:noWrap/>
            <w:hideMark/>
          </w:tcPr>
          <w:p w14:paraId="79982821"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2" w:type="dxa"/>
            <w:noWrap/>
            <w:hideMark/>
          </w:tcPr>
          <w:p w14:paraId="5D487206"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1</w:t>
            </w:r>
          </w:p>
        </w:tc>
        <w:tc>
          <w:tcPr>
            <w:tcW w:w="450" w:type="dxa"/>
            <w:noWrap/>
            <w:hideMark/>
          </w:tcPr>
          <w:p w14:paraId="3F4B29B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0" w:type="dxa"/>
            <w:noWrap/>
            <w:hideMark/>
          </w:tcPr>
          <w:p w14:paraId="418C5401"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3F7F943D"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1C66B4E4"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2B36424E"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5B9A7C02"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5094321E"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6053771F"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1</w:t>
            </w:r>
          </w:p>
        </w:tc>
      </w:tr>
      <w:tr w:rsidR="002A53AB" w:rsidRPr="003A19BD" w14:paraId="0E0D7229" w14:textId="77777777" w:rsidTr="2DC98B08">
        <w:trPr>
          <w:trHeight w:val="301"/>
        </w:trPr>
        <w:tc>
          <w:tcPr>
            <w:tcW w:w="1395" w:type="dxa"/>
            <w:noWrap/>
            <w:hideMark/>
          </w:tcPr>
          <w:p w14:paraId="164C9F3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71319</w:t>
            </w:r>
          </w:p>
        </w:tc>
        <w:tc>
          <w:tcPr>
            <w:tcW w:w="4066" w:type="dxa"/>
            <w:noWrap/>
            <w:hideMark/>
          </w:tcPr>
          <w:p w14:paraId="1484E204"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State MHI Inpatient - Per diem charges</w:t>
            </w:r>
          </w:p>
        </w:tc>
        <w:tc>
          <w:tcPr>
            <w:tcW w:w="650" w:type="dxa"/>
            <w:noWrap/>
            <w:hideMark/>
          </w:tcPr>
          <w:p w14:paraId="48DF6F8C"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32</w:t>
            </w:r>
          </w:p>
        </w:tc>
        <w:tc>
          <w:tcPr>
            <w:tcW w:w="542" w:type="dxa"/>
            <w:noWrap/>
            <w:hideMark/>
          </w:tcPr>
          <w:p w14:paraId="3EC71B43"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2" w:type="dxa"/>
            <w:noWrap/>
            <w:hideMark/>
          </w:tcPr>
          <w:p w14:paraId="776DA52A"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44663591"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0" w:type="dxa"/>
            <w:noWrap/>
            <w:hideMark/>
          </w:tcPr>
          <w:p w14:paraId="2021D884"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4D7BF574"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27843125"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155E0F4B"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547D6239"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692E0477"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256E2851"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32</w:t>
            </w:r>
          </w:p>
        </w:tc>
      </w:tr>
      <w:tr w:rsidR="002A53AB" w:rsidRPr="003A19BD" w14:paraId="79BB0AA0" w14:textId="77777777" w:rsidTr="2DC98B08">
        <w:trPr>
          <w:trHeight w:val="315"/>
        </w:trPr>
        <w:tc>
          <w:tcPr>
            <w:tcW w:w="1395" w:type="dxa"/>
            <w:noWrap/>
            <w:hideMark/>
          </w:tcPr>
          <w:p w14:paraId="34E1545B"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73319</w:t>
            </w:r>
          </w:p>
        </w:tc>
        <w:tc>
          <w:tcPr>
            <w:tcW w:w="4066" w:type="dxa"/>
            <w:noWrap/>
            <w:hideMark/>
          </w:tcPr>
          <w:p w14:paraId="436DE925"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Other Priv./Public Hospitals - Inpatient per diem charges</w:t>
            </w:r>
          </w:p>
        </w:tc>
        <w:tc>
          <w:tcPr>
            <w:tcW w:w="650" w:type="dxa"/>
            <w:noWrap/>
            <w:hideMark/>
          </w:tcPr>
          <w:p w14:paraId="6A96123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22</w:t>
            </w:r>
          </w:p>
        </w:tc>
        <w:tc>
          <w:tcPr>
            <w:tcW w:w="542" w:type="dxa"/>
            <w:noWrap/>
            <w:hideMark/>
          </w:tcPr>
          <w:p w14:paraId="1A45F01F"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2" w:type="dxa"/>
            <w:noWrap/>
            <w:hideMark/>
          </w:tcPr>
          <w:p w14:paraId="08199FD2"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5A14E480"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0" w:type="dxa"/>
            <w:noWrap/>
            <w:hideMark/>
          </w:tcPr>
          <w:p w14:paraId="6E8ED897"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79180DBE"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2AD419A7"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25E8D73D"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70960225"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45DD2E1E"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513F054C"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22</w:t>
            </w:r>
          </w:p>
        </w:tc>
      </w:tr>
      <w:tr w:rsidR="002A53AB" w:rsidRPr="003A19BD" w14:paraId="4EB7193D" w14:textId="77777777" w:rsidTr="2DC98B08">
        <w:trPr>
          <w:trHeight w:val="301"/>
        </w:trPr>
        <w:tc>
          <w:tcPr>
            <w:tcW w:w="1395" w:type="dxa"/>
            <w:noWrap/>
            <w:hideMark/>
          </w:tcPr>
          <w:p w14:paraId="17938A0C"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066" w:type="dxa"/>
            <w:noWrap/>
            <w:hideMark/>
          </w:tcPr>
          <w:p w14:paraId="1223B3D2"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Basic Crisis Response</w:t>
            </w:r>
          </w:p>
        </w:tc>
        <w:tc>
          <w:tcPr>
            <w:tcW w:w="650" w:type="dxa"/>
            <w:noWrap/>
            <w:hideMark/>
          </w:tcPr>
          <w:p w14:paraId="7EB6415F"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2" w:type="dxa"/>
            <w:noWrap/>
            <w:hideMark/>
          </w:tcPr>
          <w:p w14:paraId="30F6E1A8"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2" w:type="dxa"/>
            <w:noWrap/>
            <w:hideMark/>
          </w:tcPr>
          <w:p w14:paraId="0A3BC586"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321550D7"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0" w:type="dxa"/>
            <w:noWrap/>
            <w:hideMark/>
          </w:tcPr>
          <w:p w14:paraId="76CB138E"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67BA2B6A"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6C207306"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33E98E23"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21FEB05B"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42C04C27"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715" w:type="dxa"/>
            <w:noWrap/>
            <w:hideMark/>
          </w:tcPr>
          <w:p w14:paraId="66365DBD"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r>
      <w:tr w:rsidR="002A53AB" w:rsidRPr="003A19BD" w14:paraId="75CD08E2" w14:textId="77777777" w:rsidTr="2DC98B08">
        <w:trPr>
          <w:trHeight w:val="301"/>
        </w:trPr>
        <w:tc>
          <w:tcPr>
            <w:tcW w:w="1395" w:type="dxa"/>
            <w:noWrap/>
            <w:hideMark/>
          </w:tcPr>
          <w:p w14:paraId="6150237B"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32322</w:t>
            </w:r>
          </w:p>
        </w:tc>
        <w:tc>
          <w:tcPr>
            <w:tcW w:w="4066" w:type="dxa"/>
            <w:noWrap/>
            <w:hideMark/>
          </w:tcPr>
          <w:p w14:paraId="5A6E1C3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Support Services - Personal Emergency Response System</w:t>
            </w:r>
          </w:p>
        </w:tc>
        <w:tc>
          <w:tcPr>
            <w:tcW w:w="650" w:type="dxa"/>
            <w:noWrap/>
            <w:hideMark/>
          </w:tcPr>
          <w:p w14:paraId="4D3D77D2"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29</w:t>
            </w:r>
          </w:p>
        </w:tc>
        <w:tc>
          <w:tcPr>
            <w:tcW w:w="542" w:type="dxa"/>
            <w:noWrap/>
            <w:hideMark/>
          </w:tcPr>
          <w:p w14:paraId="4A2A8735"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2" w:type="dxa"/>
            <w:noWrap/>
            <w:hideMark/>
          </w:tcPr>
          <w:p w14:paraId="5C91E6E0"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64530B6B"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0" w:type="dxa"/>
            <w:noWrap/>
            <w:hideMark/>
          </w:tcPr>
          <w:p w14:paraId="60EA0539"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3</w:t>
            </w:r>
          </w:p>
        </w:tc>
        <w:tc>
          <w:tcPr>
            <w:tcW w:w="360" w:type="dxa"/>
            <w:noWrap/>
            <w:hideMark/>
          </w:tcPr>
          <w:p w14:paraId="0CD7577E"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3C4432F2"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1F635445"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40A49330"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04AF7427"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5A07BC3B"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32</w:t>
            </w:r>
          </w:p>
        </w:tc>
      </w:tr>
      <w:tr w:rsidR="002A53AB" w:rsidRPr="003A19BD" w14:paraId="62100114" w14:textId="77777777" w:rsidTr="2DC98B08">
        <w:trPr>
          <w:trHeight w:val="301"/>
        </w:trPr>
        <w:tc>
          <w:tcPr>
            <w:tcW w:w="1395" w:type="dxa"/>
            <w:noWrap/>
            <w:hideMark/>
          </w:tcPr>
          <w:p w14:paraId="55DAC40E"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44301</w:t>
            </w:r>
          </w:p>
        </w:tc>
        <w:tc>
          <w:tcPr>
            <w:tcW w:w="4066" w:type="dxa"/>
            <w:noWrap/>
            <w:hideMark/>
          </w:tcPr>
          <w:p w14:paraId="44A033F6"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Crisis Evaluation</w:t>
            </w:r>
          </w:p>
        </w:tc>
        <w:tc>
          <w:tcPr>
            <w:tcW w:w="650" w:type="dxa"/>
            <w:noWrap/>
            <w:hideMark/>
          </w:tcPr>
          <w:p w14:paraId="50F64D44"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232</w:t>
            </w:r>
          </w:p>
        </w:tc>
        <w:tc>
          <w:tcPr>
            <w:tcW w:w="542" w:type="dxa"/>
            <w:noWrap/>
            <w:hideMark/>
          </w:tcPr>
          <w:p w14:paraId="13FF0EEF"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94</w:t>
            </w:r>
          </w:p>
        </w:tc>
        <w:tc>
          <w:tcPr>
            <w:tcW w:w="542" w:type="dxa"/>
            <w:noWrap/>
            <w:hideMark/>
          </w:tcPr>
          <w:p w14:paraId="3AECA983"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242FD365"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0" w:type="dxa"/>
            <w:noWrap/>
            <w:hideMark/>
          </w:tcPr>
          <w:p w14:paraId="59CD8422"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3C530044"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573E0A77"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0224684D"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49C2091F"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33E4B81E"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687816CF"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326</w:t>
            </w:r>
          </w:p>
        </w:tc>
      </w:tr>
      <w:tr w:rsidR="002A53AB" w:rsidRPr="003A19BD" w14:paraId="76FFF285" w14:textId="77777777" w:rsidTr="2DC98B08">
        <w:trPr>
          <w:trHeight w:val="301"/>
        </w:trPr>
        <w:tc>
          <w:tcPr>
            <w:tcW w:w="1395" w:type="dxa"/>
            <w:noWrap/>
            <w:hideMark/>
          </w:tcPr>
          <w:p w14:paraId="1B063C1A"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44307</w:t>
            </w:r>
          </w:p>
        </w:tc>
        <w:tc>
          <w:tcPr>
            <w:tcW w:w="4066" w:type="dxa"/>
            <w:noWrap/>
            <w:hideMark/>
          </w:tcPr>
          <w:p w14:paraId="593C7122"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Mobile Response</w:t>
            </w:r>
          </w:p>
        </w:tc>
        <w:tc>
          <w:tcPr>
            <w:tcW w:w="650" w:type="dxa"/>
            <w:noWrap/>
            <w:hideMark/>
          </w:tcPr>
          <w:p w14:paraId="7ECD0E53"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1012</w:t>
            </w:r>
          </w:p>
        </w:tc>
        <w:tc>
          <w:tcPr>
            <w:tcW w:w="542" w:type="dxa"/>
            <w:noWrap/>
            <w:hideMark/>
          </w:tcPr>
          <w:p w14:paraId="1BAB725A"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403</w:t>
            </w:r>
          </w:p>
        </w:tc>
        <w:tc>
          <w:tcPr>
            <w:tcW w:w="542" w:type="dxa"/>
            <w:noWrap/>
            <w:hideMark/>
          </w:tcPr>
          <w:p w14:paraId="1B4EA543"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3326C884"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0" w:type="dxa"/>
            <w:noWrap/>
            <w:hideMark/>
          </w:tcPr>
          <w:p w14:paraId="71E74D3C"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518AFC7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5C04633B"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2F5FADE5"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049EED6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60065FA2"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6F8FB42C"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1415</w:t>
            </w:r>
          </w:p>
        </w:tc>
      </w:tr>
      <w:tr w:rsidR="002A53AB" w:rsidRPr="003A19BD" w14:paraId="232CC762" w14:textId="77777777" w:rsidTr="2DC98B08">
        <w:trPr>
          <w:trHeight w:val="315"/>
        </w:trPr>
        <w:tc>
          <w:tcPr>
            <w:tcW w:w="1395" w:type="dxa"/>
            <w:noWrap/>
            <w:hideMark/>
          </w:tcPr>
          <w:p w14:paraId="5407BFF1"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44313</w:t>
            </w:r>
          </w:p>
        </w:tc>
        <w:tc>
          <w:tcPr>
            <w:tcW w:w="4066" w:type="dxa"/>
            <w:noWrap/>
            <w:hideMark/>
          </w:tcPr>
          <w:p w14:paraId="485B627B"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Crisis Stabilization Residential Service (CSRS)</w:t>
            </w:r>
          </w:p>
        </w:tc>
        <w:tc>
          <w:tcPr>
            <w:tcW w:w="650" w:type="dxa"/>
            <w:noWrap/>
            <w:hideMark/>
          </w:tcPr>
          <w:p w14:paraId="74DDF20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43</w:t>
            </w:r>
          </w:p>
        </w:tc>
        <w:tc>
          <w:tcPr>
            <w:tcW w:w="542" w:type="dxa"/>
            <w:noWrap/>
            <w:hideMark/>
          </w:tcPr>
          <w:p w14:paraId="019B0596"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11</w:t>
            </w:r>
          </w:p>
        </w:tc>
        <w:tc>
          <w:tcPr>
            <w:tcW w:w="542" w:type="dxa"/>
            <w:noWrap/>
            <w:hideMark/>
          </w:tcPr>
          <w:p w14:paraId="3331F587"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1EA51210"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0" w:type="dxa"/>
            <w:noWrap/>
            <w:hideMark/>
          </w:tcPr>
          <w:p w14:paraId="3DB2C2DF"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0DEAB90C"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00C9BCDB"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565ED993"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0FCDC934"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64AC84F0"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4974DC1B"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54</w:t>
            </w:r>
          </w:p>
        </w:tc>
      </w:tr>
      <w:tr w:rsidR="002A53AB" w:rsidRPr="003A19BD" w14:paraId="3B3CCD11" w14:textId="77777777" w:rsidTr="2DC98B08">
        <w:trPr>
          <w:trHeight w:val="301"/>
        </w:trPr>
        <w:tc>
          <w:tcPr>
            <w:tcW w:w="1395" w:type="dxa"/>
            <w:noWrap/>
            <w:hideMark/>
          </w:tcPr>
          <w:p w14:paraId="07E9D0B3"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066" w:type="dxa"/>
            <w:noWrap/>
            <w:hideMark/>
          </w:tcPr>
          <w:p w14:paraId="2FF80B31"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Sub-Acute Services</w:t>
            </w:r>
          </w:p>
        </w:tc>
        <w:tc>
          <w:tcPr>
            <w:tcW w:w="650" w:type="dxa"/>
            <w:noWrap/>
            <w:hideMark/>
          </w:tcPr>
          <w:p w14:paraId="59D21810"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2" w:type="dxa"/>
            <w:noWrap/>
            <w:hideMark/>
          </w:tcPr>
          <w:p w14:paraId="6BF1FFAB"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2" w:type="dxa"/>
            <w:noWrap/>
            <w:hideMark/>
          </w:tcPr>
          <w:p w14:paraId="3DEA2581"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5AAD8C5F"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0" w:type="dxa"/>
            <w:noWrap/>
            <w:hideMark/>
          </w:tcPr>
          <w:p w14:paraId="4EEEEF6E"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3F641D69"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7EC925CC"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05BC0F74"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1AA990DC"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762718D7"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715" w:type="dxa"/>
            <w:noWrap/>
            <w:hideMark/>
          </w:tcPr>
          <w:p w14:paraId="54F0F6E7"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r>
      <w:tr w:rsidR="002A53AB" w:rsidRPr="003A19BD" w14:paraId="1A1BE6E6" w14:textId="77777777" w:rsidTr="2DC98B08">
        <w:trPr>
          <w:trHeight w:val="315"/>
        </w:trPr>
        <w:tc>
          <w:tcPr>
            <w:tcW w:w="1395" w:type="dxa"/>
            <w:noWrap/>
            <w:hideMark/>
          </w:tcPr>
          <w:p w14:paraId="2693D427"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64309</w:t>
            </w:r>
          </w:p>
        </w:tc>
        <w:tc>
          <w:tcPr>
            <w:tcW w:w="4066" w:type="dxa"/>
            <w:noWrap/>
            <w:hideMark/>
          </w:tcPr>
          <w:p w14:paraId="103EA0E1" w14:textId="77777777" w:rsidR="00571CCD" w:rsidRPr="003A19BD" w:rsidRDefault="00571CCD" w:rsidP="00571CCD">
            <w:pPr>
              <w:rPr>
                <w:rFonts w:ascii="Candara" w:hAnsi="Candara" w:cstheme="minorHAnsi"/>
                <w:sz w:val="18"/>
                <w:szCs w:val="18"/>
              </w:rPr>
            </w:pPr>
            <w:proofErr w:type="spellStart"/>
            <w:r w:rsidRPr="003A19BD">
              <w:rPr>
                <w:rFonts w:ascii="Candara" w:hAnsi="Candara" w:cstheme="minorHAnsi"/>
                <w:sz w:val="18"/>
                <w:szCs w:val="18"/>
              </w:rPr>
              <w:t>Sub Acute</w:t>
            </w:r>
            <w:proofErr w:type="spellEnd"/>
            <w:r w:rsidRPr="003A19BD">
              <w:rPr>
                <w:rFonts w:ascii="Candara" w:hAnsi="Candara" w:cstheme="minorHAnsi"/>
                <w:sz w:val="18"/>
                <w:szCs w:val="18"/>
              </w:rPr>
              <w:t xml:space="preserve"> Services (6+ Beds)</w:t>
            </w:r>
          </w:p>
        </w:tc>
        <w:tc>
          <w:tcPr>
            <w:tcW w:w="650" w:type="dxa"/>
            <w:noWrap/>
            <w:hideMark/>
          </w:tcPr>
          <w:p w14:paraId="4DAEA0DE"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8</w:t>
            </w:r>
          </w:p>
        </w:tc>
        <w:tc>
          <w:tcPr>
            <w:tcW w:w="542" w:type="dxa"/>
            <w:noWrap/>
            <w:hideMark/>
          </w:tcPr>
          <w:p w14:paraId="3F5E4947"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2" w:type="dxa"/>
            <w:noWrap/>
            <w:hideMark/>
          </w:tcPr>
          <w:p w14:paraId="1F2E0076"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42D47646"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0" w:type="dxa"/>
            <w:noWrap/>
            <w:hideMark/>
          </w:tcPr>
          <w:p w14:paraId="6BCA393D"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4802C2E2"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2CFB3D55"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3D6CA891"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0C8B8F7B"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610C1C20"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289FEB8A"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8</w:t>
            </w:r>
          </w:p>
        </w:tc>
      </w:tr>
      <w:tr w:rsidR="002A53AB" w:rsidRPr="003A19BD" w14:paraId="584913D6" w14:textId="77777777" w:rsidTr="2DC98B08">
        <w:trPr>
          <w:trHeight w:val="301"/>
        </w:trPr>
        <w:tc>
          <w:tcPr>
            <w:tcW w:w="1395" w:type="dxa"/>
            <w:noWrap/>
            <w:hideMark/>
          </w:tcPr>
          <w:p w14:paraId="3B75D042"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066" w:type="dxa"/>
            <w:noWrap/>
            <w:hideMark/>
          </w:tcPr>
          <w:p w14:paraId="31C3517D"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Support for Community Living</w:t>
            </w:r>
          </w:p>
        </w:tc>
        <w:tc>
          <w:tcPr>
            <w:tcW w:w="650" w:type="dxa"/>
            <w:noWrap/>
            <w:hideMark/>
          </w:tcPr>
          <w:p w14:paraId="2D19F643"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2" w:type="dxa"/>
            <w:noWrap/>
            <w:hideMark/>
          </w:tcPr>
          <w:p w14:paraId="5809379D"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2" w:type="dxa"/>
            <w:noWrap/>
            <w:hideMark/>
          </w:tcPr>
          <w:p w14:paraId="74A7629D"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547F2668"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0" w:type="dxa"/>
            <w:noWrap/>
            <w:hideMark/>
          </w:tcPr>
          <w:p w14:paraId="2CF149E9"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3FAD3939"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737927C8"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09F808F7"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0B7C8F06"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4487A1DC"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715" w:type="dxa"/>
            <w:noWrap/>
            <w:hideMark/>
          </w:tcPr>
          <w:p w14:paraId="2259561B"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r>
      <w:tr w:rsidR="002A53AB" w:rsidRPr="003A19BD" w14:paraId="0B6566F1" w14:textId="77777777" w:rsidTr="2DC98B08">
        <w:trPr>
          <w:trHeight w:val="301"/>
        </w:trPr>
        <w:tc>
          <w:tcPr>
            <w:tcW w:w="1395" w:type="dxa"/>
            <w:noWrap/>
            <w:hideMark/>
          </w:tcPr>
          <w:p w14:paraId="068AE445"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32325</w:t>
            </w:r>
          </w:p>
        </w:tc>
        <w:tc>
          <w:tcPr>
            <w:tcW w:w="4066" w:type="dxa"/>
            <w:noWrap/>
            <w:hideMark/>
          </w:tcPr>
          <w:p w14:paraId="1963D14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Support Services - Respite Services</w:t>
            </w:r>
          </w:p>
        </w:tc>
        <w:tc>
          <w:tcPr>
            <w:tcW w:w="650" w:type="dxa"/>
            <w:noWrap/>
            <w:hideMark/>
          </w:tcPr>
          <w:p w14:paraId="25608310"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2" w:type="dxa"/>
            <w:noWrap/>
            <w:hideMark/>
          </w:tcPr>
          <w:p w14:paraId="0290B05E"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2" w:type="dxa"/>
            <w:noWrap/>
            <w:hideMark/>
          </w:tcPr>
          <w:p w14:paraId="03CAB86E"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3</w:t>
            </w:r>
          </w:p>
        </w:tc>
        <w:tc>
          <w:tcPr>
            <w:tcW w:w="450" w:type="dxa"/>
            <w:noWrap/>
            <w:hideMark/>
          </w:tcPr>
          <w:p w14:paraId="131202DF"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0" w:type="dxa"/>
            <w:noWrap/>
            <w:hideMark/>
          </w:tcPr>
          <w:p w14:paraId="3504E43E"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2</w:t>
            </w:r>
          </w:p>
        </w:tc>
        <w:tc>
          <w:tcPr>
            <w:tcW w:w="360" w:type="dxa"/>
            <w:noWrap/>
            <w:hideMark/>
          </w:tcPr>
          <w:p w14:paraId="17B4F4CE"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14204F9A"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369A9116"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62BCDBC9"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024887A3"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338834FC"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5</w:t>
            </w:r>
          </w:p>
        </w:tc>
      </w:tr>
      <w:tr w:rsidR="002A53AB" w:rsidRPr="003A19BD" w14:paraId="14636119" w14:textId="77777777" w:rsidTr="2DC98B08">
        <w:trPr>
          <w:trHeight w:val="315"/>
        </w:trPr>
        <w:tc>
          <w:tcPr>
            <w:tcW w:w="1395" w:type="dxa"/>
            <w:noWrap/>
            <w:hideMark/>
          </w:tcPr>
          <w:p w14:paraId="4C2AE94B"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32329</w:t>
            </w:r>
          </w:p>
        </w:tc>
        <w:tc>
          <w:tcPr>
            <w:tcW w:w="4066" w:type="dxa"/>
            <w:noWrap/>
            <w:hideMark/>
          </w:tcPr>
          <w:p w14:paraId="2544AF80"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Support Services - Supported Community Living</w:t>
            </w:r>
          </w:p>
        </w:tc>
        <w:tc>
          <w:tcPr>
            <w:tcW w:w="650" w:type="dxa"/>
            <w:noWrap/>
            <w:hideMark/>
          </w:tcPr>
          <w:p w14:paraId="570D7F64"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217</w:t>
            </w:r>
          </w:p>
        </w:tc>
        <w:tc>
          <w:tcPr>
            <w:tcW w:w="542" w:type="dxa"/>
            <w:noWrap/>
            <w:hideMark/>
          </w:tcPr>
          <w:p w14:paraId="3BDCFA84"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1</w:t>
            </w:r>
          </w:p>
        </w:tc>
        <w:tc>
          <w:tcPr>
            <w:tcW w:w="542" w:type="dxa"/>
            <w:noWrap/>
            <w:hideMark/>
          </w:tcPr>
          <w:p w14:paraId="278375F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29</w:t>
            </w:r>
          </w:p>
        </w:tc>
        <w:tc>
          <w:tcPr>
            <w:tcW w:w="450" w:type="dxa"/>
            <w:noWrap/>
            <w:hideMark/>
          </w:tcPr>
          <w:p w14:paraId="795160AA"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0" w:type="dxa"/>
            <w:noWrap/>
            <w:hideMark/>
          </w:tcPr>
          <w:p w14:paraId="41F65517"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42</w:t>
            </w:r>
          </w:p>
        </w:tc>
        <w:tc>
          <w:tcPr>
            <w:tcW w:w="360" w:type="dxa"/>
            <w:noWrap/>
            <w:hideMark/>
          </w:tcPr>
          <w:p w14:paraId="222B2C99"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6D5AA9DE"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4A33A402"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3A27AC0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1EFF7770"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4995D6EF"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289</w:t>
            </w:r>
          </w:p>
        </w:tc>
      </w:tr>
      <w:tr w:rsidR="002A53AB" w:rsidRPr="003A19BD" w14:paraId="6BA84A85" w14:textId="77777777" w:rsidTr="2DC98B08">
        <w:trPr>
          <w:trHeight w:val="301"/>
        </w:trPr>
        <w:tc>
          <w:tcPr>
            <w:tcW w:w="1395" w:type="dxa"/>
            <w:noWrap/>
            <w:hideMark/>
          </w:tcPr>
          <w:p w14:paraId="4390C07E"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066" w:type="dxa"/>
            <w:noWrap/>
            <w:hideMark/>
          </w:tcPr>
          <w:p w14:paraId="23357565"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Support For Employment</w:t>
            </w:r>
          </w:p>
        </w:tc>
        <w:tc>
          <w:tcPr>
            <w:tcW w:w="650" w:type="dxa"/>
            <w:noWrap/>
            <w:hideMark/>
          </w:tcPr>
          <w:p w14:paraId="54E57271"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2" w:type="dxa"/>
            <w:noWrap/>
            <w:hideMark/>
          </w:tcPr>
          <w:p w14:paraId="01642F39"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2" w:type="dxa"/>
            <w:noWrap/>
            <w:hideMark/>
          </w:tcPr>
          <w:p w14:paraId="7B744CD5"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37B49140"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0" w:type="dxa"/>
            <w:noWrap/>
            <w:hideMark/>
          </w:tcPr>
          <w:p w14:paraId="25350BA9"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7F0D09D7"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323F66D5"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4558B83E"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77A10B92"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7845D333"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715" w:type="dxa"/>
            <w:noWrap/>
            <w:hideMark/>
          </w:tcPr>
          <w:p w14:paraId="29C452C6"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r>
      <w:tr w:rsidR="002A53AB" w:rsidRPr="003A19BD" w14:paraId="38847BF1" w14:textId="77777777" w:rsidTr="2DC98B08">
        <w:trPr>
          <w:trHeight w:val="301"/>
        </w:trPr>
        <w:tc>
          <w:tcPr>
            <w:tcW w:w="1395" w:type="dxa"/>
            <w:noWrap/>
            <w:hideMark/>
          </w:tcPr>
          <w:p w14:paraId="323FD34B"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50362</w:t>
            </w:r>
          </w:p>
        </w:tc>
        <w:tc>
          <w:tcPr>
            <w:tcW w:w="4066" w:type="dxa"/>
            <w:noWrap/>
            <w:hideMark/>
          </w:tcPr>
          <w:p w14:paraId="5599AB34" w14:textId="77777777" w:rsidR="00571CCD" w:rsidRPr="003A19BD" w:rsidRDefault="00571CCD" w:rsidP="00571CCD">
            <w:pPr>
              <w:rPr>
                <w:rFonts w:ascii="Candara" w:hAnsi="Candara" w:cstheme="minorHAnsi"/>
                <w:sz w:val="18"/>
                <w:szCs w:val="18"/>
              </w:rPr>
            </w:pPr>
            <w:proofErr w:type="spellStart"/>
            <w:r w:rsidRPr="003A19BD">
              <w:rPr>
                <w:rFonts w:ascii="Candara" w:hAnsi="Candara" w:cstheme="minorHAnsi"/>
                <w:sz w:val="18"/>
                <w:szCs w:val="18"/>
              </w:rPr>
              <w:t>Voc</w:t>
            </w:r>
            <w:proofErr w:type="spellEnd"/>
            <w:r w:rsidRPr="003A19BD">
              <w:rPr>
                <w:rFonts w:ascii="Candara" w:hAnsi="Candara" w:cstheme="minorHAnsi"/>
                <w:sz w:val="18"/>
                <w:szCs w:val="18"/>
              </w:rPr>
              <w:t>/Day - Prevocational Services</w:t>
            </w:r>
          </w:p>
        </w:tc>
        <w:tc>
          <w:tcPr>
            <w:tcW w:w="650" w:type="dxa"/>
            <w:noWrap/>
            <w:hideMark/>
          </w:tcPr>
          <w:p w14:paraId="0349C442"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2</w:t>
            </w:r>
          </w:p>
        </w:tc>
        <w:tc>
          <w:tcPr>
            <w:tcW w:w="542" w:type="dxa"/>
            <w:noWrap/>
            <w:hideMark/>
          </w:tcPr>
          <w:p w14:paraId="3FFACDB3"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2" w:type="dxa"/>
            <w:noWrap/>
            <w:hideMark/>
          </w:tcPr>
          <w:p w14:paraId="13B22EF0"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35BF6EAD"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0" w:type="dxa"/>
            <w:noWrap/>
            <w:hideMark/>
          </w:tcPr>
          <w:p w14:paraId="0C05B340"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4</w:t>
            </w:r>
          </w:p>
        </w:tc>
        <w:tc>
          <w:tcPr>
            <w:tcW w:w="360" w:type="dxa"/>
            <w:noWrap/>
            <w:hideMark/>
          </w:tcPr>
          <w:p w14:paraId="51BA4DE7"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734B84D6"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3333F17D"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6AC42A0A"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028DB57A"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1177B5C2"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6</w:t>
            </w:r>
          </w:p>
        </w:tc>
      </w:tr>
      <w:tr w:rsidR="002A53AB" w:rsidRPr="003A19BD" w14:paraId="59E6B699" w14:textId="77777777" w:rsidTr="2DC98B08">
        <w:trPr>
          <w:trHeight w:val="301"/>
        </w:trPr>
        <w:tc>
          <w:tcPr>
            <w:tcW w:w="1395" w:type="dxa"/>
            <w:noWrap/>
            <w:hideMark/>
          </w:tcPr>
          <w:p w14:paraId="4D939A53"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50364</w:t>
            </w:r>
          </w:p>
        </w:tc>
        <w:tc>
          <w:tcPr>
            <w:tcW w:w="4066" w:type="dxa"/>
            <w:noWrap/>
            <w:hideMark/>
          </w:tcPr>
          <w:p w14:paraId="329450D3" w14:textId="77777777" w:rsidR="00571CCD" w:rsidRPr="003A19BD" w:rsidRDefault="00571CCD" w:rsidP="00571CCD">
            <w:pPr>
              <w:rPr>
                <w:rFonts w:ascii="Candara" w:hAnsi="Candara" w:cstheme="minorHAnsi"/>
                <w:sz w:val="18"/>
                <w:szCs w:val="18"/>
              </w:rPr>
            </w:pPr>
            <w:proofErr w:type="spellStart"/>
            <w:r w:rsidRPr="003A19BD">
              <w:rPr>
                <w:rFonts w:ascii="Candara" w:hAnsi="Candara" w:cstheme="minorHAnsi"/>
                <w:sz w:val="18"/>
                <w:szCs w:val="18"/>
              </w:rPr>
              <w:t>Voc</w:t>
            </w:r>
            <w:proofErr w:type="spellEnd"/>
            <w:r w:rsidRPr="003A19BD">
              <w:rPr>
                <w:rFonts w:ascii="Candara" w:hAnsi="Candara" w:cstheme="minorHAnsi"/>
                <w:sz w:val="18"/>
                <w:szCs w:val="18"/>
              </w:rPr>
              <w:t>/Day - Job Development</w:t>
            </w:r>
          </w:p>
        </w:tc>
        <w:tc>
          <w:tcPr>
            <w:tcW w:w="650" w:type="dxa"/>
            <w:noWrap/>
            <w:hideMark/>
          </w:tcPr>
          <w:p w14:paraId="7EED6CFD"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88</w:t>
            </w:r>
          </w:p>
        </w:tc>
        <w:tc>
          <w:tcPr>
            <w:tcW w:w="542" w:type="dxa"/>
            <w:noWrap/>
            <w:hideMark/>
          </w:tcPr>
          <w:p w14:paraId="757B2AE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3</w:t>
            </w:r>
          </w:p>
        </w:tc>
        <w:tc>
          <w:tcPr>
            <w:tcW w:w="542" w:type="dxa"/>
            <w:noWrap/>
            <w:hideMark/>
          </w:tcPr>
          <w:p w14:paraId="1129F002"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10E93B9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0" w:type="dxa"/>
            <w:noWrap/>
            <w:hideMark/>
          </w:tcPr>
          <w:p w14:paraId="5E9FF8E7"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3A1CA915"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788F6B6F"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3119753D"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38B37F00"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591BF4AC"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208643E0"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91</w:t>
            </w:r>
          </w:p>
        </w:tc>
      </w:tr>
      <w:tr w:rsidR="002A53AB" w:rsidRPr="003A19BD" w14:paraId="0117E7C8" w14:textId="77777777" w:rsidTr="2DC98B08">
        <w:trPr>
          <w:trHeight w:val="301"/>
        </w:trPr>
        <w:tc>
          <w:tcPr>
            <w:tcW w:w="1395" w:type="dxa"/>
            <w:noWrap/>
            <w:hideMark/>
          </w:tcPr>
          <w:p w14:paraId="02F7FDB4"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50367</w:t>
            </w:r>
          </w:p>
        </w:tc>
        <w:tc>
          <w:tcPr>
            <w:tcW w:w="4066" w:type="dxa"/>
            <w:noWrap/>
            <w:hideMark/>
          </w:tcPr>
          <w:p w14:paraId="7ECC8800"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Day Habilitation</w:t>
            </w:r>
          </w:p>
        </w:tc>
        <w:tc>
          <w:tcPr>
            <w:tcW w:w="650" w:type="dxa"/>
            <w:noWrap/>
            <w:hideMark/>
          </w:tcPr>
          <w:p w14:paraId="078A6F40"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27</w:t>
            </w:r>
          </w:p>
        </w:tc>
        <w:tc>
          <w:tcPr>
            <w:tcW w:w="542" w:type="dxa"/>
            <w:noWrap/>
            <w:hideMark/>
          </w:tcPr>
          <w:p w14:paraId="64DAAF6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2" w:type="dxa"/>
            <w:noWrap/>
            <w:hideMark/>
          </w:tcPr>
          <w:p w14:paraId="34881BB9"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15</w:t>
            </w:r>
          </w:p>
        </w:tc>
        <w:tc>
          <w:tcPr>
            <w:tcW w:w="450" w:type="dxa"/>
            <w:noWrap/>
            <w:hideMark/>
          </w:tcPr>
          <w:p w14:paraId="649C541C"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0" w:type="dxa"/>
            <w:noWrap/>
            <w:hideMark/>
          </w:tcPr>
          <w:p w14:paraId="5C539016"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26</w:t>
            </w:r>
          </w:p>
        </w:tc>
        <w:tc>
          <w:tcPr>
            <w:tcW w:w="360" w:type="dxa"/>
            <w:noWrap/>
            <w:hideMark/>
          </w:tcPr>
          <w:p w14:paraId="0CCB74A3"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7446401E"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4616B3DD"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6FFEED97"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21ED9E90"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33E8B296"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68</w:t>
            </w:r>
          </w:p>
        </w:tc>
      </w:tr>
      <w:tr w:rsidR="002A53AB" w:rsidRPr="003A19BD" w14:paraId="2B8E0E1F" w14:textId="77777777" w:rsidTr="2DC98B08">
        <w:trPr>
          <w:trHeight w:val="301"/>
        </w:trPr>
        <w:tc>
          <w:tcPr>
            <w:tcW w:w="1395" w:type="dxa"/>
            <w:noWrap/>
            <w:hideMark/>
          </w:tcPr>
          <w:p w14:paraId="0D239B7B"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50368</w:t>
            </w:r>
          </w:p>
        </w:tc>
        <w:tc>
          <w:tcPr>
            <w:tcW w:w="4066" w:type="dxa"/>
            <w:noWrap/>
            <w:hideMark/>
          </w:tcPr>
          <w:p w14:paraId="2A107D86" w14:textId="77777777" w:rsidR="00571CCD" w:rsidRPr="003A19BD" w:rsidRDefault="00571CCD" w:rsidP="00571CCD">
            <w:pPr>
              <w:rPr>
                <w:rFonts w:ascii="Candara" w:hAnsi="Candara" w:cstheme="minorHAnsi"/>
                <w:sz w:val="18"/>
                <w:szCs w:val="18"/>
              </w:rPr>
            </w:pPr>
            <w:proofErr w:type="spellStart"/>
            <w:r w:rsidRPr="003A19BD">
              <w:rPr>
                <w:rFonts w:ascii="Candara" w:hAnsi="Candara" w:cstheme="minorHAnsi"/>
                <w:sz w:val="18"/>
                <w:szCs w:val="18"/>
              </w:rPr>
              <w:t>Voc</w:t>
            </w:r>
            <w:proofErr w:type="spellEnd"/>
            <w:r w:rsidRPr="003A19BD">
              <w:rPr>
                <w:rFonts w:ascii="Candara" w:hAnsi="Candara" w:cstheme="minorHAnsi"/>
                <w:sz w:val="18"/>
                <w:szCs w:val="18"/>
              </w:rPr>
              <w:t>/Day - Individual Supported Employment</w:t>
            </w:r>
          </w:p>
        </w:tc>
        <w:tc>
          <w:tcPr>
            <w:tcW w:w="650" w:type="dxa"/>
            <w:noWrap/>
            <w:hideMark/>
          </w:tcPr>
          <w:p w14:paraId="55AC59BA"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9</w:t>
            </w:r>
          </w:p>
        </w:tc>
        <w:tc>
          <w:tcPr>
            <w:tcW w:w="542" w:type="dxa"/>
            <w:noWrap/>
            <w:hideMark/>
          </w:tcPr>
          <w:p w14:paraId="4FFB272C"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2" w:type="dxa"/>
            <w:noWrap/>
            <w:hideMark/>
          </w:tcPr>
          <w:p w14:paraId="711AA909"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5</w:t>
            </w:r>
          </w:p>
        </w:tc>
        <w:tc>
          <w:tcPr>
            <w:tcW w:w="450" w:type="dxa"/>
            <w:noWrap/>
            <w:hideMark/>
          </w:tcPr>
          <w:p w14:paraId="26D3A73F"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0" w:type="dxa"/>
            <w:noWrap/>
            <w:hideMark/>
          </w:tcPr>
          <w:p w14:paraId="20C3E1CC"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23</w:t>
            </w:r>
          </w:p>
        </w:tc>
        <w:tc>
          <w:tcPr>
            <w:tcW w:w="360" w:type="dxa"/>
            <w:noWrap/>
            <w:hideMark/>
          </w:tcPr>
          <w:p w14:paraId="15BA14A5"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1EB6C700"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64FD024C"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594DF965"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1F658517"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14AF7E54"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37</w:t>
            </w:r>
          </w:p>
        </w:tc>
      </w:tr>
      <w:tr w:rsidR="002A53AB" w:rsidRPr="003A19BD" w14:paraId="2F351B19" w14:textId="77777777" w:rsidTr="2DC98B08">
        <w:trPr>
          <w:trHeight w:val="315"/>
        </w:trPr>
        <w:tc>
          <w:tcPr>
            <w:tcW w:w="1395" w:type="dxa"/>
            <w:noWrap/>
            <w:hideMark/>
          </w:tcPr>
          <w:p w14:paraId="03C0782F"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50369</w:t>
            </w:r>
          </w:p>
        </w:tc>
        <w:tc>
          <w:tcPr>
            <w:tcW w:w="4066" w:type="dxa"/>
            <w:noWrap/>
            <w:hideMark/>
          </w:tcPr>
          <w:p w14:paraId="09CF4A0A" w14:textId="77777777" w:rsidR="00571CCD" w:rsidRPr="003A19BD" w:rsidRDefault="00571CCD" w:rsidP="00571CCD">
            <w:pPr>
              <w:rPr>
                <w:rFonts w:ascii="Candara" w:hAnsi="Candara" w:cstheme="minorHAnsi"/>
                <w:sz w:val="18"/>
                <w:szCs w:val="18"/>
              </w:rPr>
            </w:pPr>
            <w:proofErr w:type="spellStart"/>
            <w:r w:rsidRPr="003A19BD">
              <w:rPr>
                <w:rFonts w:ascii="Candara" w:hAnsi="Candara" w:cstheme="minorHAnsi"/>
                <w:sz w:val="18"/>
                <w:szCs w:val="18"/>
              </w:rPr>
              <w:t>Voc</w:t>
            </w:r>
            <w:proofErr w:type="spellEnd"/>
            <w:r w:rsidRPr="003A19BD">
              <w:rPr>
                <w:rFonts w:ascii="Candara" w:hAnsi="Candara" w:cstheme="minorHAnsi"/>
                <w:sz w:val="18"/>
                <w:szCs w:val="18"/>
              </w:rPr>
              <w:t>/Day - Group Supported Employment</w:t>
            </w:r>
          </w:p>
        </w:tc>
        <w:tc>
          <w:tcPr>
            <w:tcW w:w="650" w:type="dxa"/>
            <w:noWrap/>
            <w:hideMark/>
          </w:tcPr>
          <w:p w14:paraId="7058267D"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2" w:type="dxa"/>
            <w:noWrap/>
            <w:hideMark/>
          </w:tcPr>
          <w:p w14:paraId="00C986D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2" w:type="dxa"/>
            <w:noWrap/>
            <w:hideMark/>
          </w:tcPr>
          <w:p w14:paraId="4E46C2A4"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0BA5F3EF"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0" w:type="dxa"/>
            <w:noWrap/>
            <w:hideMark/>
          </w:tcPr>
          <w:p w14:paraId="788BDB6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1</w:t>
            </w:r>
          </w:p>
        </w:tc>
        <w:tc>
          <w:tcPr>
            <w:tcW w:w="360" w:type="dxa"/>
            <w:noWrap/>
            <w:hideMark/>
          </w:tcPr>
          <w:p w14:paraId="286D1ED7"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7D44F3E5"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594D9791"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10BC8DCA"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2C983861"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66B7AB57"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1</w:t>
            </w:r>
          </w:p>
        </w:tc>
      </w:tr>
      <w:tr w:rsidR="002A53AB" w:rsidRPr="003A19BD" w14:paraId="2904902E" w14:textId="77777777" w:rsidTr="2DC98B08">
        <w:trPr>
          <w:trHeight w:val="301"/>
        </w:trPr>
        <w:tc>
          <w:tcPr>
            <w:tcW w:w="1395" w:type="dxa"/>
            <w:noWrap/>
            <w:hideMark/>
          </w:tcPr>
          <w:p w14:paraId="235D568A"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066" w:type="dxa"/>
            <w:noWrap/>
            <w:hideMark/>
          </w:tcPr>
          <w:p w14:paraId="4ECDB869"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Recovery Services</w:t>
            </w:r>
          </w:p>
        </w:tc>
        <w:tc>
          <w:tcPr>
            <w:tcW w:w="650" w:type="dxa"/>
            <w:noWrap/>
            <w:hideMark/>
          </w:tcPr>
          <w:p w14:paraId="45286A89"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2" w:type="dxa"/>
            <w:noWrap/>
            <w:hideMark/>
          </w:tcPr>
          <w:p w14:paraId="3A8BF42B"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2" w:type="dxa"/>
            <w:noWrap/>
            <w:hideMark/>
          </w:tcPr>
          <w:p w14:paraId="2622ECC4"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24E1D832"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0" w:type="dxa"/>
            <w:noWrap/>
            <w:hideMark/>
          </w:tcPr>
          <w:p w14:paraId="072FCA76"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4F76D19B"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1C53FEC1"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5D60E49D"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692F4535"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557EEADA"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715" w:type="dxa"/>
            <w:noWrap/>
            <w:hideMark/>
          </w:tcPr>
          <w:p w14:paraId="01049CEB"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r>
      <w:tr w:rsidR="002A53AB" w:rsidRPr="003A19BD" w14:paraId="60663C28" w14:textId="77777777" w:rsidTr="2DC98B08">
        <w:trPr>
          <w:trHeight w:val="315"/>
        </w:trPr>
        <w:tc>
          <w:tcPr>
            <w:tcW w:w="1395" w:type="dxa"/>
            <w:noWrap/>
            <w:hideMark/>
          </w:tcPr>
          <w:p w14:paraId="2F1C0004"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45366</w:t>
            </w:r>
          </w:p>
        </w:tc>
        <w:tc>
          <w:tcPr>
            <w:tcW w:w="4066" w:type="dxa"/>
            <w:noWrap/>
            <w:hideMark/>
          </w:tcPr>
          <w:p w14:paraId="60396D7C"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Peer Family Support - Peer Support Services</w:t>
            </w:r>
          </w:p>
        </w:tc>
        <w:tc>
          <w:tcPr>
            <w:tcW w:w="650" w:type="dxa"/>
            <w:noWrap/>
            <w:hideMark/>
          </w:tcPr>
          <w:p w14:paraId="162A0FF2"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69</w:t>
            </w:r>
          </w:p>
        </w:tc>
        <w:tc>
          <w:tcPr>
            <w:tcW w:w="542" w:type="dxa"/>
            <w:noWrap/>
            <w:hideMark/>
          </w:tcPr>
          <w:p w14:paraId="66B26345"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2" w:type="dxa"/>
            <w:noWrap/>
            <w:hideMark/>
          </w:tcPr>
          <w:p w14:paraId="64973C49"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6</w:t>
            </w:r>
          </w:p>
        </w:tc>
        <w:tc>
          <w:tcPr>
            <w:tcW w:w="450" w:type="dxa"/>
            <w:noWrap/>
            <w:hideMark/>
          </w:tcPr>
          <w:p w14:paraId="18F09DC7"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0" w:type="dxa"/>
            <w:noWrap/>
            <w:hideMark/>
          </w:tcPr>
          <w:p w14:paraId="61E1AC4A"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299B7A49"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4CAF0F7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72F15D56"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309697EA"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1C4EC699"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1525A637"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75</w:t>
            </w:r>
          </w:p>
        </w:tc>
      </w:tr>
      <w:tr w:rsidR="002A53AB" w:rsidRPr="003A19BD" w14:paraId="4AE05727" w14:textId="77777777" w:rsidTr="2DC98B08">
        <w:trPr>
          <w:trHeight w:val="301"/>
        </w:trPr>
        <w:tc>
          <w:tcPr>
            <w:tcW w:w="1395" w:type="dxa"/>
            <w:noWrap/>
            <w:hideMark/>
          </w:tcPr>
          <w:p w14:paraId="4D1EC2DE"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066" w:type="dxa"/>
            <w:noWrap/>
            <w:hideMark/>
          </w:tcPr>
          <w:p w14:paraId="30268D8D"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Service Coordination</w:t>
            </w:r>
          </w:p>
        </w:tc>
        <w:tc>
          <w:tcPr>
            <w:tcW w:w="650" w:type="dxa"/>
            <w:noWrap/>
            <w:hideMark/>
          </w:tcPr>
          <w:p w14:paraId="521117F6"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2" w:type="dxa"/>
            <w:noWrap/>
            <w:hideMark/>
          </w:tcPr>
          <w:p w14:paraId="74D12BFB"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2" w:type="dxa"/>
            <w:noWrap/>
            <w:hideMark/>
          </w:tcPr>
          <w:p w14:paraId="17912071"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35964407"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0" w:type="dxa"/>
            <w:noWrap/>
            <w:hideMark/>
          </w:tcPr>
          <w:p w14:paraId="60BC8420"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3B25B9AF"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3151444B"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15B5C34C"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7911EA1C"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3F4F3A85"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715" w:type="dxa"/>
            <w:noWrap/>
            <w:hideMark/>
          </w:tcPr>
          <w:p w14:paraId="5D84CE04"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r>
      <w:tr w:rsidR="002A53AB" w:rsidRPr="003A19BD" w14:paraId="4DBE7649" w14:textId="77777777" w:rsidTr="2DC98B08">
        <w:trPr>
          <w:trHeight w:val="315"/>
        </w:trPr>
        <w:tc>
          <w:tcPr>
            <w:tcW w:w="1395" w:type="dxa"/>
            <w:noWrap/>
            <w:hideMark/>
          </w:tcPr>
          <w:p w14:paraId="1B7C5BFF"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24376</w:t>
            </w:r>
          </w:p>
        </w:tc>
        <w:tc>
          <w:tcPr>
            <w:tcW w:w="4066" w:type="dxa"/>
            <w:noWrap/>
            <w:hideMark/>
          </w:tcPr>
          <w:p w14:paraId="0CE1FD89"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Health Homes Coordination - Coordination Services</w:t>
            </w:r>
          </w:p>
        </w:tc>
        <w:tc>
          <w:tcPr>
            <w:tcW w:w="650" w:type="dxa"/>
            <w:noWrap/>
            <w:hideMark/>
          </w:tcPr>
          <w:p w14:paraId="54C83793"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1</w:t>
            </w:r>
          </w:p>
        </w:tc>
        <w:tc>
          <w:tcPr>
            <w:tcW w:w="542" w:type="dxa"/>
            <w:noWrap/>
            <w:hideMark/>
          </w:tcPr>
          <w:p w14:paraId="2008F532"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2" w:type="dxa"/>
            <w:noWrap/>
            <w:hideMark/>
          </w:tcPr>
          <w:p w14:paraId="12B33D22"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013CFD26"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0" w:type="dxa"/>
            <w:noWrap/>
            <w:hideMark/>
          </w:tcPr>
          <w:p w14:paraId="1BC84C56"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6E253530"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247675C0"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6F9019FE"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06421DE9"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31823835"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6BB30472"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1</w:t>
            </w:r>
          </w:p>
        </w:tc>
      </w:tr>
      <w:tr w:rsidR="002A53AB" w:rsidRPr="003A19BD" w14:paraId="6C2FF68A" w14:textId="77777777" w:rsidTr="2DC98B08">
        <w:trPr>
          <w:trHeight w:val="301"/>
        </w:trPr>
        <w:tc>
          <w:tcPr>
            <w:tcW w:w="1395" w:type="dxa"/>
            <w:noWrap/>
            <w:hideMark/>
          </w:tcPr>
          <w:p w14:paraId="1ECCA583"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066" w:type="dxa"/>
            <w:noWrap/>
            <w:hideMark/>
          </w:tcPr>
          <w:p w14:paraId="2BF66802"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Core Evidence Based Treatment</w:t>
            </w:r>
          </w:p>
        </w:tc>
        <w:tc>
          <w:tcPr>
            <w:tcW w:w="650" w:type="dxa"/>
            <w:noWrap/>
            <w:hideMark/>
          </w:tcPr>
          <w:p w14:paraId="2700F144"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2" w:type="dxa"/>
            <w:noWrap/>
            <w:hideMark/>
          </w:tcPr>
          <w:p w14:paraId="6A347DB1"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2" w:type="dxa"/>
            <w:noWrap/>
            <w:hideMark/>
          </w:tcPr>
          <w:p w14:paraId="7AC6CDC8"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37D173BC"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0" w:type="dxa"/>
            <w:noWrap/>
            <w:hideMark/>
          </w:tcPr>
          <w:p w14:paraId="7951B35B"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4E5AB5E0"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09002A1F"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665C8F45"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07F14A1F"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4EB54AFF"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715" w:type="dxa"/>
            <w:noWrap/>
            <w:hideMark/>
          </w:tcPr>
          <w:p w14:paraId="1C0AFA45"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r>
      <w:tr w:rsidR="002A53AB" w:rsidRPr="003A19BD" w14:paraId="77598751" w14:textId="77777777" w:rsidTr="2DC98B08">
        <w:trPr>
          <w:trHeight w:val="315"/>
        </w:trPr>
        <w:tc>
          <w:tcPr>
            <w:tcW w:w="1395" w:type="dxa"/>
            <w:noWrap/>
            <w:hideMark/>
          </w:tcPr>
          <w:p w14:paraId="0712054C"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42398</w:t>
            </w:r>
          </w:p>
        </w:tc>
        <w:tc>
          <w:tcPr>
            <w:tcW w:w="4066" w:type="dxa"/>
            <w:noWrap/>
            <w:hideMark/>
          </w:tcPr>
          <w:p w14:paraId="5961DD25"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Assertive Community Treatment (ACT)</w:t>
            </w:r>
          </w:p>
        </w:tc>
        <w:tc>
          <w:tcPr>
            <w:tcW w:w="650" w:type="dxa"/>
            <w:noWrap/>
            <w:hideMark/>
          </w:tcPr>
          <w:p w14:paraId="1A6DB88C"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229</w:t>
            </w:r>
          </w:p>
        </w:tc>
        <w:tc>
          <w:tcPr>
            <w:tcW w:w="542" w:type="dxa"/>
            <w:noWrap/>
            <w:hideMark/>
          </w:tcPr>
          <w:p w14:paraId="7E4DA01B"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2" w:type="dxa"/>
            <w:noWrap/>
            <w:hideMark/>
          </w:tcPr>
          <w:p w14:paraId="0304366E"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53A8CEEF"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0" w:type="dxa"/>
            <w:noWrap/>
            <w:hideMark/>
          </w:tcPr>
          <w:p w14:paraId="0E1790C7"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3919E6A1"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31B17B24"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00CDE6F4"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7621CE11"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09EB618F"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260A61E0"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229</w:t>
            </w:r>
          </w:p>
        </w:tc>
      </w:tr>
      <w:tr w:rsidR="002A53AB" w:rsidRPr="003A19BD" w14:paraId="635A6CE7" w14:textId="77777777" w:rsidTr="2DC98B08">
        <w:trPr>
          <w:trHeight w:val="331"/>
        </w:trPr>
        <w:tc>
          <w:tcPr>
            <w:tcW w:w="1395" w:type="dxa"/>
            <w:noWrap/>
            <w:hideMark/>
          </w:tcPr>
          <w:p w14:paraId="40A9306D"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lastRenderedPageBreak/>
              <w:t> </w:t>
            </w:r>
          </w:p>
        </w:tc>
        <w:tc>
          <w:tcPr>
            <w:tcW w:w="4066" w:type="dxa"/>
            <w:noWrap/>
            <w:hideMark/>
          </w:tcPr>
          <w:p w14:paraId="35B3A522"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Core Subtotals:</w:t>
            </w:r>
          </w:p>
        </w:tc>
        <w:tc>
          <w:tcPr>
            <w:tcW w:w="650" w:type="dxa"/>
            <w:noWrap/>
            <w:hideMark/>
          </w:tcPr>
          <w:p w14:paraId="47D2D388"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2528</w:t>
            </w:r>
          </w:p>
        </w:tc>
        <w:tc>
          <w:tcPr>
            <w:tcW w:w="542" w:type="dxa"/>
            <w:noWrap/>
            <w:hideMark/>
          </w:tcPr>
          <w:p w14:paraId="7E09DB80"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519</w:t>
            </w:r>
          </w:p>
        </w:tc>
        <w:tc>
          <w:tcPr>
            <w:tcW w:w="542" w:type="dxa"/>
            <w:noWrap/>
            <w:hideMark/>
          </w:tcPr>
          <w:p w14:paraId="5B36A832"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59</w:t>
            </w:r>
          </w:p>
        </w:tc>
        <w:tc>
          <w:tcPr>
            <w:tcW w:w="450" w:type="dxa"/>
            <w:noWrap/>
            <w:hideMark/>
          </w:tcPr>
          <w:p w14:paraId="5ADF792D"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0" w:type="dxa"/>
            <w:noWrap/>
            <w:hideMark/>
          </w:tcPr>
          <w:p w14:paraId="4A38AC95"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101</w:t>
            </w:r>
          </w:p>
        </w:tc>
        <w:tc>
          <w:tcPr>
            <w:tcW w:w="360" w:type="dxa"/>
            <w:noWrap/>
            <w:hideMark/>
          </w:tcPr>
          <w:p w14:paraId="7B41A5EB"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208727C0"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7C0CC27E"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108E627F"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41656C64"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715" w:type="dxa"/>
            <w:noWrap/>
            <w:hideMark/>
          </w:tcPr>
          <w:p w14:paraId="6AFC1264"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3207</w:t>
            </w:r>
          </w:p>
        </w:tc>
      </w:tr>
      <w:tr w:rsidR="002A53AB" w:rsidRPr="003A19BD" w14:paraId="7514B8C3" w14:textId="77777777" w:rsidTr="2DC98B08">
        <w:trPr>
          <w:trHeight w:val="331"/>
        </w:trPr>
        <w:tc>
          <w:tcPr>
            <w:tcW w:w="1395" w:type="dxa"/>
            <w:noWrap/>
            <w:hideMark/>
          </w:tcPr>
          <w:p w14:paraId="1F10CD63"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Mandated</w:t>
            </w:r>
          </w:p>
        </w:tc>
        <w:tc>
          <w:tcPr>
            <w:tcW w:w="4066" w:type="dxa"/>
            <w:noWrap/>
            <w:hideMark/>
          </w:tcPr>
          <w:p w14:paraId="62A3FEEB"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650" w:type="dxa"/>
            <w:noWrap/>
            <w:hideMark/>
          </w:tcPr>
          <w:p w14:paraId="487760CD"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2" w:type="dxa"/>
            <w:noWrap/>
            <w:hideMark/>
          </w:tcPr>
          <w:p w14:paraId="26C973BD"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2" w:type="dxa"/>
            <w:noWrap/>
            <w:hideMark/>
          </w:tcPr>
          <w:p w14:paraId="1969D648"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0C4E399D"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0" w:type="dxa"/>
            <w:noWrap/>
            <w:hideMark/>
          </w:tcPr>
          <w:p w14:paraId="3004EB04"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47B8CE05"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17C4804B"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687A74FE"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3CE71382"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07E436E6"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715" w:type="dxa"/>
            <w:noWrap/>
            <w:hideMark/>
          </w:tcPr>
          <w:p w14:paraId="591AD2C5"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r>
      <w:tr w:rsidR="002A53AB" w:rsidRPr="003A19BD" w14:paraId="3D9A22DD" w14:textId="77777777" w:rsidTr="2DC98B08">
        <w:trPr>
          <w:trHeight w:val="301"/>
        </w:trPr>
        <w:tc>
          <w:tcPr>
            <w:tcW w:w="1395" w:type="dxa"/>
            <w:noWrap/>
            <w:hideMark/>
          </w:tcPr>
          <w:p w14:paraId="370111F1"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74XXX</w:t>
            </w:r>
          </w:p>
        </w:tc>
        <w:tc>
          <w:tcPr>
            <w:tcW w:w="4066" w:type="dxa"/>
            <w:noWrap/>
            <w:hideMark/>
          </w:tcPr>
          <w:p w14:paraId="3F1A2331" w14:textId="7BC88B76" w:rsidR="00571CCD" w:rsidRPr="003A19BD" w:rsidRDefault="1ECE404B" w:rsidP="2DC98B08">
            <w:pPr>
              <w:rPr>
                <w:rFonts w:ascii="Candara" w:hAnsi="Candara"/>
                <w:sz w:val="18"/>
                <w:szCs w:val="18"/>
              </w:rPr>
            </w:pPr>
            <w:r w:rsidRPr="003A19BD">
              <w:rPr>
                <w:rFonts w:ascii="Candara" w:hAnsi="Candara"/>
                <w:sz w:val="18"/>
                <w:szCs w:val="18"/>
              </w:rPr>
              <w:t>Commitment Related</w:t>
            </w:r>
            <w:r w:rsidR="7858B35D" w:rsidRPr="003A19BD">
              <w:rPr>
                <w:rFonts w:ascii="Candara" w:hAnsi="Candara"/>
                <w:sz w:val="18"/>
                <w:szCs w:val="18"/>
              </w:rPr>
              <w:t xml:space="preserve"> (except 301)</w:t>
            </w:r>
          </w:p>
        </w:tc>
        <w:tc>
          <w:tcPr>
            <w:tcW w:w="650" w:type="dxa"/>
            <w:noWrap/>
            <w:hideMark/>
          </w:tcPr>
          <w:p w14:paraId="68C4E411"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1127</w:t>
            </w:r>
          </w:p>
        </w:tc>
        <w:tc>
          <w:tcPr>
            <w:tcW w:w="542" w:type="dxa"/>
            <w:noWrap/>
            <w:hideMark/>
          </w:tcPr>
          <w:p w14:paraId="646E5523"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137</w:t>
            </w:r>
          </w:p>
        </w:tc>
        <w:tc>
          <w:tcPr>
            <w:tcW w:w="542" w:type="dxa"/>
            <w:noWrap/>
            <w:hideMark/>
          </w:tcPr>
          <w:p w14:paraId="77C50E4E"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5DC2CA6F"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0" w:type="dxa"/>
            <w:noWrap/>
            <w:hideMark/>
          </w:tcPr>
          <w:p w14:paraId="14DCE72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799CB36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0B9BA0BC"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6C71FAD3"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6BB06922"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69BE408C"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42BF3D29"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1264</w:t>
            </w:r>
          </w:p>
        </w:tc>
      </w:tr>
      <w:tr w:rsidR="002A53AB" w:rsidRPr="003A19BD" w14:paraId="18986120" w14:textId="77777777" w:rsidTr="2DC98B08">
        <w:trPr>
          <w:trHeight w:val="315"/>
        </w:trPr>
        <w:tc>
          <w:tcPr>
            <w:tcW w:w="1395" w:type="dxa"/>
            <w:noWrap/>
            <w:hideMark/>
          </w:tcPr>
          <w:p w14:paraId="5D385160"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75XXX</w:t>
            </w:r>
          </w:p>
        </w:tc>
        <w:tc>
          <w:tcPr>
            <w:tcW w:w="4066" w:type="dxa"/>
            <w:noWrap/>
            <w:hideMark/>
          </w:tcPr>
          <w:p w14:paraId="5496A897"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Mental health advocate</w:t>
            </w:r>
          </w:p>
        </w:tc>
        <w:tc>
          <w:tcPr>
            <w:tcW w:w="650" w:type="dxa"/>
            <w:noWrap/>
            <w:hideMark/>
          </w:tcPr>
          <w:p w14:paraId="32CE851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1676</w:t>
            </w:r>
          </w:p>
        </w:tc>
        <w:tc>
          <w:tcPr>
            <w:tcW w:w="542" w:type="dxa"/>
            <w:noWrap/>
            <w:hideMark/>
          </w:tcPr>
          <w:p w14:paraId="37D4B433"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27</w:t>
            </w:r>
          </w:p>
        </w:tc>
        <w:tc>
          <w:tcPr>
            <w:tcW w:w="542" w:type="dxa"/>
            <w:noWrap/>
            <w:hideMark/>
          </w:tcPr>
          <w:p w14:paraId="7611D121"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2490DF91"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0" w:type="dxa"/>
            <w:noWrap/>
            <w:hideMark/>
          </w:tcPr>
          <w:p w14:paraId="64DD8BD3"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224A08CD"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0D407093"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7C2B718B"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29AFDFE7"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5B2D64E0"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7783DBE9"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1703</w:t>
            </w:r>
          </w:p>
        </w:tc>
      </w:tr>
      <w:tr w:rsidR="002A53AB" w:rsidRPr="003A19BD" w14:paraId="4D81C7C4" w14:textId="77777777" w:rsidTr="2DC98B08">
        <w:trPr>
          <w:trHeight w:val="331"/>
        </w:trPr>
        <w:tc>
          <w:tcPr>
            <w:tcW w:w="1395" w:type="dxa"/>
            <w:noWrap/>
            <w:hideMark/>
          </w:tcPr>
          <w:p w14:paraId="28D2B642"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066" w:type="dxa"/>
            <w:noWrap/>
            <w:hideMark/>
          </w:tcPr>
          <w:p w14:paraId="36A6CD35"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Mandated Subtotals:</w:t>
            </w:r>
          </w:p>
        </w:tc>
        <w:tc>
          <w:tcPr>
            <w:tcW w:w="650" w:type="dxa"/>
            <w:noWrap/>
            <w:hideMark/>
          </w:tcPr>
          <w:p w14:paraId="381B2BD1"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2803</w:t>
            </w:r>
          </w:p>
        </w:tc>
        <w:tc>
          <w:tcPr>
            <w:tcW w:w="542" w:type="dxa"/>
            <w:noWrap/>
            <w:hideMark/>
          </w:tcPr>
          <w:p w14:paraId="056CC84C"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164</w:t>
            </w:r>
          </w:p>
        </w:tc>
        <w:tc>
          <w:tcPr>
            <w:tcW w:w="542" w:type="dxa"/>
            <w:noWrap/>
            <w:hideMark/>
          </w:tcPr>
          <w:p w14:paraId="394CB725"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4F1ACE5F"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0" w:type="dxa"/>
            <w:noWrap/>
            <w:hideMark/>
          </w:tcPr>
          <w:p w14:paraId="526BFABC"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137EF18A"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0804FC8D"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4259504A"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776A0105"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38B60A5D"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715" w:type="dxa"/>
            <w:noWrap/>
            <w:hideMark/>
          </w:tcPr>
          <w:p w14:paraId="3AB85AD7"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2967</w:t>
            </w:r>
          </w:p>
        </w:tc>
      </w:tr>
      <w:tr w:rsidR="002A53AB" w:rsidRPr="003A19BD" w14:paraId="5773D5DB" w14:textId="77777777" w:rsidTr="2DC98B08">
        <w:trPr>
          <w:trHeight w:val="331"/>
        </w:trPr>
        <w:tc>
          <w:tcPr>
            <w:tcW w:w="1395" w:type="dxa"/>
            <w:noWrap/>
            <w:hideMark/>
          </w:tcPr>
          <w:p w14:paraId="06D985FE"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Core Plus</w:t>
            </w:r>
          </w:p>
        </w:tc>
        <w:tc>
          <w:tcPr>
            <w:tcW w:w="4066" w:type="dxa"/>
            <w:noWrap/>
            <w:hideMark/>
          </w:tcPr>
          <w:p w14:paraId="61F6284E"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650" w:type="dxa"/>
            <w:noWrap/>
            <w:hideMark/>
          </w:tcPr>
          <w:p w14:paraId="3B7519AB"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2" w:type="dxa"/>
            <w:noWrap/>
            <w:hideMark/>
          </w:tcPr>
          <w:p w14:paraId="16668D17"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2" w:type="dxa"/>
            <w:noWrap/>
            <w:hideMark/>
          </w:tcPr>
          <w:p w14:paraId="773F6845"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569012C1"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0" w:type="dxa"/>
            <w:noWrap/>
            <w:hideMark/>
          </w:tcPr>
          <w:p w14:paraId="702C6155"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719EF74E"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7A826E3B"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78CBDA39"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3F7FA23C"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1E7FB66F"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715" w:type="dxa"/>
            <w:noWrap/>
            <w:hideMark/>
          </w:tcPr>
          <w:p w14:paraId="2486839D"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r>
      <w:tr w:rsidR="002A53AB" w:rsidRPr="003A19BD" w14:paraId="2DC8276F" w14:textId="77777777" w:rsidTr="2DC98B08">
        <w:trPr>
          <w:trHeight w:val="301"/>
        </w:trPr>
        <w:tc>
          <w:tcPr>
            <w:tcW w:w="1395" w:type="dxa"/>
            <w:noWrap/>
            <w:hideMark/>
          </w:tcPr>
          <w:p w14:paraId="11E018C4"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066" w:type="dxa"/>
            <w:noWrap/>
            <w:hideMark/>
          </w:tcPr>
          <w:p w14:paraId="5D22C163"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Justice System Involved Services</w:t>
            </w:r>
          </w:p>
        </w:tc>
        <w:tc>
          <w:tcPr>
            <w:tcW w:w="650" w:type="dxa"/>
            <w:noWrap/>
            <w:hideMark/>
          </w:tcPr>
          <w:p w14:paraId="1961D6EC"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2" w:type="dxa"/>
            <w:noWrap/>
            <w:hideMark/>
          </w:tcPr>
          <w:p w14:paraId="597EDB0C"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2" w:type="dxa"/>
            <w:noWrap/>
            <w:hideMark/>
          </w:tcPr>
          <w:p w14:paraId="72A647DA"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701F76FF"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0" w:type="dxa"/>
            <w:noWrap/>
            <w:hideMark/>
          </w:tcPr>
          <w:p w14:paraId="0224F7C5"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5F420007"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020806FB"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09008E06"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7555308E"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6034A725"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715" w:type="dxa"/>
            <w:noWrap/>
            <w:hideMark/>
          </w:tcPr>
          <w:p w14:paraId="5EFD12D4"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r>
      <w:tr w:rsidR="002A53AB" w:rsidRPr="003A19BD" w14:paraId="1BBD2473" w14:textId="77777777" w:rsidTr="2DC98B08">
        <w:trPr>
          <w:trHeight w:val="301"/>
        </w:trPr>
        <w:tc>
          <w:tcPr>
            <w:tcW w:w="1395" w:type="dxa"/>
            <w:noWrap/>
            <w:hideMark/>
          </w:tcPr>
          <w:p w14:paraId="729D8DAF"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25XXX</w:t>
            </w:r>
          </w:p>
        </w:tc>
        <w:tc>
          <w:tcPr>
            <w:tcW w:w="4066" w:type="dxa"/>
            <w:noWrap/>
            <w:hideMark/>
          </w:tcPr>
          <w:p w14:paraId="215173E7"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Coordination services</w:t>
            </w:r>
          </w:p>
        </w:tc>
        <w:tc>
          <w:tcPr>
            <w:tcW w:w="650" w:type="dxa"/>
            <w:noWrap/>
            <w:hideMark/>
          </w:tcPr>
          <w:p w14:paraId="4CD82C2D"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431</w:t>
            </w:r>
          </w:p>
        </w:tc>
        <w:tc>
          <w:tcPr>
            <w:tcW w:w="542" w:type="dxa"/>
            <w:noWrap/>
            <w:hideMark/>
          </w:tcPr>
          <w:p w14:paraId="1C238A39"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3</w:t>
            </w:r>
          </w:p>
        </w:tc>
        <w:tc>
          <w:tcPr>
            <w:tcW w:w="542" w:type="dxa"/>
            <w:noWrap/>
            <w:hideMark/>
          </w:tcPr>
          <w:p w14:paraId="1A7A7850"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6766531A"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0" w:type="dxa"/>
            <w:noWrap/>
            <w:hideMark/>
          </w:tcPr>
          <w:p w14:paraId="5B8EF591"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166FB5D0"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569EA2E2"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1EDBAC65"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6C714E91"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51E01380"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1C58F509"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434</w:t>
            </w:r>
          </w:p>
        </w:tc>
      </w:tr>
      <w:tr w:rsidR="002A53AB" w:rsidRPr="003A19BD" w14:paraId="557CE433" w14:textId="77777777" w:rsidTr="2DC98B08">
        <w:trPr>
          <w:trHeight w:val="315"/>
        </w:trPr>
        <w:tc>
          <w:tcPr>
            <w:tcW w:w="1395" w:type="dxa"/>
            <w:noWrap/>
            <w:hideMark/>
          </w:tcPr>
          <w:p w14:paraId="422C22DF"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46305</w:t>
            </w:r>
          </w:p>
        </w:tc>
        <w:tc>
          <w:tcPr>
            <w:tcW w:w="4066" w:type="dxa"/>
            <w:noWrap/>
            <w:hideMark/>
          </w:tcPr>
          <w:p w14:paraId="3242AFB6"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Mental Health Services in Jails</w:t>
            </w:r>
          </w:p>
        </w:tc>
        <w:tc>
          <w:tcPr>
            <w:tcW w:w="650" w:type="dxa"/>
            <w:noWrap/>
            <w:hideMark/>
          </w:tcPr>
          <w:p w14:paraId="435BA5C5"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173</w:t>
            </w:r>
          </w:p>
        </w:tc>
        <w:tc>
          <w:tcPr>
            <w:tcW w:w="542" w:type="dxa"/>
            <w:noWrap/>
            <w:hideMark/>
          </w:tcPr>
          <w:p w14:paraId="2DF34970"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3</w:t>
            </w:r>
          </w:p>
        </w:tc>
        <w:tc>
          <w:tcPr>
            <w:tcW w:w="542" w:type="dxa"/>
            <w:noWrap/>
            <w:hideMark/>
          </w:tcPr>
          <w:p w14:paraId="6955237A"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023EFEB4"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0" w:type="dxa"/>
            <w:noWrap/>
            <w:hideMark/>
          </w:tcPr>
          <w:p w14:paraId="45BDEAC6"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21E48E4B"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58338DFD"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4CDB0C55"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0A750887"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46D4C8E2"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6C2B5586"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176</w:t>
            </w:r>
          </w:p>
        </w:tc>
      </w:tr>
      <w:tr w:rsidR="002A53AB" w:rsidRPr="003A19BD" w14:paraId="49FB8FDE" w14:textId="77777777" w:rsidTr="2DC98B08">
        <w:trPr>
          <w:trHeight w:val="301"/>
        </w:trPr>
        <w:tc>
          <w:tcPr>
            <w:tcW w:w="1395" w:type="dxa"/>
            <w:noWrap/>
            <w:hideMark/>
          </w:tcPr>
          <w:p w14:paraId="334B4F5F"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066" w:type="dxa"/>
            <w:noWrap/>
            <w:hideMark/>
          </w:tcPr>
          <w:p w14:paraId="6B30B6FE"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Additional Core Evidence Based Treatment</w:t>
            </w:r>
          </w:p>
        </w:tc>
        <w:tc>
          <w:tcPr>
            <w:tcW w:w="650" w:type="dxa"/>
            <w:noWrap/>
            <w:hideMark/>
          </w:tcPr>
          <w:p w14:paraId="46E9130D"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2" w:type="dxa"/>
            <w:noWrap/>
            <w:hideMark/>
          </w:tcPr>
          <w:p w14:paraId="768CBF66"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2" w:type="dxa"/>
            <w:noWrap/>
            <w:hideMark/>
          </w:tcPr>
          <w:p w14:paraId="1097988E"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22C433AA"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0" w:type="dxa"/>
            <w:noWrap/>
            <w:hideMark/>
          </w:tcPr>
          <w:p w14:paraId="5BFEBD73"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56B6C390"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3C793C89"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121429B7"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2A911212"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1A6F060C"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715" w:type="dxa"/>
            <w:noWrap/>
            <w:hideMark/>
          </w:tcPr>
          <w:p w14:paraId="3047B51B"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r>
      <w:tr w:rsidR="002A53AB" w:rsidRPr="003A19BD" w14:paraId="5EE0DA16" w14:textId="77777777" w:rsidTr="2DC98B08">
        <w:trPr>
          <w:trHeight w:val="315"/>
        </w:trPr>
        <w:tc>
          <w:tcPr>
            <w:tcW w:w="1395" w:type="dxa"/>
            <w:noWrap/>
            <w:hideMark/>
          </w:tcPr>
          <w:p w14:paraId="52CB274A"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42366</w:t>
            </w:r>
          </w:p>
        </w:tc>
        <w:tc>
          <w:tcPr>
            <w:tcW w:w="4066" w:type="dxa"/>
            <w:noWrap/>
            <w:hideMark/>
          </w:tcPr>
          <w:p w14:paraId="56AF3472"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Psychotherapeutic Treatment - Social Support Services</w:t>
            </w:r>
          </w:p>
        </w:tc>
        <w:tc>
          <w:tcPr>
            <w:tcW w:w="650" w:type="dxa"/>
            <w:noWrap/>
            <w:hideMark/>
          </w:tcPr>
          <w:p w14:paraId="1A7BEF34"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739</w:t>
            </w:r>
          </w:p>
        </w:tc>
        <w:tc>
          <w:tcPr>
            <w:tcW w:w="542" w:type="dxa"/>
            <w:noWrap/>
            <w:hideMark/>
          </w:tcPr>
          <w:p w14:paraId="1F94660D"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2</w:t>
            </w:r>
          </w:p>
        </w:tc>
        <w:tc>
          <w:tcPr>
            <w:tcW w:w="542" w:type="dxa"/>
            <w:noWrap/>
            <w:hideMark/>
          </w:tcPr>
          <w:p w14:paraId="1B1BB121"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1066FF81"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0" w:type="dxa"/>
            <w:noWrap/>
            <w:hideMark/>
          </w:tcPr>
          <w:p w14:paraId="5A64BA66"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654FC04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3F907335"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23A0850F"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601D4AE4"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5ECF00BE"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465C52CA"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741</w:t>
            </w:r>
          </w:p>
        </w:tc>
      </w:tr>
      <w:tr w:rsidR="002A53AB" w:rsidRPr="003A19BD" w14:paraId="156F4064" w14:textId="77777777" w:rsidTr="2DC98B08">
        <w:trPr>
          <w:trHeight w:val="331"/>
        </w:trPr>
        <w:tc>
          <w:tcPr>
            <w:tcW w:w="1395" w:type="dxa"/>
            <w:noWrap/>
            <w:hideMark/>
          </w:tcPr>
          <w:p w14:paraId="731B5B80"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066" w:type="dxa"/>
            <w:noWrap/>
            <w:hideMark/>
          </w:tcPr>
          <w:p w14:paraId="7B9231B6"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Core Plus Subtotals:</w:t>
            </w:r>
          </w:p>
        </w:tc>
        <w:tc>
          <w:tcPr>
            <w:tcW w:w="650" w:type="dxa"/>
            <w:noWrap/>
            <w:hideMark/>
          </w:tcPr>
          <w:p w14:paraId="328A08D5"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1343</w:t>
            </w:r>
          </w:p>
        </w:tc>
        <w:tc>
          <w:tcPr>
            <w:tcW w:w="542" w:type="dxa"/>
            <w:noWrap/>
            <w:hideMark/>
          </w:tcPr>
          <w:p w14:paraId="748194A3"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8</w:t>
            </w:r>
          </w:p>
        </w:tc>
        <w:tc>
          <w:tcPr>
            <w:tcW w:w="542" w:type="dxa"/>
            <w:noWrap/>
            <w:hideMark/>
          </w:tcPr>
          <w:p w14:paraId="2A303970"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171839DC"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0" w:type="dxa"/>
            <w:noWrap/>
            <w:hideMark/>
          </w:tcPr>
          <w:p w14:paraId="17705AEE"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4C5D242B"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2C4158F1"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61FDEECA"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65BEA208"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5D5B0743"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715" w:type="dxa"/>
            <w:noWrap/>
            <w:hideMark/>
          </w:tcPr>
          <w:p w14:paraId="083286EF"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1351</w:t>
            </w:r>
          </w:p>
        </w:tc>
      </w:tr>
      <w:tr w:rsidR="002A53AB" w:rsidRPr="003A19BD" w14:paraId="4D3AD52D" w14:textId="77777777" w:rsidTr="2DC98B08">
        <w:trPr>
          <w:trHeight w:val="331"/>
        </w:trPr>
        <w:tc>
          <w:tcPr>
            <w:tcW w:w="1395" w:type="dxa"/>
            <w:noWrap/>
            <w:hideMark/>
          </w:tcPr>
          <w:p w14:paraId="6805ED54"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Other Informational Services</w:t>
            </w:r>
          </w:p>
        </w:tc>
        <w:tc>
          <w:tcPr>
            <w:tcW w:w="4066" w:type="dxa"/>
            <w:noWrap/>
            <w:hideMark/>
          </w:tcPr>
          <w:p w14:paraId="466EA7C7"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650" w:type="dxa"/>
            <w:noWrap/>
            <w:hideMark/>
          </w:tcPr>
          <w:p w14:paraId="1E27453A"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2" w:type="dxa"/>
            <w:noWrap/>
            <w:hideMark/>
          </w:tcPr>
          <w:p w14:paraId="639783EE"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2" w:type="dxa"/>
            <w:noWrap/>
            <w:hideMark/>
          </w:tcPr>
          <w:p w14:paraId="46AD34B3"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7DCB9ECD"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0" w:type="dxa"/>
            <w:noWrap/>
            <w:hideMark/>
          </w:tcPr>
          <w:p w14:paraId="07980E45"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6F6820D7"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08C0C5A8"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666B60B9"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406A76DE"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4F5EFE6F"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715" w:type="dxa"/>
            <w:noWrap/>
            <w:hideMark/>
          </w:tcPr>
          <w:p w14:paraId="0A53D5B9"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r>
      <w:tr w:rsidR="002A53AB" w:rsidRPr="003A19BD" w14:paraId="1E464A4A" w14:textId="77777777" w:rsidTr="2DC98B08">
        <w:trPr>
          <w:trHeight w:val="315"/>
        </w:trPr>
        <w:tc>
          <w:tcPr>
            <w:tcW w:w="1395" w:type="dxa"/>
            <w:noWrap/>
            <w:hideMark/>
          </w:tcPr>
          <w:p w14:paraId="6510F750"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05373</w:t>
            </w:r>
          </w:p>
        </w:tc>
        <w:tc>
          <w:tcPr>
            <w:tcW w:w="4066" w:type="dxa"/>
            <w:noWrap/>
            <w:hideMark/>
          </w:tcPr>
          <w:p w14:paraId="56EC9B57"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Public Education Services</w:t>
            </w:r>
          </w:p>
        </w:tc>
        <w:tc>
          <w:tcPr>
            <w:tcW w:w="650" w:type="dxa"/>
            <w:noWrap/>
            <w:hideMark/>
          </w:tcPr>
          <w:p w14:paraId="4E104C4B"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8</w:t>
            </w:r>
          </w:p>
        </w:tc>
        <w:tc>
          <w:tcPr>
            <w:tcW w:w="542" w:type="dxa"/>
            <w:noWrap/>
            <w:hideMark/>
          </w:tcPr>
          <w:p w14:paraId="624BC477"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2" w:type="dxa"/>
            <w:noWrap/>
            <w:hideMark/>
          </w:tcPr>
          <w:p w14:paraId="0FBD06AA"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61B55DC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0" w:type="dxa"/>
            <w:noWrap/>
            <w:hideMark/>
          </w:tcPr>
          <w:p w14:paraId="05DB9A13"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54B28B44"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60958AAA"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63F5893A"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5D9E5E5E"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1F97365C"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070D24B8"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8</w:t>
            </w:r>
          </w:p>
        </w:tc>
      </w:tr>
      <w:tr w:rsidR="002A53AB" w:rsidRPr="003A19BD" w14:paraId="0330DE5D" w14:textId="77777777" w:rsidTr="2DC98B08">
        <w:trPr>
          <w:trHeight w:val="331"/>
        </w:trPr>
        <w:tc>
          <w:tcPr>
            <w:tcW w:w="1395" w:type="dxa"/>
            <w:noWrap/>
            <w:hideMark/>
          </w:tcPr>
          <w:p w14:paraId="099CA924"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066" w:type="dxa"/>
            <w:noWrap/>
            <w:hideMark/>
          </w:tcPr>
          <w:p w14:paraId="5A117CA7"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Other Informational Services Subtotals:</w:t>
            </w:r>
          </w:p>
        </w:tc>
        <w:tc>
          <w:tcPr>
            <w:tcW w:w="650" w:type="dxa"/>
            <w:noWrap/>
            <w:hideMark/>
          </w:tcPr>
          <w:p w14:paraId="6BE803CF"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8</w:t>
            </w:r>
          </w:p>
        </w:tc>
        <w:tc>
          <w:tcPr>
            <w:tcW w:w="542" w:type="dxa"/>
            <w:noWrap/>
            <w:hideMark/>
          </w:tcPr>
          <w:p w14:paraId="3EE700AE"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2" w:type="dxa"/>
            <w:noWrap/>
            <w:hideMark/>
          </w:tcPr>
          <w:p w14:paraId="3F11DD04"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2B58B912"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0" w:type="dxa"/>
            <w:noWrap/>
            <w:hideMark/>
          </w:tcPr>
          <w:p w14:paraId="05C0C07C"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4EA4F976"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2A030859"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51640810"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05961D77"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6AF514ED"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715" w:type="dxa"/>
            <w:noWrap/>
            <w:hideMark/>
          </w:tcPr>
          <w:p w14:paraId="5730B8DD"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8</w:t>
            </w:r>
          </w:p>
        </w:tc>
      </w:tr>
      <w:tr w:rsidR="002A53AB" w:rsidRPr="003A19BD" w14:paraId="24390BD6" w14:textId="77777777" w:rsidTr="2DC98B08">
        <w:trPr>
          <w:trHeight w:val="331"/>
        </w:trPr>
        <w:tc>
          <w:tcPr>
            <w:tcW w:w="1395" w:type="dxa"/>
            <w:noWrap/>
            <w:hideMark/>
          </w:tcPr>
          <w:p w14:paraId="04CF54BB"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Community Living Support Services</w:t>
            </w:r>
          </w:p>
        </w:tc>
        <w:tc>
          <w:tcPr>
            <w:tcW w:w="4066" w:type="dxa"/>
            <w:noWrap/>
            <w:hideMark/>
          </w:tcPr>
          <w:p w14:paraId="20F22D3B"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650" w:type="dxa"/>
            <w:noWrap/>
            <w:hideMark/>
          </w:tcPr>
          <w:p w14:paraId="05BDE9C0"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2" w:type="dxa"/>
            <w:noWrap/>
            <w:hideMark/>
          </w:tcPr>
          <w:p w14:paraId="61BD0D41"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2" w:type="dxa"/>
            <w:noWrap/>
            <w:hideMark/>
          </w:tcPr>
          <w:p w14:paraId="2CB25609"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509B6A24"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0" w:type="dxa"/>
            <w:noWrap/>
            <w:hideMark/>
          </w:tcPr>
          <w:p w14:paraId="7543BCDE"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42B19007"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30EF2E4A"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62CFAD3D"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5435EDA0"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33EA059E"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715" w:type="dxa"/>
            <w:noWrap/>
            <w:hideMark/>
          </w:tcPr>
          <w:p w14:paraId="33E646DB"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r>
      <w:tr w:rsidR="002A53AB" w:rsidRPr="003A19BD" w14:paraId="210CBCB4" w14:textId="77777777" w:rsidTr="2DC98B08">
        <w:trPr>
          <w:trHeight w:val="301"/>
        </w:trPr>
        <w:tc>
          <w:tcPr>
            <w:tcW w:w="1395" w:type="dxa"/>
            <w:noWrap/>
            <w:hideMark/>
          </w:tcPr>
          <w:p w14:paraId="3B87E723"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22XXX</w:t>
            </w:r>
          </w:p>
        </w:tc>
        <w:tc>
          <w:tcPr>
            <w:tcW w:w="4066" w:type="dxa"/>
            <w:noWrap/>
            <w:hideMark/>
          </w:tcPr>
          <w:p w14:paraId="67BAEDBF"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Services management</w:t>
            </w:r>
          </w:p>
        </w:tc>
        <w:tc>
          <w:tcPr>
            <w:tcW w:w="650" w:type="dxa"/>
            <w:noWrap/>
            <w:hideMark/>
          </w:tcPr>
          <w:p w14:paraId="093FB5E5"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940</w:t>
            </w:r>
          </w:p>
        </w:tc>
        <w:tc>
          <w:tcPr>
            <w:tcW w:w="542" w:type="dxa"/>
            <w:noWrap/>
            <w:hideMark/>
          </w:tcPr>
          <w:p w14:paraId="6C31CF2E"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9</w:t>
            </w:r>
          </w:p>
        </w:tc>
        <w:tc>
          <w:tcPr>
            <w:tcW w:w="542" w:type="dxa"/>
            <w:noWrap/>
            <w:hideMark/>
          </w:tcPr>
          <w:p w14:paraId="4DE6125E"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85</w:t>
            </w:r>
          </w:p>
        </w:tc>
        <w:tc>
          <w:tcPr>
            <w:tcW w:w="450" w:type="dxa"/>
            <w:noWrap/>
            <w:hideMark/>
          </w:tcPr>
          <w:p w14:paraId="0E5B8754"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2</w:t>
            </w:r>
          </w:p>
        </w:tc>
        <w:tc>
          <w:tcPr>
            <w:tcW w:w="540" w:type="dxa"/>
            <w:noWrap/>
            <w:hideMark/>
          </w:tcPr>
          <w:p w14:paraId="6863598F"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119</w:t>
            </w:r>
          </w:p>
        </w:tc>
        <w:tc>
          <w:tcPr>
            <w:tcW w:w="360" w:type="dxa"/>
            <w:noWrap/>
            <w:hideMark/>
          </w:tcPr>
          <w:p w14:paraId="466FBE0E"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1</w:t>
            </w:r>
          </w:p>
        </w:tc>
        <w:tc>
          <w:tcPr>
            <w:tcW w:w="360" w:type="dxa"/>
            <w:noWrap/>
            <w:hideMark/>
          </w:tcPr>
          <w:p w14:paraId="47DB09A2"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390D70EE"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53B23593"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76BE1D71"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767C7E78"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1156</w:t>
            </w:r>
          </w:p>
        </w:tc>
      </w:tr>
      <w:tr w:rsidR="002A53AB" w:rsidRPr="003A19BD" w14:paraId="658AC30C" w14:textId="77777777" w:rsidTr="2DC98B08">
        <w:trPr>
          <w:trHeight w:val="301"/>
        </w:trPr>
        <w:tc>
          <w:tcPr>
            <w:tcW w:w="1395" w:type="dxa"/>
            <w:noWrap/>
            <w:hideMark/>
          </w:tcPr>
          <w:p w14:paraId="00B009A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31XXX</w:t>
            </w:r>
          </w:p>
        </w:tc>
        <w:tc>
          <w:tcPr>
            <w:tcW w:w="4066" w:type="dxa"/>
            <w:noWrap/>
            <w:hideMark/>
          </w:tcPr>
          <w:p w14:paraId="7C6F1159"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Transportation</w:t>
            </w:r>
          </w:p>
        </w:tc>
        <w:tc>
          <w:tcPr>
            <w:tcW w:w="650" w:type="dxa"/>
            <w:noWrap/>
            <w:hideMark/>
          </w:tcPr>
          <w:p w14:paraId="4BF980B0"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310</w:t>
            </w:r>
          </w:p>
        </w:tc>
        <w:tc>
          <w:tcPr>
            <w:tcW w:w="542" w:type="dxa"/>
            <w:noWrap/>
            <w:hideMark/>
          </w:tcPr>
          <w:p w14:paraId="3DCAC0F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1</w:t>
            </w:r>
          </w:p>
        </w:tc>
        <w:tc>
          <w:tcPr>
            <w:tcW w:w="542" w:type="dxa"/>
            <w:noWrap/>
            <w:hideMark/>
          </w:tcPr>
          <w:p w14:paraId="2659CC8D"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20</w:t>
            </w:r>
          </w:p>
        </w:tc>
        <w:tc>
          <w:tcPr>
            <w:tcW w:w="450" w:type="dxa"/>
            <w:noWrap/>
            <w:hideMark/>
          </w:tcPr>
          <w:p w14:paraId="5E090A9F"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0" w:type="dxa"/>
            <w:noWrap/>
            <w:hideMark/>
          </w:tcPr>
          <w:p w14:paraId="1BE967F4"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13</w:t>
            </w:r>
          </w:p>
        </w:tc>
        <w:tc>
          <w:tcPr>
            <w:tcW w:w="360" w:type="dxa"/>
            <w:noWrap/>
            <w:hideMark/>
          </w:tcPr>
          <w:p w14:paraId="6445CE96"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65132D40"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2BBBEB82"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6346AC59"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294EAF2B"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4AA2E07C"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344</w:t>
            </w:r>
          </w:p>
        </w:tc>
      </w:tr>
      <w:tr w:rsidR="002A53AB" w:rsidRPr="003A19BD" w14:paraId="1488A537" w14:textId="77777777" w:rsidTr="2DC98B08">
        <w:trPr>
          <w:trHeight w:val="301"/>
        </w:trPr>
        <w:tc>
          <w:tcPr>
            <w:tcW w:w="1395" w:type="dxa"/>
            <w:noWrap/>
            <w:hideMark/>
          </w:tcPr>
          <w:p w14:paraId="17698093"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32326</w:t>
            </w:r>
          </w:p>
        </w:tc>
        <w:tc>
          <w:tcPr>
            <w:tcW w:w="4066" w:type="dxa"/>
            <w:noWrap/>
            <w:hideMark/>
          </w:tcPr>
          <w:p w14:paraId="45763961"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Support Services - Guardian/Conservator</w:t>
            </w:r>
          </w:p>
        </w:tc>
        <w:tc>
          <w:tcPr>
            <w:tcW w:w="650" w:type="dxa"/>
            <w:noWrap/>
            <w:hideMark/>
          </w:tcPr>
          <w:p w14:paraId="63841DFF"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9</w:t>
            </w:r>
          </w:p>
        </w:tc>
        <w:tc>
          <w:tcPr>
            <w:tcW w:w="542" w:type="dxa"/>
            <w:noWrap/>
            <w:hideMark/>
          </w:tcPr>
          <w:p w14:paraId="5E7F9EB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2" w:type="dxa"/>
            <w:noWrap/>
            <w:hideMark/>
          </w:tcPr>
          <w:p w14:paraId="60F8E5F0"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10</w:t>
            </w:r>
          </w:p>
        </w:tc>
        <w:tc>
          <w:tcPr>
            <w:tcW w:w="450" w:type="dxa"/>
            <w:noWrap/>
            <w:hideMark/>
          </w:tcPr>
          <w:p w14:paraId="479A1402"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0" w:type="dxa"/>
            <w:noWrap/>
            <w:hideMark/>
          </w:tcPr>
          <w:p w14:paraId="7CFE792C"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2</w:t>
            </w:r>
          </w:p>
        </w:tc>
        <w:tc>
          <w:tcPr>
            <w:tcW w:w="360" w:type="dxa"/>
            <w:noWrap/>
            <w:hideMark/>
          </w:tcPr>
          <w:p w14:paraId="497B9521"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2514EE7A"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2F0D8FD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36541CEC"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53E66033"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480575E5"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21</w:t>
            </w:r>
          </w:p>
        </w:tc>
      </w:tr>
      <w:tr w:rsidR="002A53AB" w:rsidRPr="003A19BD" w14:paraId="66FDC91B" w14:textId="77777777" w:rsidTr="2DC98B08">
        <w:trPr>
          <w:trHeight w:val="301"/>
        </w:trPr>
        <w:tc>
          <w:tcPr>
            <w:tcW w:w="1395" w:type="dxa"/>
            <w:noWrap/>
            <w:hideMark/>
          </w:tcPr>
          <w:p w14:paraId="5936EC5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32399</w:t>
            </w:r>
          </w:p>
        </w:tc>
        <w:tc>
          <w:tcPr>
            <w:tcW w:w="4066" w:type="dxa"/>
            <w:noWrap/>
            <w:hideMark/>
          </w:tcPr>
          <w:p w14:paraId="2B15E31B"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Support Services - Other</w:t>
            </w:r>
          </w:p>
        </w:tc>
        <w:tc>
          <w:tcPr>
            <w:tcW w:w="650" w:type="dxa"/>
            <w:noWrap/>
            <w:hideMark/>
          </w:tcPr>
          <w:p w14:paraId="01B6554F"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4</w:t>
            </w:r>
          </w:p>
        </w:tc>
        <w:tc>
          <w:tcPr>
            <w:tcW w:w="542" w:type="dxa"/>
            <w:noWrap/>
            <w:hideMark/>
          </w:tcPr>
          <w:p w14:paraId="4AF36AA6"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2" w:type="dxa"/>
            <w:noWrap/>
            <w:hideMark/>
          </w:tcPr>
          <w:p w14:paraId="774F4FED"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38BA1DFA"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0" w:type="dxa"/>
            <w:noWrap/>
            <w:hideMark/>
          </w:tcPr>
          <w:p w14:paraId="571CC26E"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1</w:t>
            </w:r>
          </w:p>
        </w:tc>
        <w:tc>
          <w:tcPr>
            <w:tcW w:w="360" w:type="dxa"/>
            <w:noWrap/>
            <w:hideMark/>
          </w:tcPr>
          <w:p w14:paraId="055BE229"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30FFFD76"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67AB650B"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3550344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60F28D77"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5429E9DE"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5</w:t>
            </w:r>
          </w:p>
        </w:tc>
      </w:tr>
      <w:tr w:rsidR="002A53AB" w:rsidRPr="003A19BD" w14:paraId="68922C7A" w14:textId="77777777" w:rsidTr="2DC98B08">
        <w:trPr>
          <w:trHeight w:val="301"/>
        </w:trPr>
        <w:tc>
          <w:tcPr>
            <w:tcW w:w="1395" w:type="dxa"/>
            <w:noWrap/>
            <w:hideMark/>
          </w:tcPr>
          <w:p w14:paraId="3118FA62"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33340</w:t>
            </w:r>
          </w:p>
        </w:tc>
        <w:tc>
          <w:tcPr>
            <w:tcW w:w="4066" w:type="dxa"/>
            <w:noWrap/>
            <w:hideMark/>
          </w:tcPr>
          <w:p w14:paraId="264A58D2"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Basic Needs - Rent Payments</w:t>
            </w:r>
          </w:p>
        </w:tc>
        <w:tc>
          <w:tcPr>
            <w:tcW w:w="650" w:type="dxa"/>
            <w:noWrap/>
            <w:hideMark/>
          </w:tcPr>
          <w:p w14:paraId="0D3E3441"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6</w:t>
            </w:r>
          </w:p>
        </w:tc>
        <w:tc>
          <w:tcPr>
            <w:tcW w:w="542" w:type="dxa"/>
            <w:noWrap/>
            <w:hideMark/>
          </w:tcPr>
          <w:p w14:paraId="26674B6D"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1</w:t>
            </w:r>
          </w:p>
        </w:tc>
        <w:tc>
          <w:tcPr>
            <w:tcW w:w="542" w:type="dxa"/>
            <w:noWrap/>
            <w:hideMark/>
          </w:tcPr>
          <w:p w14:paraId="63C555B5"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2475FB0A"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0" w:type="dxa"/>
            <w:noWrap/>
            <w:hideMark/>
          </w:tcPr>
          <w:p w14:paraId="5D2C72E4"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1</w:t>
            </w:r>
          </w:p>
        </w:tc>
        <w:tc>
          <w:tcPr>
            <w:tcW w:w="360" w:type="dxa"/>
            <w:noWrap/>
            <w:hideMark/>
          </w:tcPr>
          <w:p w14:paraId="0D4080E1"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7E9CE85D"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648B3391"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4B461E36"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5C01E3F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4F937F94"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8</w:t>
            </w:r>
          </w:p>
        </w:tc>
      </w:tr>
      <w:tr w:rsidR="002A53AB" w:rsidRPr="003A19BD" w14:paraId="266922A7" w14:textId="77777777" w:rsidTr="2DC98B08">
        <w:trPr>
          <w:trHeight w:val="301"/>
        </w:trPr>
        <w:tc>
          <w:tcPr>
            <w:tcW w:w="1395" w:type="dxa"/>
            <w:noWrap/>
            <w:hideMark/>
          </w:tcPr>
          <w:p w14:paraId="4AC12ABF"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33345</w:t>
            </w:r>
          </w:p>
        </w:tc>
        <w:tc>
          <w:tcPr>
            <w:tcW w:w="4066" w:type="dxa"/>
            <w:noWrap/>
            <w:hideMark/>
          </w:tcPr>
          <w:p w14:paraId="6F91C6D6"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Basic Needs - Ongoing Rent Subsidy</w:t>
            </w:r>
          </w:p>
        </w:tc>
        <w:tc>
          <w:tcPr>
            <w:tcW w:w="650" w:type="dxa"/>
            <w:noWrap/>
            <w:hideMark/>
          </w:tcPr>
          <w:p w14:paraId="4685FDB2"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181</w:t>
            </w:r>
          </w:p>
        </w:tc>
        <w:tc>
          <w:tcPr>
            <w:tcW w:w="542" w:type="dxa"/>
            <w:noWrap/>
            <w:hideMark/>
          </w:tcPr>
          <w:p w14:paraId="1D627C8B"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1</w:t>
            </w:r>
          </w:p>
        </w:tc>
        <w:tc>
          <w:tcPr>
            <w:tcW w:w="542" w:type="dxa"/>
            <w:noWrap/>
            <w:hideMark/>
          </w:tcPr>
          <w:p w14:paraId="6650A30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3</w:t>
            </w:r>
          </w:p>
        </w:tc>
        <w:tc>
          <w:tcPr>
            <w:tcW w:w="450" w:type="dxa"/>
            <w:noWrap/>
            <w:hideMark/>
          </w:tcPr>
          <w:p w14:paraId="3E8B4F23"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1</w:t>
            </w:r>
          </w:p>
        </w:tc>
        <w:tc>
          <w:tcPr>
            <w:tcW w:w="540" w:type="dxa"/>
            <w:noWrap/>
            <w:hideMark/>
          </w:tcPr>
          <w:p w14:paraId="0167B46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0280A039"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1B8F652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67286237"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134CCFC2"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04CAF356"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78E5E402"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186</w:t>
            </w:r>
          </w:p>
        </w:tc>
      </w:tr>
      <w:tr w:rsidR="002A53AB" w:rsidRPr="003A19BD" w14:paraId="5466300A" w14:textId="77777777" w:rsidTr="2DC98B08">
        <w:trPr>
          <w:trHeight w:val="301"/>
        </w:trPr>
        <w:tc>
          <w:tcPr>
            <w:tcW w:w="1395" w:type="dxa"/>
            <w:noWrap/>
            <w:hideMark/>
          </w:tcPr>
          <w:p w14:paraId="2A63394F"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33399</w:t>
            </w:r>
          </w:p>
        </w:tc>
        <w:tc>
          <w:tcPr>
            <w:tcW w:w="4066" w:type="dxa"/>
            <w:noWrap/>
            <w:hideMark/>
          </w:tcPr>
          <w:p w14:paraId="3B9A60F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Basic Needs - Other</w:t>
            </w:r>
          </w:p>
        </w:tc>
        <w:tc>
          <w:tcPr>
            <w:tcW w:w="650" w:type="dxa"/>
            <w:noWrap/>
            <w:hideMark/>
          </w:tcPr>
          <w:p w14:paraId="2C86D8B2"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70</w:t>
            </w:r>
          </w:p>
        </w:tc>
        <w:tc>
          <w:tcPr>
            <w:tcW w:w="542" w:type="dxa"/>
            <w:noWrap/>
            <w:hideMark/>
          </w:tcPr>
          <w:p w14:paraId="4C33ECE5"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2" w:type="dxa"/>
            <w:noWrap/>
            <w:hideMark/>
          </w:tcPr>
          <w:p w14:paraId="7F13EAEC"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2</w:t>
            </w:r>
          </w:p>
        </w:tc>
        <w:tc>
          <w:tcPr>
            <w:tcW w:w="450" w:type="dxa"/>
            <w:noWrap/>
            <w:hideMark/>
          </w:tcPr>
          <w:p w14:paraId="3A2868DB"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0" w:type="dxa"/>
            <w:noWrap/>
            <w:hideMark/>
          </w:tcPr>
          <w:p w14:paraId="3B4B5C9F"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552D090A"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3BC0B733"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6B40EEF3"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351BCECC"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06D93EF5"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5750DE1F"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72</w:t>
            </w:r>
          </w:p>
        </w:tc>
      </w:tr>
      <w:tr w:rsidR="002A53AB" w:rsidRPr="003A19BD" w14:paraId="5ED947AF" w14:textId="77777777" w:rsidTr="2DC98B08">
        <w:trPr>
          <w:trHeight w:val="301"/>
        </w:trPr>
        <w:tc>
          <w:tcPr>
            <w:tcW w:w="1395" w:type="dxa"/>
            <w:noWrap/>
            <w:hideMark/>
          </w:tcPr>
          <w:p w14:paraId="6F4DD53C"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41305</w:t>
            </w:r>
          </w:p>
        </w:tc>
        <w:tc>
          <w:tcPr>
            <w:tcW w:w="4066" w:type="dxa"/>
            <w:noWrap/>
            <w:hideMark/>
          </w:tcPr>
          <w:p w14:paraId="17FA4454"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Physiological Treatment - Outpatient</w:t>
            </w:r>
          </w:p>
        </w:tc>
        <w:tc>
          <w:tcPr>
            <w:tcW w:w="650" w:type="dxa"/>
            <w:noWrap/>
            <w:hideMark/>
          </w:tcPr>
          <w:p w14:paraId="771C02C9"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1</w:t>
            </w:r>
          </w:p>
        </w:tc>
        <w:tc>
          <w:tcPr>
            <w:tcW w:w="542" w:type="dxa"/>
            <w:noWrap/>
            <w:hideMark/>
          </w:tcPr>
          <w:p w14:paraId="08A3C2AC"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2" w:type="dxa"/>
            <w:noWrap/>
            <w:hideMark/>
          </w:tcPr>
          <w:p w14:paraId="0D6FF876"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1B9B6E4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0" w:type="dxa"/>
            <w:noWrap/>
            <w:hideMark/>
          </w:tcPr>
          <w:p w14:paraId="34E28877"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7199FB91"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3B54EEAD"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44552635"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11A7A469"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675B0BDC"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2AE2EE36"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1</w:t>
            </w:r>
          </w:p>
        </w:tc>
      </w:tr>
      <w:tr w:rsidR="002A53AB" w:rsidRPr="003A19BD" w14:paraId="00845A71" w14:textId="77777777" w:rsidTr="2DC98B08">
        <w:trPr>
          <w:trHeight w:val="301"/>
        </w:trPr>
        <w:tc>
          <w:tcPr>
            <w:tcW w:w="1395" w:type="dxa"/>
            <w:noWrap/>
            <w:hideMark/>
          </w:tcPr>
          <w:p w14:paraId="509FFC02"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41306</w:t>
            </w:r>
          </w:p>
        </w:tc>
        <w:tc>
          <w:tcPr>
            <w:tcW w:w="4066" w:type="dxa"/>
            <w:noWrap/>
            <w:hideMark/>
          </w:tcPr>
          <w:p w14:paraId="2493C719"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Physiological Treatment - Prescription Medicine/Vaccines</w:t>
            </w:r>
          </w:p>
        </w:tc>
        <w:tc>
          <w:tcPr>
            <w:tcW w:w="650" w:type="dxa"/>
            <w:noWrap/>
            <w:hideMark/>
          </w:tcPr>
          <w:p w14:paraId="5449D2E9"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52</w:t>
            </w:r>
          </w:p>
        </w:tc>
        <w:tc>
          <w:tcPr>
            <w:tcW w:w="542" w:type="dxa"/>
            <w:noWrap/>
            <w:hideMark/>
          </w:tcPr>
          <w:p w14:paraId="2F2D23C4"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2" w:type="dxa"/>
            <w:noWrap/>
            <w:hideMark/>
          </w:tcPr>
          <w:p w14:paraId="71C1D7FD"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3487F12F"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0" w:type="dxa"/>
            <w:noWrap/>
            <w:hideMark/>
          </w:tcPr>
          <w:p w14:paraId="5E3C5DAE"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4CE2D299"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34B6111F"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47BBAE6C"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061F4F1D"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7A2AB1E5"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52F79E65"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52</w:t>
            </w:r>
          </w:p>
        </w:tc>
      </w:tr>
      <w:tr w:rsidR="002A53AB" w:rsidRPr="003A19BD" w14:paraId="3E3657A1" w14:textId="77777777" w:rsidTr="2DC98B08">
        <w:trPr>
          <w:trHeight w:val="301"/>
        </w:trPr>
        <w:tc>
          <w:tcPr>
            <w:tcW w:w="1395" w:type="dxa"/>
            <w:noWrap/>
            <w:hideMark/>
          </w:tcPr>
          <w:p w14:paraId="708E5B0B"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41307</w:t>
            </w:r>
          </w:p>
        </w:tc>
        <w:tc>
          <w:tcPr>
            <w:tcW w:w="4066" w:type="dxa"/>
            <w:noWrap/>
            <w:hideMark/>
          </w:tcPr>
          <w:p w14:paraId="2047A57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Physiological Treatment - In-Home Nursing</w:t>
            </w:r>
          </w:p>
        </w:tc>
        <w:tc>
          <w:tcPr>
            <w:tcW w:w="650" w:type="dxa"/>
            <w:noWrap/>
            <w:hideMark/>
          </w:tcPr>
          <w:p w14:paraId="77A39DF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2" w:type="dxa"/>
            <w:noWrap/>
            <w:hideMark/>
          </w:tcPr>
          <w:p w14:paraId="5AF027D5"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2" w:type="dxa"/>
            <w:noWrap/>
            <w:hideMark/>
          </w:tcPr>
          <w:p w14:paraId="4A34F03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1</w:t>
            </w:r>
          </w:p>
        </w:tc>
        <w:tc>
          <w:tcPr>
            <w:tcW w:w="450" w:type="dxa"/>
            <w:noWrap/>
            <w:hideMark/>
          </w:tcPr>
          <w:p w14:paraId="6BF06603"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0" w:type="dxa"/>
            <w:noWrap/>
            <w:hideMark/>
          </w:tcPr>
          <w:p w14:paraId="008680D9"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4309ACC5"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6535D449"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5D1DEE34"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60481A21"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491F4AA4"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507F4992"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1</w:t>
            </w:r>
          </w:p>
        </w:tc>
      </w:tr>
      <w:tr w:rsidR="002A53AB" w:rsidRPr="003A19BD" w14:paraId="7F830E21" w14:textId="77777777" w:rsidTr="2DC98B08">
        <w:trPr>
          <w:trHeight w:val="301"/>
        </w:trPr>
        <w:tc>
          <w:tcPr>
            <w:tcW w:w="1395" w:type="dxa"/>
            <w:noWrap/>
            <w:hideMark/>
          </w:tcPr>
          <w:p w14:paraId="45CCA36A"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lastRenderedPageBreak/>
              <w:t>42396</w:t>
            </w:r>
          </w:p>
        </w:tc>
        <w:tc>
          <w:tcPr>
            <w:tcW w:w="4066" w:type="dxa"/>
            <w:noWrap/>
            <w:hideMark/>
          </w:tcPr>
          <w:p w14:paraId="56A5F0E0"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Psychotherapeutic Treatment - Community Support Programs</w:t>
            </w:r>
          </w:p>
        </w:tc>
        <w:tc>
          <w:tcPr>
            <w:tcW w:w="650" w:type="dxa"/>
            <w:noWrap/>
            <w:hideMark/>
          </w:tcPr>
          <w:p w14:paraId="37169346"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11</w:t>
            </w:r>
          </w:p>
        </w:tc>
        <w:tc>
          <w:tcPr>
            <w:tcW w:w="542" w:type="dxa"/>
            <w:noWrap/>
            <w:hideMark/>
          </w:tcPr>
          <w:p w14:paraId="781CAC5C"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2" w:type="dxa"/>
            <w:noWrap/>
            <w:hideMark/>
          </w:tcPr>
          <w:p w14:paraId="7F0D2DA5"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379D0642"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0" w:type="dxa"/>
            <w:noWrap/>
            <w:hideMark/>
          </w:tcPr>
          <w:p w14:paraId="1E05DA6F"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6199A099"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5DB30A56"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38A06FA4"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7DE7BDB7"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3E661F33"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6EC7BBF8"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11</w:t>
            </w:r>
          </w:p>
        </w:tc>
      </w:tr>
      <w:tr w:rsidR="002A53AB" w:rsidRPr="003A19BD" w14:paraId="0E644560" w14:textId="77777777" w:rsidTr="2DC98B08">
        <w:trPr>
          <w:trHeight w:val="301"/>
        </w:trPr>
        <w:tc>
          <w:tcPr>
            <w:tcW w:w="1395" w:type="dxa"/>
            <w:noWrap/>
            <w:hideMark/>
          </w:tcPr>
          <w:p w14:paraId="61C1FDB3"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42399</w:t>
            </w:r>
          </w:p>
        </w:tc>
        <w:tc>
          <w:tcPr>
            <w:tcW w:w="4066" w:type="dxa"/>
            <w:noWrap/>
            <w:hideMark/>
          </w:tcPr>
          <w:p w14:paraId="6A2EA3A7"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Psychotherapeutic Treatment - Other</w:t>
            </w:r>
          </w:p>
        </w:tc>
        <w:tc>
          <w:tcPr>
            <w:tcW w:w="650" w:type="dxa"/>
            <w:noWrap/>
            <w:hideMark/>
          </w:tcPr>
          <w:p w14:paraId="1A491F87"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99</w:t>
            </w:r>
          </w:p>
        </w:tc>
        <w:tc>
          <w:tcPr>
            <w:tcW w:w="542" w:type="dxa"/>
            <w:noWrap/>
            <w:hideMark/>
          </w:tcPr>
          <w:p w14:paraId="024B3A11"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3</w:t>
            </w:r>
          </w:p>
        </w:tc>
        <w:tc>
          <w:tcPr>
            <w:tcW w:w="542" w:type="dxa"/>
            <w:noWrap/>
            <w:hideMark/>
          </w:tcPr>
          <w:p w14:paraId="1AFF3E3F"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20</w:t>
            </w:r>
          </w:p>
        </w:tc>
        <w:tc>
          <w:tcPr>
            <w:tcW w:w="450" w:type="dxa"/>
            <w:noWrap/>
            <w:hideMark/>
          </w:tcPr>
          <w:p w14:paraId="4D03C6D6"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1</w:t>
            </w:r>
          </w:p>
        </w:tc>
        <w:tc>
          <w:tcPr>
            <w:tcW w:w="540" w:type="dxa"/>
            <w:noWrap/>
            <w:hideMark/>
          </w:tcPr>
          <w:p w14:paraId="24EFE951"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22D69FA5"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1EB740E7"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7741AE17"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2DC08FD5"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4F5AB25F"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6579D81A"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123</w:t>
            </w:r>
          </w:p>
        </w:tc>
      </w:tr>
      <w:tr w:rsidR="002A53AB" w:rsidRPr="003A19BD" w14:paraId="44DEB025" w14:textId="77777777" w:rsidTr="2DC98B08">
        <w:trPr>
          <w:trHeight w:val="301"/>
        </w:trPr>
        <w:tc>
          <w:tcPr>
            <w:tcW w:w="1395" w:type="dxa"/>
            <w:noWrap/>
            <w:hideMark/>
          </w:tcPr>
          <w:p w14:paraId="37C624E1"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44304</w:t>
            </w:r>
          </w:p>
        </w:tc>
        <w:tc>
          <w:tcPr>
            <w:tcW w:w="4066" w:type="dxa"/>
            <w:noWrap/>
            <w:hideMark/>
          </w:tcPr>
          <w:p w14:paraId="47819DA3"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Crisis Services - Emergency Care</w:t>
            </w:r>
          </w:p>
        </w:tc>
        <w:tc>
          <w:tcPr>
            <w:tcW w:w="650" w:type="dxa"/>
            <w:noWrap/>
            <w:hideMark/>
          </w:tcPr>
          <w:p w14:paraId="52893E25"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1</w:t>
            </w:r>
          </w:p>
        </w:tc>
        <w:tc>
          <w:tcPr>
            <w:tcW w:w="542" w:type="dxa"/>
            <w:noWrap/>
            <w:hideMark/>
          </w:tcPr>
          <w:p w14:paraId="7621F9AA"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2" w:type="dxa"/>
            <w:noWrap/>
            <w:hideMark/>
          </w:tcPr>
          <w:p w14:paraId="1073E200"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48B1DB90"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0" w:type="dxa"/>
            <w:noWrap/>
            <w:hideMark/>
          </w:tcPr>
          <w:p w14:paraId="6A40FAAD"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59DDB71B"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29C6751B"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3D874EAC"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0AE1E95D"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17C25633"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1571ABF6"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1</w:t>
            </w:r>
          </w:p>
        </w:tc>
      </w:tr>
      <w:tr w:rsidR="002A53AB" w:rsidRPr="003A19BD" w14:paraId="3A4CB320" w14:textId="77777777" w:rsidTr="2DC98B08">
        <w:trPr>
          <w:trHeight w:val="301"/>
        </w:trPr>
        <w:tc>
          <w:tcPr>
            <w:tcW w:w="1395" w:type="dxa"/>
            <w:noWrap/>
            <w:hideMark/>
          </w:tcPr>
          <w:p w14:paraId="2E1842A0"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46306</w:t>
            </w:r>
          </w:p>
        </w:tc>
        <w:tc>
          <w:tcPr>
            <w:tcW w:w="4066" w:type="dxa"/>
            <w:noWrap/>
            <w:hideMark/>
          </w:tcPr>
          <w:p w14:paraId="73C0BD07"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Prescription Medication (Psychiatric Medications in Jail)</w:t>
            </w:r>
          </w:p>
        </w:tc>
        <w:tc>
          <w:tcPr>
            <w:tcW w:w="650" w:type="dxa"/>
            <w:noWrap/>
            <w:hideMark/>
          </w:tcPr>
          <w:p w14:paraId="4420ABA1"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54</w:t>
            </w:r>
          </w:p>
        </w:tc>
        <w:tc>
          <w:tcPr>
            <w:tcW w:w="542" w:type="dxa"/>
            <w:noWrap/>
            <w:hideMark/>
          </w:tcPr>
          <w:p w14:paraId="34652385"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2" w:type="dxa"/>
            <w:noWrap/>
            <w:hideMark/>
          </w:tcPr>
          <w:p w14:paraId="27106B9A"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3BFCB4F5"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0" w:type="dxa"/>
            <w:noWrap/>
            <w:hideMark/>
          </w:tcPr>
          <w:p w14:paraId="68B6F5D1"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4E013275"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1EF9A30C"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69F0D674"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57600AD6"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1A8CA6C2"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20E63359"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54</w:t>
            </w:r>
          </w:p>
        </w:tc>
      </w:tr>
      <w:tr w:rsidR="002A53AB" w:rsidRPr="003A19BD" w14:paraId="6DCB1BC4" w14:textId="77777777" w:rsidTr="2DC98B08">
        <w:trPr>
          <w:trHeight w:val="315"/>
        </w:trPr>
        <w:tc>
          <w:tcPr>
            <w:tcW w:w="1395" w:type="dxa"/>
            <w:noWrap/>
            <w:hideMark/>
          </w:tcPr>
          <w:p w14:paraId="2B80ABA4"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63XXX</w:t>
            </w:r>
          </w:p>
        </w:tc>
        <w:tc>
          <w:tcPr>
            <w:tcW w:w="4066" w:type="dxa"/>
            <w:noWrap/>
            <w:hideMark/>
          </w:tcPr>
          <w:p w14:paraId="02458454"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RCF 1-5 beds</w:t>
            </w:r>
          </w:p>
        </w:tc>
        <w:tc>
          <w:tcPr>
            <w:tcW w:w="650" w:type="dxa"/>
            <w:noWrap/>
            <w:hideMark/>
          </w:tcPr>
          <w:p w14:paraId="3FF24483"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3</w:t>
            </w:r>
          </w:p>
        </w:tc>
        <w:tc>
          <w:tcPr>
            <w:tcW w:w="542" w:type="dxa"/>
            <w:noWrap/>
            <w:hideMark/>
          </w:tcPr>
          <w:p w14:paraId="4C3B1FB2"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2" w:type="dxa"/>
            <w:noWrap/>
            <w:hideMark/>
          </w:tcPr>
          <w:p w14:paraId="133BD2CC"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79129B7F"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0" w:type="dxa"/>
            <w:noWrap/>
            <w:hideMark/>
          </w:tcPr>
          <w:p w14:paraId="59E44A9A"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260ECC57"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20C1E9A5"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4A2D0FB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3DC0E933"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2CBF1DD3"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3AE7E864"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3</w:t>
            </w:r>
          </w:p>
        </w:tc>
      </w:tr>
      <w:tr w:rsidR="002A53AB" w:rsidRPr="003A19BD" w14:paraId="54368BEC" w14:textId="77777777" w:rsidTr="2DC98B08">
        <w:trPr>
          <w:trHeight w:val="331"/>
        </w:trPr>
        <w:tc>
          <w:tcPr>
            <w:tcW w:w="1395" w:type="dxa"/>
            <w:noWrap/>
            <w:hideMark/>
          </w:tcPr>
          <w:p w14:paraId="23F52D6F"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066" w:type="dxa"/>
            <w:noWrap/>
            <w:hideMark/>
          </w:tcPr>
          <w:p w14:paraId="0FDCBF4A"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Community Living Support Services Subtotals:</w:t>
            </w:r>
          </w:p>
        </w:tc>
        <w:tc>
          <w:tcPr>
            <w:tcW w:w="650" w:type="dxa"/>
            <w:noWrap/>
            <w:hideMark/>
          </w:tcPr>
          <w:p w14:paraId="22A323B2"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1741</w:t>
            </w:r>
          </w:p>
        </w:tc>
        <w:tc>
          <w:tcPr>
            <w:tcW w:w="542" w:type="dxa"/>
            <w:noWrap/>
            <w:hideMark/>
          </w:tcPr>
          <w:p w14:paraId="679D24C6"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15</w:t>
            </w:r>
          </w:p>
        </w:tc>
        <w:tc>
          <w:tcPr>
            <w:tcW w:w="542" w:type="dxa"/>
            <w:noWrap/>
            <w:hideMark/>
          </w:tcPr>
          <w:p w14:paraId="1298BA37"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141</w:t>
            </w:r>
          </w:p>
        </w:tc>
        <w:tc>
          <w:tcPr>
            <w:tcW w:w="450" w:type="dxa"/>
            <w:noWrap/>
            <w:hideMark/>
          </w:tcPr>
          <w:p w14:paraId="082C943E"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4</w:t>
            </w:r>
          </w:p>
        </w:tc>
        <w:tc>
          <w:tcPr>
            <w:tcW w:w="540" w:type="dxa"/>
            <w:noWrap/>
            <w:hideMark/>
          </w:tcPr>
          <w:p w14:paraId="313FD435"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136</w:t>
            </w:r>
          </w:p>
        </w:tc>
        <w:tc>
          <w:tcPr>
            <w:tcW w:w="360" w:type="dxa"/>
            <w:noWrap/>
            <w:hideMark/>
          </w:tcPr>
          <w:p w14:paraId="78BCCC3E"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1</w:t>
            </w:r>
          </w:p>
        </w:tc>
        <w:tc>
          <w:tcPr>
            <w:tcW w:w="360" w:type="dxa"/>
            <w:noWrap/>
            <w:hideMark/>
          </w:tcPr>
          <w:p w14:paraId="7DF4624D"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236C26E0"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071C1F71"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5CEEF124"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715" w:type="dxa"/>
            <w:noWrap/>
            <w:hideMark/>
          </w:tcPr>
          <w:p w14:paraId="55A5C9AB"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2038</w:t>
            </w:r>
          </w:p>
        </w:tc>
      </w:tr>
      <w:tr w:rsidR="002A53AB" w:rsidRPr="003A19BD" w14:paraId="2970B42A" w14:textId="77777777" w:rsidTr="2DC98B08">
        <w:trPr>
          <w:trHeight w:val="331"/>
        </w:trPr>
        <w:tc>
          <w:tcPr>
            <w:tcW w:w="1395" w:type="dxa"/>
            <w:noWrap/>
            <w:hideMark/>
          </w:tcPr>
          <w:p w14:paraId="4BA2BEAA"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Congregate Services</w:t>
            </w:r>
          </w:p>
        </w:tc>
        <w:tc>
          <w:tcPr>
            <w:tcW w:w="4066" w:type="dxa"/>
            <w:noWrap/>
            <w:hideMark/>
          </w:tcPr>
          <w:p w14:paraId="3D79691C"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650" w:type="dxa"/>
            <w:noWrap/>
            <w:hideMark/>
          </w:tcPr>
          <w:p w14:paraId="75C2197B"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2" w:type="dxa"/>
            <w:noWrap/>
            <w:hideMark/>
          </w:tcPr>
          <w:p w14:paraId="32587A5F"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2" w:type="dxa"/>
            <w:noWrap/>
            <w:hideMark/>
          </w:tcPr>
          <w:p w14:paraId="075B5D91"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572128FD"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0" w:type="dxa"/>
            <w:noWrap/>
            <w:hideMark/>
          </w:tcPr>
          <w:p w14:paraId="2E2E5D49"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43BD7829"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56B7910A"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5B4405CC"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5B9F42CB"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07D23DDE"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715" w:type="dxa"/>
            <w:noWrap/>
            <w:hideMark/>
          </w:tcPr>
          <w:p w14:paraId="279C1224"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r>
      <w:tr w:rsidR="002A53AB" w:rsidRPr="003A19BD" w14:paraId="14A1F0F8" w14:textId="77777777" w:rsidTr="2DC98B08">
        <w:trPr>
          <w:trHeight w:val="301"/>
        </w:trPr>
        <w:tc>
          <w:tcPr>
            <w:tcW w:w="1395" w:type="dxa"/>
            <w:noWrap/>
            <w:hideMark/>
          </w:tcPr>
          <w:p w14:paraId="63BC74DD"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64XXX</w:t>
            </w:r>
          </w:p>
        </w:tc>
        <w:tc>
          <w:tcPr>
            <w:tcW w:w="4066" w:type="dxa"/>
            <w:noWrap/>
            <w:hideMark/>
          </w:tcPr>
          <w:p w14:paraId="4FDC38AC"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ICF-6 and over beds</w:t>
            </w:r>
          </w:p>
        </w:tc>
        <w:tc>
          <w:tcPr>
            <w:tcW w:w="650" w:type="dxa"/>
            <w:noWrap/>
            <w:hideMark/>
          </w:tcPr>
          <w:p w14:paraId="4E76F806"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2</w:t>
            </w:r>
          </w:p>
        </w:tc>
        <w:tc>
          <w:tcPr>
            <w:tcW w:w="542" w:type="dxa"/>
            <w:noWrap/>
            <w:hideMark/>
          </w:tcPr>
          <w:p w14:paraId="4515DA57"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2" w:type="dxa"/>
            <w:noWrap/>
            <w:hideMark/>
          </w:tcPr>
          <w:p w14:paraId="7266257A"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53B8AC69"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540" w:type="dxa"/>
            <w:noWrap/>
            <w:hideMark/>
          </w:tcPr>
          <w:p w14:paraId="6EBB11FB"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19ADC239"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3A00B7E2"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489B3543"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0557353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7DA14BB4"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2FE23898"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2</w:t>
            </w:r>
          </w:p>
        </w:tc>
      </w:tr>
      <w:tr w:rsidR="002A53AB" w:rsidRPr="003A19BD" w14:paraId="144B0060" w14:textId="77777777" w:rsidTr="2DC98B08">
        <w:trPr>
          <w:trHeight w:val="315"/>
        </w:trPr>
        <w:tc>
          <w:tcPr>
            <w:tcW w:w="1395" w:type="dxa"/>
            <w:noWrap/>
            <w:hideMark/>
          </w:tcPr>
          <w:p w14:paraId="23A61417"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64XXX</w:t>
            </w:r>
          </w:p>
        </w:tc>
        <w:tc>
          <w:tcPr>
            <w:tcW w:w="4066" w:type="dxa"/>
            <w:noWrap/>
            <w:hideMark/>
          </w:tcPr>
          <w:p w14:paraId="355D8076"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RCF-6 and over beds</w:t>
            </w:r>
          </w:p>
        </w:tc>
        <w:tc>
          <w:tcPr>
            <w:tcW w:w="650" w:type="dxa"/>
            <w:noWrap/>
            <w:hideMark/>
          </w:tcPr>
          <w:p w14:paraId="5F15FAFE"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359</w:t>
            </w:r>
          </w:p>
        </w:tc>
        <w:tc>
          <w:tcPr>
            <w:tcW w:w="542" w:type="dxa"/>
            <w:noWrap/>
            <w:hideMark/>
          </w:tcPr>
          <w:p w14:paraId="694AD117"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1</w:t>
            </w:r>
          </w:p>
        </w:tc>
        <w:tc>
          <w:tcPr>
            <w:tcW w:w="542" w:type="dxa"/>
            <w:noWrap/>
            <w:hideMark/>
          </w:tcPr>
          <w:p w14:paraId="764451FE"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1</w:t>
            </w:r>
          </w:p>
        </w:tc>
        <w:tc>
          <w:tcPr>
            <w:tcW w:w="450" w:type="dxa"/>
            <w:noWrap/>
            <w:hideMark/>
          </w:tcPr>
          <w:p w14:paraId="360A7A0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1</w:t>
            </w:r>
          </w:p>
        </w:tc>
        <w:tc>
          <w:tcPr>
            <w:tcW w:w="540" w:type="dxa"/>
            <w:noWrap/>
            <w:hideMark/>
          </w:tcPr>
          <w:p w14:paraId="4AF84904"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1</w:t>
            </w:r>
          </w:p>
        </w:tc>
        <w:tc>
          <w:tcPr>
            <w:tcW w:w="360" w:type="dxa"/>
            <w:noWrap/>
            <w:hideMark/>
          </w:tcPr>
          <w:p w14:paraId="3215FC90"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1086FF8D"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26067288"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450" w:type="dxa"/>
            <w:noWrap/>
            <w:hideMark/>
          </w:tcPr>
          <w:p w14:paraId="6064889F"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360" w:type="dxa"/>
            <w:noWrap/>
            <w:hideMark/>
          </w:tcPr>
          <w:p w14:paraId="0BDA24F7" w14:textId="77777777" w:rsidR="00571CCD" w:rsidRPr="003A19BD" w:rsidRDefault="00571CCD" w:rsidP="00571CCD">
            <w:pPr>
              <w:rPr>
                <w:rFonts w:ascii="Candara" w:hAnsi="Candara" w:cstheme="minorHAnsi"/>
                <w:sz w:val="18"/>
                <w:szCs w:val="18"/>
              </w:rPr>
            </w:pPr>
            <w:r w:rsidRPr="003A19BD">
              <w:rPr>
                <w:rFonts w:ascii="Candara" w:hAnsi="Candara" w:cstheme="minorHAnsi"/>
                <w:sz w:val="18"/>
                <w:szCs w:val="18"/>
              </w:rPr>
              <w:t> </w:t>
            </w:r>
          </w:p>
        </w:tc>
        <w:tc>
          <w:tcPr>
            <w:tcW w:w="715" w:type="dxa"/>
            <w:hideMark/>
          </w:tcPr>
          <w:p w14:paraId="4AC8CC1B"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363</w:t>
            </w:r>
          </w:p>
        </w:tc>
      </w:tr>
      <w:tr w:rsidR="002A53AB" w:rsidRPr="003A19BD" w14:paraId="40FF5E9B" w14:textId="77777777" w:rsidTr="2DC98B08">
        <w:trPr>
          <w:trHeight w:val="331"/>
        </w:trPr>
        <w:tc>
          <w:tcPr>
            <w:tcW w:w="1395" w:type="dxa"/>
            <w:noWrap/>
            <w:hideMark/>
          </w:tcPr>
          <w:p w14:paraId="1C5A312D"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066" w:type="dxa"/>
            <w:noWrap/>
            <w:hideMark/>
          </w:tcPr>
          <w:p w14:paraId="4B1D5E11"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Congregate Services Subtotals:</w:t>
            </w:r>
          </w:p>
        </w:tc>
        <w:tc>
          <w:tcPr>
            <w:tcW w:w="650" w:type="dxa"/>
            <w:noWrap/>
            <w:hideMark/>
          </w:tcPr>
          <w:p w14:paraId="40AEA065"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361</w:t>
            </w:r>
          </w:p>
        </w:tc>
        <w:tc>
          <w:tcPr>
            <w:tcW w:w="542" w:type="dxa"/>
            <w:noWrap/>
            <w:hideMark/>
          </w:tcPr>
          <w:p w14:paraId="064C23F4"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1</w:t>
            </w:r>
          </w:p>
        </w:tc>
        <w:tc>
          <w:tcPr>
            <w:tcW w:w="542" w:type="dxa"/>
            <w:noWrap/>
            <w:hideMark/>
          </w:tcPr>
          <w:p w14:paraId="320BF247"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1</w:t>
            </w:r>
          </w:p>
        </w:tc>
        <w:tc>
          <w:tcPr>
            <w:tcW w:w="450" w:type="dxa"/>
            <w:noWrap/>
            <w:hideMark/>
          </w:tcPr>
          <w:p w14:paraId="0F5A4ED6"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1</w:t>
            </w:r>
          </w:p>
        </w:tc>
        <w:tc>
          <w:tcPr>
            <w:tcW w:w="540" w:type="dxa"/>
            <w:noWrap/>
            <w:hideMark/>
          </w:tcPr>
          <w:p w14:paraId="168F0E55"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1</w:t>
            </w:r>
          </w:p>
        </w:tc>
        <w:tc>
          <w:tcPr>
            <w:tcW w:w="360" w:type="dxa"/>
            <w:noWrap/>
            <w:hideMark/>
          </w:tcPr>
          <w:p w14:paraId="09259B43"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02C21EA7"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6C1EA0D1"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6E0C5BF3"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6B306AF1"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715" w:type="dxa"/>
            <w:noWrap/>
            <w:hideMark/>
          </w:tcPr>
          <w:p w14:paraId="3B838E85"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365</w:t>
            </w:r>
          </w:p>
        </w:tc>
      </w:tr>
      <w:tr w:rsidR="002A53AB" w:rsidRPr="003A19BD" w14:paraId="0142F78F" w14:textId="77777777" w:rsidTr="2DC98B08">
        <w:trPr>
          <w:trHeight w:val="331"/>
        </w:trPr>
        <w:tc>
          <w:tcPr>
            <w:tcW w:w="1395" w:type="dxa"/>
            <w:noWrap/>
            <w:hideMark/>
          </w:tcPr>
          <w:p w14:paraId="1FDD356E"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Administration</w:t>
            </w:r>
          </w:p>
        </w:tc>
        <w:tc>
          <w:tcPr>
            <w:tcW w:w="4066" w:type="dxa"/>
            <w:noWrap/>
            <w:hideMark/>
          </w:tcPr>
          <w:p w14:paraId="04577DA1"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650" w:type="dxa"/>
            <w:noWrap/>
            <w:hideMark/>
          </w:tcPr>
          <w:p w14:paraId="2B7B3399"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2" w:type="dxa"/>
            <w:noWrap/>
            <w:hideMark/>
          </w:tcPr>
          <w:p w14:paraId="30775192"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2" w:type="dxa"/>
            <w:noWrap/>
            <w:hideMark/>
          </w:tcPr>
          <w:p w14:paraId="6C811179"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2E883B14"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0" w:type="dxa"/>
            <w:noWrap/>
            <w:hideMark/>
          </w:tcPr>
          <w:p w14:paraId="3B4F4C4D"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6C2EFE3C"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61DC42F3"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5A01478E"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7E230646"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20B496A8"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715" w:type="dxa"/>
            <w:noWrap/>
            <w:hideMark/>
          </w:tcPr>
          <w:p w14:paraId="4B045BCF"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r>
      <w:tr w:rsidR="002A53AB" w:rsidRPr="003A19BD" w14:paraId="684EC042" w14:textId="77777777" w:rsidTr="2DC98B08">
        <w:trPr>
          <w:trHeight w:val="331"/>
        </w:trPr>
        <w:tc>
          <w:tcPr>
            <w:tcW w:w="1395" w:type="dxa"/>
            <w:noWrap/>
            <w:hideMark/>
          </w:tcPr>
          <w:p w14:paraId="011FD6E2"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Uncategorized</w:t>
            </w:r>
          </w:p>
        </w:tc>
        <w:tc>
          <w:tcPr>
            <w:tcW w:w="4066" w:type="dxa"/>
            <w:noWrap/>
            <w:hideMark/>
          </w:tcPr>
          <w:p w14:paraId="3D835CD7"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650" w:type="dxa"/>
            <w:noWrap/>
            <w:hideMark/>
          </w:tcPr>
          <w:p w14:paraId="738D870B"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2" w:type="dxa"/>
            <w:noWrap/>
            <w:hideMark/>
          </w:tcPr>
          <w:p w14:paraId="1782A7E9"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2" w:type="dxa"/>
            <w:noWrap/>
            <w:hideMark/>
          </w:tcPr>
          <w:p w14:paraId="0A705350"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1238EA59"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540" w:type="dxa"/>
            <w:noWrap/>
            <w:hideMark/>
          </w:tcPr>
          <w:p w14:paraId="2C831A58"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3C967CC8"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743DE430"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0567F5FC"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0054716F"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42905B3B"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715" w:type="dxa"/>
            <w:noWrap/>
            <w:hideMark/>
          </w:tcPr>
          <w:p w14:paraId="3708D135"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r>
      <w:tr w:rsidR="002A53AB" w:rsidRPr="003A19BD" w14:paraId="4F7C3774" w14:textId="77777777" w:rsidTr="2DC98B08">
        <w:trPr>
          <w:trHeight w:val="315"/>
        </w:trPr>
        <w:tc>
          <w:tcPr>
            <w:tcW w:w="1395" w:type="dxa"/>
            <w:noWrap/>
            <w:hideMark/>
          </w:tcPr>
          <w:p w14:paraId="3032944C"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Regional Totals:</w:t>
            </w:r>
          </w:p>
        </w:tc>
        <w:tc>
          <w:tcPr>
            <w:tcW w:w="4066" w:type="dxa"/>
            <w:noWrap/>
            <w:hideMark/>
          </w:tcPr>
          <w:p w14:paraId="1F6FE5CD"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650" w:type="dxa"/>
            <w:noWrap/>
            <w:hideMark/>
          </w:tcPr>
          <w:p w14:paraId="22CFBA2C"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8784</w:t>
            </w:r>
          </w:p>
        </w:tc>
        <w:tc>
          <w:tcPr>
            <w:tcW w:w="542" w:type="dxa"/>
            <w:noWrap/>
            <w:hideMark/>
          </w:tcPr>
          <w:p w14:paraId="1625F584"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707</w:t>
            </w:r>
          </w:p>
        </w:tc>
        <w:tc>
          <w:tcPr>
            <w:tcW w:w="542" w:type="dxa"/>
            <w:noWrap/>
            <w:hideMark/>
          </w:tcPr>
          <w:p w14:paraId="49488006"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201</w:t>
            </w:r>
          </w:p>
        </w:tc>
        <w:tc>
          <w:tcPr>
            <w:tcW w:w="450" w:type="dxa"/>
            <w:noWrap/>
            <w:hideMark/>
          </w:tcPr>
          <w:p w14:paraId="7D64536C"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5</w:t>
            </w:r>
          </w:p>
        </w:tc>
        <w:tc>
          <w:tcPr>
            <w:tcW w:w="540" w:type="dxa"/>
            <w:noWrap/>
            <w:hideMark/>
          </w:tcPr>
          <w:p w14:paraId="0CE14FFF"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238</w:t>
            </w:r>
          </w:p>
        </w:tc>
        <w:tc>
          <w:tcPr>
            <w:tcW w:w="360" w:type="dxa"/>
            <w:noWrap/>
            <w:hideMark/>
          </w:tcPr>
          <w:p w14:paraId="3AC6A38F"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1</w:t>
            </w:r>
          </w:p>
        </w:tc>
        <w:tc>
          <w:tcPr>
            <w:tcW w:w="360" w:type="dxa"/>
            <w:noWrap/>
            <w:hideMark/>
          </w:tcPr>
          <w:p w14:paraId="717D6815"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730EE43D"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450" w:type="dxa"/>
            <w:noWrap/>
            <w:hideMark/>
          </w:tcPr>
          <w:p w14:paraId="1D56E6AF"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360" w:type="dxa"/>
            <w:noWrap/>
            <w:hideMark/>
          </w:tcPr>
          <w:p w14:paraId="29DC780E"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 </w:t>
            </w:r>
          </w:p>
        </w:tc>
        <w:tc>
          <w:tcPr>
            <w:tcW w:w="715" w:type="dxa"/>
            <w:noWrap/>
            <w:hideMark/>
          </w:tcPr>
          <w:p w14:paraId="09F67892" w14:textId="77777777" w:rsidR="00571CCD" w:rsidRPr="003A19BD" w:rsidRDefault="00571CCD" w:rsidP="00571CCD">
            <w:pPr>
              <w:rPr>
                <w:rFonts w:ascii="Candara" w:hAnsi="Candara" w:cstheme="minorHAnsi"/>
                <w:b/>
                <w:bCs/>
                <w:sz w:val="18"/>
                <w:szCs w:val="18"/>
              </w:rPr>
            </w:pPr>
            <w:r w:rsidRPr="003A19BD">
              <w:rPr>
                <w:rFonts w:ascii="Candara" w:hAnsi="Candara" w:cstheme="minorHAnsi"/>
                <w:b/>
                <w:bCs/>
                <w:sz w:val="18"/>
                <w:szCs w:val="18"/>
              </w:rPr>
              <w:t>9936</w:t>
            </w:r>
          </w:p>
        </w:tc>
      </w:tr>
    </w:tbl>
    <w:p w14:paraId="4A586023" w14:textId="1D2E63B2" w:rsidR="00EC5B5F" w:rsidRPr="003A19BD" w:rsidRDefault="00EC5B5F" w:rsidP="008E2E0C">
      <w:pPr>
        <w:spacing w:after="0"/>
        <w:rPr>
          <w:rFonts w:ascii="Candara" w:hAnsi="Candara" w:cstheme="minorHAnsi"/>
          <w:sz w:val="18"/>
          <w:szCs w:val="18"/>
        </w:rPr>
      </w:pPr>
    </w:p>
    <w:p w14:paraId="7CFD8B22" w14:textId="151AA792" w:rsidR="003D552E" w:rsidRPr="003A19BD" w:rsidRDefault="008775C5" w:rsidP="008775C5">
      <w:pPr>
        <w:pStyle w:val="Heading1"/>
        <w:rPr>
          <w:rFonts w:ascii="Candara" w:hAnsi="Candara"/>
        </w:rPr>
      </w:pPr>
      <w:bookmarkStart w:id="4" w:name="_Toc51678019"/>
      <w:r w:rsidRPr="003A19BD">
        <w:rPr>
          <w:rFonts w:ascii="Candara" w:hAnsi="Candara"/>
        </w:rPr>
        <w:t xml:space="preserve">B.  </w:t>
      </w:r>
      <w:r w:rsidR="003D552E" w:rsidRPr="003A19BD">
        <w:rPr>
          <w:rFonts w:ascii="Candara" w:hAnsi="Candara"/>
        </w:rPr>
        <w:t>Regionally Designated Intensive Mental Health Services</w:t>
      </w:r>
      <w:bookmarkEnd w:id="4"/>
      <w:r w:rsidR="00A21A88" w:rsidRPr="003A19BD">
        <w:rPr>
          <w:rFonts w:ascii="Candara" w:hAnsi="Candara"/>
        </w:rPr>
        <w:t xml:space="preserve"> </w:t>
      </w:r>
    </w:p>
    <w:p w14:paraId="12E701B0" w14:textId="46FD9E21" w:rsidR="2DC98B08" w:rsidRPr="003A19BD" w:rsidRDefault="2DC98B08" w:rsidP="2DC98B08">
      <w:pPr>
        <w:spacing w:after="0" w:line="240" w:lineRule="auto"/>
        <w:rPr>
          <w:rFonts w:ascii="Candara" w:hAnsi="Candara"/>
        </w:rPr>
      </w:pPr>
    </w:p>
    <w:p w14:paraId="244B38D4" w14:textId="145D6EFC" w:rsidR="5B9640B5" w:rsidRPr="003A19BD" w:rsidRDefault="5B9640B5" w:rsidP="2DC98B08">
      <w:pPr>
        <w:spacing w:after="0" w:line="240" w:lineRule="auto"/>
        <w:rPr>
          <w:rFonts w:ascii="Candara" w:hAnsi="Candara"/>
        </w:rPr>
      </w:pPr>
      <w:r w:rsidRPr="003A19BD">
        <w:rPr>
          <w:rFonts w:ascii="Candara" w:hAnsi="Candara"/>
        </w:rPr>
        <w:t xml:space="preserve">The East Central Region is actively working with stakeholder groups in Johnson and Linn Counties to open and designate an </w:t>
      </w:r>
      <w:r w:rsidRPr="003A19BD">
        <w:rPr>
          <w:rFonts w:ascii="Candara" w:hAnsi="Candara"/>
          <w:b/>
          <w:bCs/>
        </w:rPr>
        <w:t>Access Center</w:t>
      </w:r>
      <w:r w:rsidRPr="003A19BD">
        <w:rPr>
          <w:rFonts w:ascii="Candara" w:hAnsi="Candara"/>
        </w:rPr>
        <w:t xml:space="preserve"> in </w:t>
      </w:r>
      <w:r w:rsidR="736980F6" w:rsidRPr="003A19BD">
        <w:rPr>
          <w:rFonts w:ascii="Candara" w:hAnsi="Candara"/>
        </w:rPr>
        <w:t xml:space="preserve">each of </w:t>
      </w:r>
      <w:r w:rsidR="1D25A145" w:rsidRPr="003A19BD">
        <w:rPr>
          <w:rFonts w:ascii="Candara" w:hAnsi="Candara"/>
        </w:rPr>
        <w:t>those</w:t>
      </w:r>
      <w:r w:rsidRPr="003A19BD">
        <w:rPr>
          <w:rFonts w:ascii="Candara" w:hAnsi="Candara"/>
        </w:rPr>
        <w:t xml:space="preserve"> count</w:t>
      </w:r>
      <w:r w:rsidR="5CA7E6C1" w:rsidRPr="003A19BD">
        <w:rPr>
          <w:rFonts w:ascii="Candara" w:hAnsi="Candara"/>
        </w:rPr>
        <w:t>ies</w:t>
      </w:r>
      <w:r w:rsidRPr="003A19BD">
        <w:rPr>
          <w:rFonts w:ascii="Candara" w:hAnsi="Candara"/>
        </w:rPr>
        <w:t xml:space="preserve">.  This collaborative work will ensure that all services </w:t>
      </w:r>
      <w:r w:rsidR="2357F1E8" w:rsidRPr="003A19BD">
        <w:rPr>
          <w:rFonts w:ascii="Candara" w:hAnsi="Candara"/>
        </w:rPr>
        <w:t>required</w:t>
      </w:r>
      <w:r w:rsidRPr="003A19BD">
        <w:rPr>
          <w:rFonts w:ascii="Candara" w:hAnsi="Candara"/>
        </w:rPr>
        <w:t xml:space="preserve"> by </w:t>
      </w:r>
      <w:r w:rsidR="3FEBCE66" w:rsidRPr="003A19BD">
        <w:rPr>
          <w:rFonts w:ascii="Candara" w:hAnsi="Candara"/>
        </w:rPr>
        <w:t>c</w:t>
      </w:r>
      <w:r w:rsidRPr="003A19BD">
        <w:rPr>
          <w:rFonts w:ascii="Candara" w:hAnsi="Candara"/>
        </w:rPr>
        <w:t>ode</w:t>
      </w:r>
      <w:r w:rsidR="69C2AEDB" w:rsidRPr="003A19BD">
        <w:rPr>
          <w:rFonts w:ascii="Candara" w:hAnsi="Candara"/>
        </w:rPr>
        <w:t xml:space="preserve"> and </w:t>
      </w:r>
      <w:r w:rsidR="045F6638" w:rsidRPr="003A19BD">
        <w:rPr>
          <w:rFonts w:ascii="Candara" w:hAnsi="Candara"/>
        </w:rPr>
        <w:t>needed by</w:t>
      </w:r>
      <w:r w:rsidR="69C2AEDB" w:rsidRPr="003A19BD">
        <w:rPr>
          <w:rFonts w:ascii="Candara" w:hAnsi="Candara"/>
        </w:rPr>
        <w:t xml:space="preserve"> the community will be implemented. </w:t>
      </w:r>
    </w:p>
    <w:p w14:paraId="37A3ADF9" w14:textId="77777777" w:rsidR="00E836BE" w:rsidRPr="003A19BD" w:rsidRDefault="00E836BE" w:rsidP="00E836BE">
      <w:pPr>
        <w:pStyle w:val="ListParagraph"/>
        <w:spacing w:after="0" w:line="240" w:lineRule="auto"/>
        <w:rPr>
          <w:rFonts w:ascii="Candara" w:hAnsi="Candara" w:cstheme="minorHAnsi"/>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8195"/>
      </w:tblGrid>
      <w:tr w:rsidR="00E836BE" w:rsidRPr="003A19BD" w14:paraId="38B4A5ED" w14:textId="77777777" w:rsidTr="007E0FBF">
        <w:trPr>
          <w:cantSplit/>
          <w:jc w:val="center"/>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1D5609E4" w14:textId="44751FFF" w:rsidR="00E836BE" w:rsidRPr="003A19BD" w:rsidRDefault="003D552E" w:rsidP="001320F0">
            <w:pPr>
              <w:spacing w:after="0" w:line="240" w:lineRule="auto"/>
              <w:jc w:val="center"/>
              <w:rPr>
                <w:rFonts w:ascii="Candara" w:hAnsi="Candara" w:cstheme="minorHAnsi"/>
                <w:b/>
                <w:sz w:val="16"/>
                <w:szCs w:val="16"/>
                <w:u w:val="single"/>
              </w:rPr>
            </w:pPr>
            <w:r w:rsidRPr="003A19BD">
              <w:rPr>
                <w:rFonts w:ascii="Candara" w:hAnsi="Candara" w:cstheme="minorHAnsi"/>
                <w:b/>
                <w:sz w:val="16"/>
                <w:szCs w:val="16"/>
                <w:u w:val="single"/>
              </w:rPr>
              <w:t>Date Designated</w:t>
            </w:r>
          </w:p>
        </w:tc>
        <w:tc>
          <w:tcPr>
            <w:tcW w:w="8195" w:type="dxa"/>
            <w:tcBorders>
              <w:top w:val="single" w:sz="4" w:space="0" w:color="auto"/>
              <w:left w:val="single" w:sz="4" w:space="0" w:color="auto"/>
              <w:bottom w:val="single" w:sz="4" w:space="0" w:color="auto"/>
              <w:right w:val="single" w:sz="4" w:space="0" w:color="auto"/>
            </w:tcBorders>
            <w:shd w:val="clear" w:color="auto" w:fill="auto"/>
            <w:hideMark/>
          </w:tcPr>
          <w:p w14:paraId="08C640E7" w14:textId="77777777" w:rsidR="00E836BE" w:rsidRPr="003A19BD" w:rsidRDefault="00E836BE" w:rsidP="001320F0">
            <w:pPr>
              <w:spacing w:after="0" w:line="240" w:lineRule="auto"/>
              <w:jc w:val="center"/>
              <w:rPr>
                <w:rFonts w:ascii="Candara" w:hAnsi="Candara" w:cstheme="minorHAnsi"/>
                <w:b/>
                <w:sz w:val="16"/>
                <w:szCs w:val="16"/>
                <w:u w:val="single"/>
              </w:rPr>
            </w:pPr>
            <w:r w:rsidRPr="003A19BD">
              <w:rPr>
                <w:rFonts w:ascii="Candara" w:hAnsi="Candara" w:cstheme="minorHAnsi"/>
                <w:b/>
                <w:sz w:val="16"/>
                <w:szCs w:val="16"/>
                <w:u w:val="single"/>
              </w:rPr>
              <w:t>Access Center</w:t>
            </w:r>
          </w:p>
        </w:tc>
      </w:tr>
      <w:tr w:rsidR="00E836BE" w:rsidRPr="003A19BD" w14:paraId="1D37D222" w14:textId="77777777" w:rsidTr="007E0FBF">
        <w:trPr>
          <w:cantSplit/>
          <w:jc w:val="center"/>
        </w:trPr>
        <w:tc>
          <w:tcPr>
            <w:tcW w:w="1345" w:type="dxa"/>
            <w:tcBorders>
              <w:top w:val="single" w:sz="4" w:space="0" w:color="auto"/>
              <w:left w:val="single" w:sz="4" w:space="0" w:color="auto"/>
              <w:bottom w:val="single" w:sz="4" w:space="0" w:color="auto"/>
              <w:right w:val="single" w:sz="4" w:space="0" w:color="auto"/>
            </w:tcBorders>
            <w:hideMark/>
          </w:tcPr>
          <w:p w14:paraId="054E3DEF" w14:textId="77777777" w:rsidR="00E836BE" w:rsidRPr="003A19BD" w:rsidRDefault="00E836BE" w:rsidP="001320F0">
            <w:pPr>
              <w:spacing w:after="0" w:line="240" w:lineRule="auto"/>
              <w:jc w:val="center"/>
              <w:rPr>
                <w:rFonts w:ascii="Candara" w:hAnsi="Candara" w:cstheme="minorHAnsi"/>
                <w:sz w:val="16"/>
                <w:szCs w:val="16"/>
              </w:rPr>
            </w:pPr>
          </w:p>
        </w:tc>
        <w:tc>
          <w:tcPr>
            <w:tcW w:w="8195" w:type="dxa"/>
            <w:tcBorders>
              <w:top w:val="single" w:sz="4" w:space="0" w:color="auto"/>
              <w:left w:val="single" w:sz="4" w:space="0" w:color="auto"/>
              <w:bottom w:val="single" w:sz="4" w:space="0" w:color="auto"/>
              <w:right w:val="single" w:sz="4" w:space="0" w:color="auto"/>
            </w:tcBorders>
            <w:hideMark/>
          </w:tcPr>
          <w:p w14:paraId="25AA9C38" w14:textId="65A252AA" w:rsidR="00E836BE" w:rsidRPr="003A19BD" w:rsidRDefault="5F7285D9" w:rsidP="69A696FA">
            <w:pPr>
              <w:spacing w:after="0" w:line="240" w:lineRule="auto"/>
              <w:rPr>
                <w:rFonts w:ascii="Candara" w:hAnsi="Candara"/>
                <w:sz w:val="16"/>
                <w:szCs w:val="16"/>
              </w:rPr>
            </w:pPr>
            <w:proofErr w:type="spellStart"/>
            <w:r w:rsidRPr="003A19BD">
              <w:rPr>
                <w:rFonts w:ascii="Candara" w:hAnsi="Candara"/>
                <w:sz w:val="16"/>
                <w:szCs w:val="16"/>
              </w:rPr>
              <w:t>Guidelink</w:t>
            </w:r>
            <w:proofErr w:type="spellEnd"/>
            <w:r w:rsidR="48ED9311" w:rsidRPr="003A19BD">
              <w:rPr>
                <w:rFonts w:ascii="Candara" w:hAnsi="Candara"/>
                <w:sz w:val="16"/>
                <w:szCs w:val="16"/>
              </w:rPr>
              <w:t>,</w:t>
            </w:r>
            <w:r w:rsidRPr="003A19BD">
              <w:rPr>
                <w:rFonts w:ascii="Candara" w:hAnsi="Candara"/>
                <w:sz w:val="16"/>
                <w:szCs w:val="16"/>
              </w:rPr>
              <w:t xml:space="preserve"> Iowa City (anticipated opening date February 2021)</w:t>
            </w:r>
          </w:p>
        </w:tc>
      </w:tr>
      <w:tr w:rsidR="003D552E" w:rsidRPr="003A19BD" w14:paraId="2D45F56F" w14:textId="77777777" w:rsidTr="007E0FBF">
        <w:trPr>
          <w:cantSplit/>
          <w:jc w:val="center"/>
        </w:trPr>
        <w:tc>
          <w:tcPr>
            <w:tcW w:w="1345" w:type="dxa"/>
            <w:tcBorders>
              <w:top w:val="single" w:sz="4" w:space="0" w:color="auto"/>
              <w:left w:val="single" w:sz="4" w:space="0" w:color="auto"/>
              <w:bottom w:val="single" w:sz="4" w:space="0" w:color="auto"/>
              <w:right w:val="single" w:sz="4" w:space="0" w:color="auto"/>
            </w:tcBorders>
          </w:tcPr>
          <w:p w14:paraId="01852844" w14:textId="77777777" w:rsidR="003D552E" w:rsidRPr="003A19BD" w:rsidRDefault="003D552E" w:rsidP="003D552E">
            <w:pPr>
              <w:spacing w:after="0" w:line="240" w:lineRule="auto"/>
              <w:jc w:val="center"/>
              <w:rPr>
                <w:rFonts w:ascii="Candara" w:hAnsi="Candara" w:cstheme="minorHAnsi"/>
                <w:sz w:val="16"/>
                <w:szCs w:val="16"/>
              </w:rPr>
            </w:pPr>
          </w:p>
        </w:tc>
        <w:tc>
          <w:tcPr>
            <w:tcW w:w="8195" w:type="dxa"/>
            <w:tcBorders>
              <w:top w:val="single" w:sz="4" w:space="0" w:color="auto"/>
              <w:left w:val="single" w:sz="4" w:space="0" w:color="auto"/>
              <w:bottom w:val="single" w:sz="4" w:space="0" w:color="auto"/>
              <w:right w:val="single" w:sz="4" w:space="0" w:color="auto"/>
            </w:tcBorders>
          </w:tcPr>
          <w:p w14:paraId="6C6657DF" w14:textId="5CBA512E" w:rsidR="003D552E" w:rsidRPr="003A19BD" w:rsidRDefault="139BA272" w:rsidP="2DC98B08">
            <w:pPr>
              <w:spacing w:after="0" w:line="240" w:lineRule="auto"/>
              <w:rPr>
                <w:rFonts w:ascii="Candara" w:hAnsi="Candara"/>
                <w:sz w:val="16"/>
                <w:szCs w:val="16"/>
              </w:rPr>
            </w:pPr>
            <w:r w:rsidRPr="003A19BD">
              <w:rPr>
                <w:rFonts w:ascii="Candara" w:hAnsi="Candara"/>
                <w:sz w:val="16"/>
                <w:szCs w:val="16"/>
              </w:rPr>
              <w:t xml:space="preserve">Mental Health Access Center of </w:t>
            </w:r>
            <w:r w:rsidR="5F7285D9" w:rsidRPr="003A19BD">
              <w:rPr>
                <w:rFonts w:ascii="Candara" w:hAnsi="Candara"/>
                <w:sz w:val="16"/>
                <w:szCs w:val="16"/>
              </w:rPr>
              <w:t>Linn County</w:t>
            </w:r>
            <w:r w:rsidR="682FCC45" w:rsidRPr="003A19BD">
              <w:rPr>
                <w:rFonts w:ascii="Candara" w:hAnsi="Candara"/>
                <w:sz w:val="16"/>
                <w:szCs w:val="16"/>
              </w:rPr>
              <w:t>,</w:t>
            </w:r>
            <w:r w:rsidR="5F7285D9" w:rsidRPr="003A19BD">
              <w:rPr>
                <w:rFonts w:ascii="Candara" w:hAnsi="Candara"/>
                <w:sz w:val="16"/>
                <w:szCs w:val="16"/>
              </w:rPr>
              <w:t xml:space="preserve"> Cedar Rapids (anticipated opening date D</w:t>
            </w:r>
            <w:r w:rsidR="18EAE1E8" w:rsidRPr="003A19BD">
              <w:rPr>
                <w:rFonts w:ascii="Candara" w:hAnsi="Candara"/>
                <w:sz w:val="16"/>
                <w:szCs w:val="16"/>
              </w:rPr>
              <w:t>ecember 2020)</w:t>
            </w:r>
          </w:p>
        </w:tc>
      </w:tr>
      <w:tr w:rsidR="003D552E" w:rsidRPr="003A19BD" w14:paraId="02974250" w14:textId="77777777" w:rsidTr="007E0FBF">
        <w:trPr>
          <w:cantSplit/>
          <w:jc w:val="center"/>
        </w:trPr>
        <w:tc>
          <w:tcPr>
            <w:tcW w:w="1345" w:type="dxa"/>
            <w:tcBorders>
              <w:top w:val="single" w:sz="4" w:space="0" w:color="auto"/>
              <w:left w:val="single" w:sz="4" w:space="0" w:color="auto"/>
              <w:bottom w:val="single" w:sz="4" w:space="0" w:color="auto"/>
              <w:right w:val="single" w:sz="4" w:space="0" w:color="auto"/>
            </w:tcBorders>
          </w:tcPr>
          <w:p w14:paraId="6FE5663C" w14:textId="77777777" w:rsidR="003D552E" w:rsidRPr="003A19BD" w:rsidRDefault="003D552E" w:rsidP="003D552E">
            <w:pPr>
              <w:spacing w:after="0" w:line="240" w:lineRule="auto"/>
              <w:jc w:val="center"/>
              <w:rPr>
                <w:rFonts w:ascii="Candara" w:hAnsi="Candara" w:cstheme="minorHAnsi"/>
                <w:sz w:val="16"/>
                <w:szCs w:val="16"/>
              </w:rPr>
            </w:pPr>
          </w:p>
        </w:tc>
        <w:tc>
          <w:tcPr>
            <w:tcW w:w="8195" w:type="dxa"/>
            <w:tcBorders>
              <w:top w:val="single" w:sz="4" w:space="0" w:color="auto"/>
              <w:left w:val="single" w:sz="4" w:space="0" w:color="auto"/>
              <w:bottom w:val="single" w:sz="4" w:space="0" w:color="auto"/>
              <w:right w:val="single" w:sz="4" w:space="0" w:color="auto"/>
            </w:tcBorders>
          </w:tcPr>
          <w:p w14:paraId="4E8FED81" w14:textId="77777777" w:rsidR="003D552E" w:rsidRPr="003A19BD" w:rsidRDefault="003D552E" w:rsidP="003D552E">
            <w:pPr>
              <w:spacing w:after="0" w:line="240" w:lineRule="auto"/>
              <w:rPr>
                <w:rFonts w:ascii="Candara" w:hAnsi="Candara" w:cstheme="minorHAnsi"/>
                <w:sz w:val="16"/>
                <w:szCs w:val="16"/>
              </w:rPr>
            </w:pPr>
          </w:p>
        </w:tc>
      </w:tr>
      <w:tr w:rsidR="003D552E" w:rsidRPr="003A19BD" w14:paraId="2F0BCA85" w14:textId="77777777" w:rsidTr="007E0FBF">
        <w:trPr>
          <w:cantSplit/>
          <w:jc w:val="center"/>
        </w:trPr>
        <w:tc>
          <w:tcPr>
            <w:tcW w:w="1345" w:type="dxa"/>
            <w:tcBorders>
              <w:top w:val="single" w:sz="4" w:space="0" w:color="auto"/>
              <w:left w:val="single" w:sz="4" w:space="0" w:color="auto"/>
              <w:bottom w:val="single" w:sz="4" w:space="0" w:color="auto"/>
              <w:right w:val="single" w:sz="4" w:space="0" w:color="auto"/>
            </w:tcBorders>
          </w:tcPr>
          <w:p w14:paraId="7FD79F5F" w14:textId="77777777" w:rsidR="003D552E" w:rsidRPr="003A19BD" w:rsidRDefault="003D552E" w:rsidP="003D552E">
            <w:pPr>
              <w:spacing w:after="0" w:line="240" w:lineRule="auto"/>
              <w:jc w:val="center"/>
              <w:rPr>
                <w:rFonts w:ascii="Candara" w:hAnsi="Candara" w:cstheme="minorHAnsi"/>
                <w:sz w:val="16"/>
                <w:szCs w:val="16"/>
              </w:rPr>
            </w:pPr>
          </w:p>
        </w:tc>
        <w:tc>
          <w:tcPr>
            <w:tcW w:w="8195" w:type="dxa"/>
            <w:tcBorders>
              <w:top w:val="single" w:sz="4" w:space="0" w:color="auto"/>
              <w:left w:val="single" w:sz="4" w:space="0" w:color="auto"/>
              <w:bottom w:val="single" w:sz="4" w:space="0" w:color="auto"/>
              <w:right w:val="single" w:sz="4" w:space="0" w:color="auto"/>
            </w:tcBorders>
          </w:tcPr>
          <w:p w14:paraId="0E09F514" w14:textId="77777777" w:rsidR="003D552E" w:rsidRPr="003A19BD" w:rsidRDefault="003D552E" w:rsidP="003D552E">
            <w:pPr>
              <w:spacing w:after="0" w:line="240" w:lineRule="auto"/>
              <w:rPr>
                <w:rFonts w:ascii="Candara" w:hAnsi="Candara" w:cstheme="minorHAnsi"/>
                <w:sz w:val="16"/>
                <w:szCs w:val="16"/>
              </w:rPr>
            </w:pPr>
          </w:p>
        </w:tc>
      </w:tr>
    </w:tbl>
    <w:p w14:paraId="72652A61" w14:textId="77777777" w:rsidR="00E836BE" w:rsidRPr="003A19BD" w:rsidRDefault="00E836BE" w:rsidP="00E836BE">
      <w:pPr>
        <w:spacing w:after="0" w:line="240" w:lineRule="auto"/>
        <w:rPr>
          <w:rFonts w:ascii="Candara" w:hAnsi="Candara" w:cstheme="minorHAnsi"/>
          <w:i/>
        </w:rPr>
      </w:pPr>
    </w:p>
    <w:p w14:paraId="2E17B1D1" w14:textId="2680AB7B" w:rsidR="00E836BE" w:rsidRPr="003A19BD" w:rsidRDefault="00E836BE" w:rsidP="00E836BE">
      <w:pPr>
        <w:spacing w:after="0" w:line="240" w:lineRule="auto"/>
        <w:rPr>
          <w:rFonts w:ascii="Candara" w:hAnsi="Candara" w:cstheme="minorHAnsi"/>
          <w:color w:val="FF0000"/>
        </w:rPr>
      </w:pPr>
      <w:r w:rsidRPr="003A19BD">
        <w:rPr>
          <w:rFonts w:ascii="Candara" w:hAnsi="Candara" w:cstheme="minorHAnsi"/>
        </w:rPr>
        <w:t xml:space="preserve">The region has designated the following </w:t>
      </w:r>
      <w:r w:rsidRPr="003A19BD">
        <w:rPr>
          <w:rFonts w:ascii="Candara" w:hAnsi="Candara" w:cstheme="minorHAnsi"/>
          <w:b/>
        </w:rPr>
        <w:t>Assertive Community Treatment (ACT)</w:t>
      </w:r>
      <w:r w:rsidRPr="003A19BD">
        <w:rPr>
          <w:rFonts w:ascii="Candara" w:hAnsi="Candara" w:cstheme="minorHAnsi"/>
        </w:rPr>
        <w:t xml:space="preserve"> teams which have been evaluated for program fidelity, including a peer review as required by </w:t>
      </w:r>
      <w:proofErr w:type="spellStart"/>
      <w:r w:rsidRPr="003A19BD">
        <w:rPr>
          <w:rFonts w:ascii="Candara" w:hAnsi="Candara" w:cstheme="minorHAnsi"/>
        </w:rPr>
        <w:t>subrule</w:t>
      </w:r>
      <w:proofErr w:type="spellEnd"/>
      <w:r w:rsidRPr="003A19BD">
        <w:rPr>
          <w:rFonts w:ascii="Candara" w:hAnsi="Candara" w:cstheme="minorHAnsi"/>
        </w:rPr>
        <w:t xml:space="preserve"> 25.6(2), and documentation of each team’s most recent fidelity score.</w:t>
      </w:r>
      <w:r w:rsidR="002B6A6B" w:rsidRPr="003A19BD">
        <w:rPr>
          <w:rFonts w:ascii="Candara" w:hAnsi="Candara" w:cstheme="minorHAnsi"/>
          <w:color w:val="FF0000"/>
        </w:rPr>
        <w:t xml:space="preserve"> </w:t>
      </w:r>
    </w:p>
    <w:p w14:paraId="5E0D6C07" w14:textId="77777777" w:rsidR="00E836BE" w:rsidRPr="003A19BD" w:rsidRDefault="00E836BE" w:rsidP="00E836BE">
      <w:pPr>
        <w:spacing w:after="0" w:line="240" w:lineRule="auto"/>
        <w:rPr>
          <w:rFonts w:ascii="Candara" w:hAnsi="Candara" w:cstheme="minorHAnsi"/>
        </w:rPr>
      </w:pPr>
    </w:p>
    <w:tbl>
      <w:tblPr>
        <w:tblW w:w="9500"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6715"/>
        <w:gridCol w:w="1440"/>
      </w:tblGrid>
      <w:tr w:rsidR="00AF00A8" w:rsidRPr="003A19BD" w14:paraId="3612B820" w14:textId="77777777" w:rsidTr="2DC98B08">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tcPr>
          <w:p w14:paraId="74834C0E" w14:textId="77777777" w:rsidR="00AF00A8" w:rsidRPr="003A19BD" w:rsidRDefault="00AF00A8" w:rsidP="00B64113">
            <w:pPr>
              <w:spacing w:after="0" w:line="240" w:lineRule="auto"/>
              <w:jc w:val="center"/>
              <w:rPr>
                <w:rFonts w:ascii="Candara" w:hAnsi="Candara" w:cstheme="minorHAnsi"/>
                <w:b/>
                <w:sz w:val="16"/>
                <w:szCs w:val="16"/>
                <w:u w:val="single"/>
              </w:rPr>
            </w:pPr>
            <w:r w:rsidRPr="003A19BD">
              <w:rPr>
                <w:rFonts w:ascii="Candara" w:hAnsi="Candara" w:cstheme="minorHAnsi"/>
                <w:b/>
                <w:sz w:val="16"/>
                <w:szCs w:val="16"/>
                <w:u w:val="single"/>
              </w:rPr>
              <w:t>Date Designated</w:t>
            </w:r>
          </w:p>
        </w:tc>
        <w:tc>
          <w:tcPr>
            <w:tcW w:w="6715" w:type="dxa"/>
            <w:tcBorders>
              <w:top w:val="single" w:sz="4" w:space="0" w:color="auto"/>
              <w:left w:val="single" w:sz="4" w:space="0" w:color="auto"/>
              <w:bottom w:val="single" w:sz="4" w:space="0" w:color="auto"/>
              <w:right w:val="single" w:sz="4" w:space="0" w:color="auto"/>
            </w:tcBorders>
            <w:shd w:val="clear" w:color="auto" w:fill="auto"/>
            <w:hideMark/>
          </w:tcPr>
          <w:p w14:paraId="6C09AA45" w14:textId="32E564B9" w:rsidR="00AF00A8" w:rsidRPr="003A19BD" w:rsidRDefault="00AF00A8" w:rsidP="00B64113">
            <w:pPr>
              <w:spacing w:after="0" w:line="240" w:lineRule="auto"/>
              <w:jc w:val="center"/>
              <w:rPr>
                <w:rFonts w:ascii="Candara" w:hAnsi="Candara" w:cstheme="minorHAnsi"/>
                <w:b/>
                <w:sz w:val="16"/>
                <w:szCs w:val="16"/>
                <w:u w:val="single"/>
              </w:rPr>
            </w:pPr>
            <w:r w:rsidRPr="003A19BD">
              <w:rPr>
                <w:rFonts w:ascii="Candara" w:hAnsi="Candara" w:cstheme="minorHAnsi"/>
                <w:b/>
                <w:sz w:val="16"/>
                <w:szCs w:val="16"/>
                <w:u w:val="single"/>
              </w:rPr>
              <w:t>ACT Teams</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49D61C91" w14:textId="1BCE3F6E" w:rsidR="00AF00A8" w:rsidRPr="003A19BD" w:rsidRDefault="00AF00A8" w:rsidP="00B64113">
            <w:pPr>
              <w:spacing w:after="0" w:line="240" w:lineRule="auto"/>
              <w:jc w:val="center"/>
              <w:rPr>
                <w:rFonts w:ascii="Candara" w:hAnsi="Candara" w:cstheme="minorHAnsi"/>
                <w:b/>
                <w:sz w:val="16"/>
                <w:szCs w:val="16"/>
                <w:u w:val="single"/>
              </w:rPr>
            </w:pPr>
            <w:r w:rsidRPr="003A19BD">
              <w:rPr>
                <w:rFonts w:ascii="Candara" w:hAnsi="Candara" w:cstheme="minorHAnsi"/>
                <w:b/>
                <w:sz w:val="16"/>
                <w:szCs w:val="16"/>
                <w:u w:val="single"/>
              </w:rPr>
              <w:t>Fidelity Score</w:t>
            </w:r>
          </w:p>
        </w:tc>
      </w:tr>
      <w:tr w:rsidR="00AF00A8" w:rsidRPr="003A19BD" w14:paraId="1D3A5D23" w14:textId="77777777" w:rsidTr="2DC98B08">
        <w:trPr>
          <w:cantSplit/>
        </w:trPr>
        <w:tc>
          <w:tcPr>
            <w:tcW w:w="1345" w:type="dxa"/>
            <w:tcBorders>
              <w:top w:val="single" w:sz="4" w:space="0" w:color="auto"/>
              <w:left w:val="single" w:sz="4" w:space="0" w:color="auto"/>
              <w:bottom w:val="single" w:sz="4" w:space="0" w:color="auto"/>
              <w:right w:val="single" w:sz="4" w:space="0" w:color="auto"/>
            </w:tcBorders>
          </w:tcPr>
          <w:p w14:paraId="072E681D" w14:textId="4C627094" w:rsidR="00AF00A8" w:rsidRPr="003A19BD" w:rsidRDefault="399748AB" w:rsidP="7E6EC747">
            <w:pPr>
              <w:spacing w:after="0" w:line="240" w:lineRule="auto"/>
              <w:jc w:val="center"/>
              <w:rPr>
                <w:rFonts w:ascii="Candara" w:hAnsi="Candara"/>
                <w:sz w:val="16"/>
                <w:szCs w:val="16"/>
              </w:rPr>
            </w:pPr>
            <w:r w:rsidRPr="003A19BD">
              <w:rPr>
                <w:rFonts w:ascii="Candara" w:hAnsi="Candara"/>
                <w:sz w:val="16"/>
                <w:szCs w:val="16"/>
              </w:rPr>
              <w:t>7/1/2005</w:t>
            </w:r>
          </w:p>
        </w:tc>
        <w:tc>
          <w:tcPr>
            <w:tcW w:w="6715" w:type="dxa"/>
            <w:tcBorders>
              <w:top w:val="single" w:sz="4" w:space="0" w:color="auto"/>
              <w:left w:val="single" w:sz="4" w:space="0" w:color="auto"/>
              <w:bottom w:val="single" w:sz="4" w:space="0" w:color="auto"/>
              <w:right w:val="single" w:sz="4" w:space="0" w:color="auto"/>
            </w:tcBorders>
            <w:hideMark/>
          </w:tcPr>
          <w:p w14:paraId="1A5CD4C3" w14:textId="2CD62544" w:rsidR="00AF00A8" w:rsidRPr="003A19BD" w:rsidRDefault="7F1FC604" w:rsidP="7E6EC747">
            <w:pPr>
              <w:spacing w:after="0" w:line="240" w:lineRule="auto"/>
              <w:rPr>
                <w:rFonts w:ascii="Candara" w:hAnsi="Candara"/>
                <w:sz w:val="16"/>
                <w:szCs w:val="16"/>
              </w:rPr>
            </w:pPr>
            <w:r w:rsidRPr="003A19BD">
              <w:rPr>
                <w:rFonts w:ascii="Candara" w:hAnsi="Candara"/>
                <w:sz w:val="16"/>
                <w:szCs w:val="16"/>
              </w:rPr>
              <w:t>Abbe</w:t>
            </w:r>
            <w:r w:rsidR="1D61C522" w:rsidRPr="003A19BD">
              <w:rPr>
                <w:rFonts w:ascii="Candara" w:hAnsi="Candara"/>
                <w:sz w:val="16"/>
                <w:szCs w:val="16"/>
              </w:rPr>
              <w:t>, Linn County</w:t>
            </w:r>
          </w:p>
        </w:tc>
        <w:tc>
          <w:tcPr>
            <w:tcW w:w="1440" w:type="dxa"/>
            <w:tcBorders>
              <w:top w:val="single" w:sz="4" w:space="0" w:color="auto"/>
              <w:left w:val="single" w:sz="4" w:space="0" w:color="auto"/>
              <w:bottom w:val="single" w:sz="4" w:space="0" w:color="auto"/>
              <w:right w:val="single" w:sz="4" w:space="0" w:color="auto"/>
            </w:tcBorders>
            <w:hideMark/>
          </w:tcPr>
          <w:p w14:paraId="765B0777" w14:textId="23849552" w:rsidR="00AF00A8" w:rsidRPr="003A19BD" w:rsidRDefault="57D89CA6" w:rsidP="7E6EC747">
            <w:pPr>
              <w:spacing w:after="0" w:line="240" w:lineRule="auto"/>
              <w:rPr>
                <w:rFonts w:ascii="Candara" w:hAnsi="Candara"/>
                <w:sz w:val="16"/>
                <w:szCs w:val="16"/>
              </w:rPr>
            </w:pPr>
            <w:r w:rsidRPr="003A19BD">
              <w:rPr>
                <w:rFonts w:ascii="Candara" w:hAnsi="Candara"/>
                <w:sz w:val="16"/>
                <w:szCs w:val="16"/>
              </w:rPr>
              <w:t>4.1</w:t>
            </w:r>
          </w:p>
        </w:tc>
      </w:tr>
      <w:tr w:rsidR="00AF00A8" w:rsidRPr="003A19BD" w14:paraId="06D0FE4A" w14:textId="77777777" w:rsidTr="2DC98B08">
        <w:trPr>
          <w:cantSplit/>
        </w:trPr>
        <w:tc>
          <w:tcPr>
            <w:tcW w:w="1345" w:type="dxa"/>
            <w:tcBorders>
              <w:top w:val="single" w:sz="4" w:space="0" w:color="auto"/>
              <w:left w:val="single" w:sz="4" w:space="0" w:color="auto"/>
              <w:bottom w:val="single" w:sz="4" w:space="0" w:color="auto"/>
              <w:right w:val="single" w:sz="4" w:space="0" w:color="auto"/>
            </w:tcBorders>
          </w:tcPr>
          <w:p w14:paraId="6313D9C2" w14:textId="760F4E6A" w:rsidR="00AF00A8" w:rsidRPr="003A19BD" w:rsidRDefault="5F23DEEF" w:rsidP="7E6EC747">
            <w:pPr>
              <w:spacing w:after="0" w:line="240" w:lineRule="auto"/>
              <w:jc w:val="center"/>
              <w:rPr>
                <w:rFonts w:ascii="Candara" w:hAnsi="Candara"/>
                <w:sz w:val="16"/>
                <w:szCs w:val="16"/>
              </w:rPr>
            </w:pPr>
            <w:r w:rsidRPr="003A19BD">
              <w:rPr>
                <w:rFonts w:ascii="Candara" w:hAnsi="Candara"/>
                <w:sz w:val="16"/>
                <w:szCs w:val="16"/>
              </w:rPr>
              <w:t>7/1/2018</w:t>
            </w:r>
          </w:p>
        </w:tc>
        <w:tc>
          <w:tcPr>
            <w:tcW w:w="6715" w:type="dxa"/>
            <w:tcBorders>
              <w:top w:val="single" w:sz="4" w:space="0" w:color="auto"/>
              <w:left w:val="single" w:sz="4" w:space="0" w:color="auto"/>
              <w:bottom w:val="single" w:sz="4" w:space="0" w:color="auto"/>
              <w:right w:val="single" w:sz="4" w:space="0" w:color="auto"/>
            </w:tcBorders>
          </w:tcPr>
          <w:p w14:paraId="0B95E3B6" w14:textId="475F4057" w:rsidR="00AF00A8" w:rsidRPr="003A19BD" w:rsidRDefault="7F1FC604" w:rsidP="7E6EC747">
            <w:pPr>
              <w:spacing w:after="0" w:line="240" w:lineRule="auto"/>
              <w:rPr>
                <w:rFonts w:ascii="Candara" w:hAnsi="Candara"/>
                <w:sz w:val="16"/>
                <w:szCs w:val="16"/>
              </w:rPr>
            </w:pPr>
            <w:r w:rsidRPr="003A19BD">
              <w:rPr>
                <w:rFonts w:ascii="Candara" w:hAnsi="Candara"/>
                <w:sz w:val="16"/>
                <w:szCs w:val="16"/>
              </w:rPr>
              <w:t>RHD</w:t>
            </w:r>
            <w:r w:rsidR="06DB39E7" w:rsidRPr="003A19BD">
              <w:rPr>
                <w:rFonts w:ascii="Candara" w:hAnsi="Candara"/>
                <w:sz w:val="16"/>
                <w:szCs w:val="16"/>
              </w:rPr>
              <w:t xml:space="preserve">, </w:t>
            </w:r>
            <w:r w:rsidR="06DB39E7" w:rsidRPr="003A19BD">
              <w:rPr>
                <w:rFonts w:ascii="Candara" w:eastAsia="Calibri" w:hAnsi="Candara" w:cs="Calibri"/>
                <w:color w:val="000000" w:themeColor="text1"/>
                <w:sz w:val="16"/>
                <w:szCs w:val="16"/>
              </w:rPr>
              <w:t>Bremer, Buchanan, Delaware, Johnson, Jones, Linn Counties</w:t>
            </w:r>
          </w:p>
        </w:tc>
        <w:tc>
          <w:tcPr>
            <w:tcW w:w="1440" w:type="dxa"/>
            <w:tcBorders>
              <w:top w:val="single" w:sz="4" w:space="0" w:color="auto"/>
              <w:left w:val="single" w:sz="4" w:space="0" w:color="auto"/>
              <w:bottom w:val="single" w:sz="4" w:space="0" w:color="auto"/>
              <w:right w:val="single" w:sz="4" w:space="0" w:color="auto"/>
            </w:tcBorders>
          </w:tcPr>
          <w:p w14:paraId="104D76BE" w14:textId="36B4EC3D" w:rsidR="00AF00A8" w:rsidRPr="003A19BD" w:rsidRDefault="4595FF67" w:rsidP="7E6EC747">
            <w:pPr>
              <w:spacing w:after="0" w:line="240" w:lineRule="auto"/>
              <w:rPr>
                <w:rFonts w:ascii="Candara" w:hAnsi="Candara"/>
                <w:sz w:val="16"/>
                <w:szCs w:val="16"/>
              </w:rPr>
            </w:pPr>
            <w:r w:rsidRPr="003A19BD">
              <w:rPr>
                <w:rFonts w:ascii="Candara" w:hAnsi="Candara"/>
                <w:sz w:val="16"/>
                <w:szCs w:val="16"/>
              </w:rPr>
              <w:t>4.0</w:t>
            </w:r>
          </w:p>
        </w:tc>
      </w:tr>
      <w:tr w:rsidR="00AF00A8" w:rsidRPr="003A19BD" w14:paraId="23CE400E" w14:textId="77777777" w:rsidTr="2DC98B08">
        <w:trPr>
          <w:cantSplit/>
        </w:trPr>
        <w:tc>
          <w:tcPr>
            <w:tcW w:w="1345" w:type="dxa"/>
            <w:tcBorders>
              <w:top w:val="single" w:sz="4" w:space="0" w:color="auto"/>
              <w:left w:val="single" w:sz="4" w:space="0" w:color="auto"/>
              <w:bottom w:val="single" w:sz="4" w:space="0" w:color="auto"/>
              <w:right w:val="single" w:sz="4" w:space="0" w:color="auto"/>
            </w:tcBorders>
          </w:tcPr>
          <w:p w14:paraId="1AB81741" w14:textId="62CC0B0C" w:rsidR="00AF00A8" w:rsidRPr="003A19BD" w:rsidRDefault="06DB39E7" w:rsidP="7E6EC747">
            <w:pPr>
              <w:spacing w:after="0" w:line="240" w:lineRule="auto"/>
              <w:jc w:val="center"/>
              <w:rPr>
                <w:rFonts w:ascii="Candara" w:hAnsi="Candara"/>
                <w:sz w:val="16"/>
                <w:szCs w:val="16"/>
              </w:rPr>
            </w:pPr>
            <w:r w:rsidRPr="003A19BD">
              <w:rPr>
                <w:rFonts w:ascii="Candara" w:hAnsi="Candara"/>
                <w:sz w:val="16"/>
                <w:szCs w:val="16"/>
              </w:rPr>
              <w:t>7/1/2005</w:t>
            </w:r>
          </w:p>
        </w:tc>
        <w:tc>
          <w:tcPr>
            <w:tcW w:w="6715" w:type="dxa"/>
            <w:tcBorders>
              <w:top w:val="single" w:sz="4" w:space="0" w:color="auto"/>
              <w:left w:val="single" w:sz="4" w:space="0" w:color="auto"/>
              <w:bottom w:val="single" w:sz="4" w:space="0" w:color="auto"/>
              <w:right w:val="single" w:sz="4" w:space="0" w:color="auto"/>
            </w:tcBorders>
          </w:tcPr>
          <w:p w14:paraId="2360DF33" w14:textId="1C1362A0" w:rsidR="00AF00A8" w:rsidRPr="003A19BD" w:rsidRDefault="06DB39E7" w:rsidP="69A696FA">
            <w:pPr>
              <w:spacing w:after="0" w:line="240" w:lineRule="auto"/>
              <w:rPr>
                <w:rFonts w:ascii="Candara" w:hAnsi="Candara"/>
                <w:sz w:val="16"/>
                <w:szCs w:val="16"/>
              </w:rPr>
            </w:pPr>
            <w:r w:rsidRPr="003A19BD">
              <w:rPr>
                <w:rFonts w:ascii="Candara" w:hAnsi="Candara"/>
                <w:sz w:val="16"/>
                <w:szCs w:val="16"/>
              </w:rPr>
              <w:t>UIHC, Johnson County</w:t>
            </w:r>
          </w:p>
        </w:tc>
        <w:tc>
          <w:tcPr>
            <w:tcW w:w="1440" w:type="dxa"/>
            <w:tcBorders>
              <w:top w:val="single" w:sz="4" w:space="0" w:color="auto"/>
              <w:left w:val="single" w:sz="4" w:space="0" w:color="auto"/>
              <w:bottom w:val="single" w:sz="4" w:space="0" w:color="auto"/>
              <w:right w:val="single" w:sz="4" w:space="0" w:color="auto"/>
            </w:tcBorders>
          </w:tcPr>
          <w:p w14:paraId="565F5F0C" w14:textId="2830DC65" w:rsidR="00AF00A8" w:rsidRPr="003A19BD" w:rsidRDefault="70FD4D20" w:rsidP="7E6EC747">
            <w:pPr>
              <w:spacing w:after="0" w:line="240" w:lineRule="auto"/>
              <w:rPr>
                <w:rFonts w:ascii="Candara" w:hAnsi="Candara"/>
                <w:sz w:val="16"/>
                <w:szCs w:val="16"/>
              </w:rPr>
            </w:pPr>
            <w:r w:rsidRPr="003A19BD">
              <w:rPr>
                <w:rFonts w:ascii="Candara" w:hAnsi="Candara"/>
                <w:sz w:val="16"/>
                <w:szCs w:val="16"/>
              </w:rPr>
              <w:t>4.0</w:t>
            </w:r>
          </w:p>
        </w:tc>
      </w:tr>
      <w:tr w:rsidR="00AF00A8" w:rsidRPr="003A19BD" w14:paraId="3BB80DE1" w14:textId="77777777" w:rsidTr="2DC98B08">
        <w:trPr>
          <w:cantSplit/>
        </w:trPr>
        <w:tc>
          <w:tcPr>
            <w:tcW w:w="1345" w:type="dxa"/>
            <w:tcBorders>
              <w:top w:val="single" w:sz="4" w:space="0" w:color="auto"/>
              <w:left w:val="single" w:sz="4" w:space="0" w:color="auto"/>
              <w:bottom w:val="single" w:sz="4" w:space="0" w:color="auto"/>
              <w:right w:val="single" w:sz="4" w:space="0" w:color="auto"/>
            </w:tcBorders>
          </w:tcPr>
          <w:p w14:paraId="3A7C13C1" w14:textId="0BFAF6A2" w:rsidR="00AF00A8" w:rsidRPr="003A19BD" w:rsidRDefault="06DB39E7" w:rsidP="7E6EC747">
            <w:pPr>
              <w:spacing w:after="0" w:line="240" w:lineRule="auto"/>
              <w:jc w:val="center"/>
              <w:rPr>
                <w:rFonts w:ascii="Candara" w:hAnsi="Candara"/>
                <w:sz w:val="16"/>
                <w:szCs w:val="16"/>
              </w:rPr>
            </w:pPr>
            <w:r w:rsidRPr="003A19BD">
              <w:rPr>
                <w:rFonts w:ascii="Candara" w:hAnsi="Candara"/>
                <w:sz w:val="16"/>
                <w:szCs w:val="16"/>
              </w:rPr>
              <w:t>7/1/2018</w:t>
            </w:r>
          </w:p>
        </w:tc>
        <w:tc>
          <w:tcPr>
            <w:tcW w:w="6715" w:type="dxa"/>
            <w:tcBorders>
              <w:top w:val="single" w:sz="4" w:space="0" w:color="auto"/>
              <w:left w:val="single" w:sz="4" w:space="0" w:color="auto"/>
              <w:bottom w:val="single" w:sz="4" w:space="0" w:color="auto"/>
              <w:right w:val="single" w:sz="4" w:space="0" w:color="auto"/>
            </w:tcBorders>
          </w:tcPr>
          <w:p w14:paraId="450EB592" w14:textId="52E7B324" w:rsidR="00AF00A8" w:rsidRPr="003A19BD" w:rsidRDefault="006216F2" w:rsidP="69A696FA">
            <w:pPr>
              <w:spacing w:after="0" w:line="240" w:lineRule="auto"/>
              <w:rPr>
                <w:rFonts w:ascii="Candara" w:hAnsi="Candara"/>
                <w:sz w:val="16"/>
                <w:szCs w:val="16"/>
              </w:rPr>
            </w:pPr>
            <w:r>
              <w:rPr>
                <w:rFonts w:ascii="Candara" w:hAnsi="Candara"/>
                <w:sz w:val="16"/>
                <w:szCs w:val="16"/>
              </w:rPr>
              <w:t>UIHC, Iowa County</w:t>
            </w:r>
            <w:bookmarkStart w:id="5" w:name="_GoBack"/>
            <w:bookmarkEnd w:id="5"/>
          </w:p>
        </w:tc>
        <w:tc>
          <w:tcPr>
            <w:tcW w:w="1440" w:type="dxa"/>
            <w:tcBorders>
              <w:top w:val="single" w:sz="4" w:space="0" w:color="auto"/>
              <w:left w:val="single" w:sz="4" w:space="0" w:color="auto"/>
              <w:bottom w:val="single" w:sz="4" w:space="0" w:color="auto"/>
              <w:right w:val="single" w:sz="4" w:space="0" w:color="auto"/>
            </w:tcBorders>
          </w:tcPr>
          <w:p w14:paraId="60586F70" w14:textId="3462E5F8" w:rsidR="00AF00A8" w:rsidRPr="003A19BD" w:rsidRDefault="4F1C8E1D" w:rsidP="7E6EC747">
            <w:pPr>
              <w:spacing w:after="0" w:line="240" w:lineRule="auto"/>
              <w:rPr>
                <w:rFonts w:ascii="Candara" w:hAnsi="Candara"/>
                <w:sz w:val="16"/>
                <w:szCs w:val="16"/>
              </w:rPr>
            </w:pPr>
            <w:r w:rsidRPr="003A19BD">
              <w:rPr>
                <w:rFonts w:ascii="Candara" w:hAnsi="Candara"/>
                <w:sz w:val="16"/>
                <w:szCs w:val="16"/>
              </w:rPr>
              <w:t>4.0</w:t>
            </w:r>
          </w:p>
        </w:tc>
      </w:tr>
      <w:tr w:rsidR="00AF00A8" w:rsidRPr="003A19BD" w14:paraId="6BDE7DD5" w14:textId="77777777" w:rsidTr="2DC98B08">
        <w:trPr>
          <w:cantSplit/>
          <w:trHeight w:val="233"/>
        </w:trPr>
        <w:tc>
          <w:tcPr>
            <w:tcW w:w="1345" w:type="dxa"/>
            <w:tcBorders>
              <w:top w:val="single" w:sz="4" w:space="0" w:color="auto"/>
              <w:left w:val="single" w:sz="4" w:space="0" w:color="auto"/>
              <w:bottom w:val="single" w:sz="4" w:space="0" w:color="auto"/>
              <w:right w:val="single" w:sz="4" w:space="0" w:color="auto"/>
            </w:tcBorders>
          </w:tcPr>
          <w:p w14:paraId="1EF943B0" w14:textId="3AD0A6C6" w:rsidR="00AF00A8" w:rsidRPr="003A19BD" w:rsidRDefault="06DB39E7" w:rsidP="7E6EC747">
            <w:pPr>
              <w:spacing w:after="0" w:line="240" w:lineRule="auto"/>
              <w:jc w:val="center"/>
              <w:rPr>
                <w:rFonts w:ascii="Candara" w:hAnsi="Candara"/>
                <w:sz w:val="16"/>
                <w:szCs w:val="16"/>
              </w:rPr>
            </w:pPr>
            <w:r w:rsidRPr="003A19BD">
              <w:rPr>
                <w:rFonts w:ascii="Candara" w:hAnsi="Candara"/>
                <w:sz w:val="16"/>
                <w:szCs w:val="16"/>
              </w:rPr>
              <w:t>8/1/2018</w:t>
            </w:r>
          </w:p>
        </w:tc>
        <w:tc>
          <w:tcPr>
            <w:tcW w:w="6715" w:type="dxa"/>
            <w:tcBorders>
              <w:top w:val="single" w:sz="4" w:space="0" w:color="auto"/>
              <w:left w:val="single" w:sz="4" w:space="0" w:color="auto"/>
              <w:bottom w:val="single" w:sz="4" w:space="0" w:color="auto"/>
              <w:right w:val="single" w:sz="4" w:space="0" w:color="auto"/>
            </w:tcBorders>
          </w:tcPr>
          <w:p w14:paraId="5BA66D56" w14:textId="0C1C9643" w:rsidR="00AF00A8" w:rsidRPr="003A19BD" w:rsidRDefault="06DB39E7" w:rsidP="7E6EC747">
            <w:pPr>
              <w:spacing w:after="0" w:line="240" w:lineRule="auto"/>
              <w:rPr>
                <w:rFonts w:ascii="Candara" w:hAnsi="Candara"/>
                <w:sz w:val="16"/>
                <w:szCs w:val="16"/>
              </w:rPr>
            </w:pPr>
            <w:r w:rsidRPr="003A19BD">
              <w:rPr>
                <w:rFonts w:ascii="Candara" w:hAnsi="Candara"/>
                <w:sz w:val="16"/>
                <w:szCs w:val="16"/>
              </w:rPr>
              <w:t>RHD, Benton County</w:t>
            </w:r>
          </w:p>
        </w:tc>
        <w:tc>
          <w:tcPr>
            <w:tcW w:w="1440" w:type="dxa"/>
            <w:tcBorders>
              <w:top w:val="single" w:sz="4" w:space="0" w:color="auto"/>
              <w:left w:val="single" w:sz="4" w:space="0" w:color="auto"/>
              <w:bottom w:val="single" w:sz="4" w:space="0" w:color="auto"/>
              <w:right w:val="single" w:sz="4" w:space="0" w:color="auto"/>
            </w:tcBorders>
          </w:tcPr>
          <w:p w14:paraId="1ABD5123" w14:textId="457C9C80" w:rsidR="00AF00A8" w:rsidRPr="003A19BD" w:rsidRDefault="4843E865" w:rsidP="7E6EC747">
            <w:pPr>
              <w:spacing w:after="0" w:line="240" w:lineRule="auto"/>
              <w:rPr>
                <w:rFonts w:ascii="Candara" w:hAnsi="Candara"/>
                <w:sz w:val="16"/>
                <w:szCs w:val="16"/>
              </w:rPr>
            </w:pPr>
            <w:r w:rsidRPr="003A19BD">
              <w:rPr>
                <w:rFonts w:ascii="Candara" w:hAnsi="Candara"/>
                <w:sz w:val="16"/>
                <w:szCs w:val="16"/>
              </w:rPr>
              <w:t>4.0</w:t>
            </w:r>
          </w:p>
        </w:tc>
      </w:tr>
      <w:tr w:rsidR="00AF00A8" w:rsidRPr="003A19BD" w14:paraId="450B3C83" w14:textId="77777777" w:rsidTr="2DC98B08">
        <w:trPr>
          <w:cantSplit/>
        </w:trPr>
        <w:tc>
          <w:tcPr>
            <w:tcW w:w="1345" w:type="dxa"/>
            <w:tcBorders>
              <w:top w:val="single" w:sz="4" w:space="0" w:color="auto"/>
              <w:left w:val="single" w:sz="4" w:space="0" w:color="auto"/>
              <w:bottom w:val="single" w:sz="4" w:space="0" w:color="auto"/>
              <w:right w:val="single" w:sz="4" w:space="0" w:color="auto"/>
            </w:tcBorders>
          </w:tcPr>
          <w:p w14:paraId="518E5794" w14:textId="0F7AA556" w:rsidR="00AF00A8" w:rsidRPr="003A19BD" w:rsidRDefault="6085AA2B" w:rsidP="2DC98B08">
            <w:pPr>
              <w:spacing w:after="0" w:line="240" w:lineRule="auto"/>
              <w:jc w:val="center"/>
              <w:rPr>
                <w:rFonts w:ascii="Candara" w:hAnsi="Candara"/>
                <w:sz w:val="16"/>
                <w:szCs w:val="16"/>
              </w:rPr>
            </w:pPr>
            <w:r w:rsidRPr="003A19BD">
              <w:rPr>
                <w:rFonts w:ascii="Candara" w:hAnsi="Candara"/>
                <w:sz w:val="16"/>
                <w:szCs w:val="16"/>
              </w:rPr>
              <w:t>1</w:t>
            </w:r>
            <w:r w:rsidR="217944D7" w:rsidRPr="003A19BD">
              <w:rPr>
                <w:rFonts w:ascii="Candara" w:hAnsi="Candara"/>
                <w:sz w:val="16"/>
                <w:szCs w:val="16"/>
              </w:rPr>
              <w:t>0/24/2019</w:t>
            </w:r>
          </w:p>
        </w:tc>
        <w:tc>
          <w:tcPr>
            <w:tcW w:w="6715" w:type="dxa"/>
            <w:tcBorders>
              <w:top w:val="single" w:sz="4" w:space="0" w:color="auto"/>
              <w:left w:val="single" w:sz="4" w:space="0" w:color="auto"/>
              <w:bottom w:val="single" w:sz="4" w:space="0" w:color="auto"/>
              <w:right w:val="single" w:sz="4" w:space="0" w:color="auto"/>
            </w:tcBorders>
          </w:tcPr>
          <w:p w14:paraId="5CC2A4B4" w14:textId="10BC9E94" w:rsidR="00AF00A8" w:rsidRPr="003A19BD" w:rsidRDefault="6085AA2B" w:rsidP="2DC98B08">
            <w:pPr>
              <w:spacing w:after="0" w:line="240" w:lineRule="auto"/>
              <w:rPr>
                <w:rFonts w:ascii="Candara" w:hAnsi="Candara"/>
                <w:sz w:val="16"/>
                <w:szCs w:val="16"/>
              </w:rPr>
            </w:pPr>
            <w:r w:rsidRPr="003A19BD">
              <w:rPr>
                <w:rFonts w:ascii="Candara" w:hAnsi="Candara"/>
                <w:sz w:val="16"/>
                <w:szCs w:val="16"/>
              </w:rPr>
              <w:t>Hillcrest, Dubuque</w:t>
            </w:r>
          </w:p>
        </w:tc>
        <w:tc>
          <w:tcPr>
            <w:tcW w:w="1440" w:type="dxa"/>
            <w:tcBorders>
              <w:top w:val="single" w:sz="4" w:space="0" w:color="auto"/>
              <w:left w:val="single" w:sz="4" w:space="0" w:color="auto"/>
              <w:bottom w:val="single" w:sz="4" w:space="0" w:color="auto"/>
              <w:right w:val="single" w:sz="4" w:space="0" w:color="auto"/>
            </w:tcBorders>
          </w:tcPr>
          <w:p w14:paraId="3235625C" w14:textId="6D1B7825" w:rsidR="00AF00A8" w:rsidRPr="003A19BD" w:rsidRDefault="4F48348B" w:rsidP="2DC98B08">
            <w:pPr>
              <w:spacing w:after="0" w:line="240" w:lineRule="auto"/>
              <w:rPr>
                <w:rFonts w:ascii="Candara" w:hAnsi="Candara"/>
                <w:sz w:val="16"/>
                <w:szCs w:val="16"/>
              </w:rPr>
            </w:pPr>
            <w:r w:rsidRPr="003A19BD">
              <w:rPr>
                <w:rFonts w:ascii="Candara" w:hAnsi="Candara"/>
                <w:sz w:val="16"/>
                <w:szCs w:val="16"/>
              </w:rPr>
              <w:t>*</w:t>
            </w:r>
          </w:p>
        </w:tc>
      </w:tr>
      <w:tr w:rsidR="00AF00A8" w:rsidRPr="003A19BD" w14:paraId="53BEDDB5" w14:textId="77777777" w:rsidTr="2DC98B08">
        <w:trPr>
          <w:cantSplit/>
        </w:trPr>
        <w:tc>
          <w:tcPr>
            <w:tcW w:w="1345" w:type="dxa"/>
            <w:tcBorders>
              <w:top w:val="single" w:sz="4" w:space="0" w:color="auto"/>
              <w:left w:val="single" w:sz="4" w:space="0" w:color="auto"/>
              <w:bottom w:val="single" w:sz="4" w:space="0" w:color="auto"/>
              <w:right w:val="single" w:sz="4" w:space="0" w:color="auto"/>
            </w:tcBorders>
          </w:tcPr>
          <w:p w14:paraId="5B1D464E" w14:textId="77777777" w:rsidR="00AF00A8" w:rsidRPr="003A19BD" w:rsidRDefault="00AF00A8" w:rsidP="00B64113">
            <w:pPr>
              <w:spacing w:after="0" w:line="240" w:lineRule="auto"/>
              <w:jc w:val="center"/>
              <w:rPr>
                <w:rFonts w:ascii="Candara" w:hAnsi="Candara" w:cstheme="minorHAnsi"/>
                <w:sz w:val="16"/>
                <w:szCs w:val="16"/>
              </w:rPr>
            </w:pPr>
          </w:p>
        </w:tc>
        <w:tc>
          <w:tcPr>
            <w:tcW w:w="6715" w:type="dxa"/>
            <w:tcBorders>
              <w:top w:val="single" w:sz="4" w:space="0" w:color="auto"/>
              <w:left w:val="single" w:sz="4" w:space="0" w:color="auto"/>
              <w:bottom w:val="single" w:sz="4" w:space="0" w:color="auto"/>
              <w:right w:val="single" w:sz="4" w:space="0" w:color="auto"/>
            </w:tcBorders>
          </w:tcPr>
          <w:p w14:paraId="0D1EFA93" w14:textId="5A25283B" w:rsidR="00AF00A8" w:rsidRPr="003A19BD" w:rsidRDefault="4F48348B" w:rsidP="2DC98B08">
            <w:pPr>
              <w:spacing w:after="0" w:line="240" w:lineRule="auto"/>
              <w:jc w:val="center"/>
              <w:rPr>
                <w:rFonts w:ascii="Candara" w:hAnsi="Candara"/>
                <w:sz w:val="16"/>
                <w:szCs w:val="16"/>
              </w:rPr>
            </w:pPr>
            <w:r w:rsidRPr="003A19BD">
              <w:rPr>
                <w:rFonts w:ascii="Candara" w:hAnsi="Candara"/>
                <w:sz w:val="16"/>
                <w:szCs w:val="16"/>
              </w:rPr>
              <w:t>*Fidelity Review completed Fall 2020</w:t>
            </w:r>
          </w:p>
        </w:tc>
        <w:tc>
          <w:tcPr>
            <w:tcW w:w="1440" w:type="dxa"/>
            <w:tcBorders>
              <w:top w:val="single" w:sz="4" w:space="0" w:color="auto"/>
              <w:left w:val="single" w:sz="4" w:space="0" w:color="auto"/>
              <w:bottom w:val="single" w:sz="4" w:space="0" w:color="auto"/>
              <w:right w:val="single" w:sz="4" w:space="0" w:color="auto"/>
            </w:tcBorders>
          </w:tcPr>
          <w:p w14:paraId="787FA3E1" w14:textId="77777777" w:rsidR="00AF00A8" w:rsidRPr="003A19BD" w:rsidRDefault="00AF00A8" w:rsidP="00B64113">
            <w:pPr>
              <w:spacing w:after="0" w:line="240" w:lineRule="auto"/>
              <w:rPr>
                <w:rFonts w:ascii="Candara" w:hAnsi="Candara" w:cstheme="minorHAnsi"/>
                <w:sz w:val="16"/>
                <w:szCs w:val="16"/>
              </w:rPr>
            </w:pPr>
          </w:p>
        </w:tc>
      </w:tr>
    </w:tbl>
    <w:p w14:paraId="443A87E6" w14:textId="77777777" w:rsidR="00E836BE" w:rsidRPr="003A19BD" w:rsidRDefault="00E836BE" w:rsidP="00E836BE">
      <w:pPr>
        <w:spacing w:after="0" w:line="240" w:lineRule="auto"/>
        <w:rPr>
          <w:rFonts w:ascii="Candara" w:hAnsi="Candara" w:cstheme="minorHAnsi"/>
        </w:rPr>
      </w:pPr>
    </w:p>
    <w:p w14:paraId="147C4B9D" w14:textId="133DFFD9" w:rsidR="00E836BE" w:rsidRPr="003A19BD" w:rsidRDefault="00E836BE" w:rsidP="00E836BE">
      <w:pPr>
        <w:spacing w:after="0" w:line="240" w:lineRule="auto"/>
        <w:rPr>
          <w:rFonts w:ascii="Candara" w:hAnsi="Candara" w:cstheme="minorHAnsi"/>
        </w:rPr>
      </w:pPr>
      <w:r w:rsidRPr="003A19BD">
        <w:rPr>
          <w:rFonts w:ascii="Candara" w:hAnsi="Candara" w:cstheme="minorHAnsi"/>
        </w:rPr>
        <w:lastRenderedPageBreak/>
        <w:t xml:space="preserve">The region has designated the following </w:t>
      </w:r>
      <w:proofErr w:type="gramStart"/>
      <w:r w:rsidR="003D552E" w:rsidRPr="003A19BD">
        <w:rPr>
          <w:rFonts w:ascii="Candara" w:hAnsi="Candara" w:cstheme="minorHAnsi"/>
          <w:b/>
        </w:rPr>
        <w:t>S</w:t>
      </w:r>
      <w:r w:rsidRPr="003A19BD">
        <w:rPr>
          <w:rFonts w:ascii="Candara" w:hAnsi="Candara" w:cstheme="minorHAnsi"/>
          <w:b/>
        </w:rPr>
        <w:t>ubacute</w:t>
      </w:r>
      <w:proofErr w:type="gramEnd"/>
      <w:r w:rsidRPr="003A19BD">
        <w:rPr>
          <w:rFonts w:ascii="Candara" w:hAnsi="Candara" w:cstheme="minorHAnsi"/>
          <w:b/>
        </w:rPr>
        <w:t xml:space="preserve"> </w:t>
      </w:r>
      <w:r w:rsidRPr="003A19BD">
        <w:rPr>
          <w:rFonts w:ascii="Candara" w:hAnsi="Candara" w:cstheme="minorHAnsi"/>
        </w:rPr>
        <w:t>service providers which meet the criteria and are licensed by the Department of Inspections and Appeals.</w:t>
      </w:r>
    </w:p>
    <w:p w14:paraId="5B1821DF" w14:textId="77777777" w:rsidR="00D80D31" w:rsidRPr="003A19BD" w:rsidRDefault="00D80D31" w:rsidP="00E836BE">
      <w:pPr>
        <w:spacing w:after="0" w:line="240" w:lineRule="auto"/>
        <w:rPr>
          <w:rFonts w:ascii="Candara" w:hAnsi="Candara" w:cstheme="minorHAnsi"/>
        </w:rPr>
      </w:pPr>
    </w:p>
    <w:p w14:paraId="7F6D7D54" w14:textId="77777777" w:rsidR="00E836BE" w:rsidRPr="003A19BD" w:rsidRDefault="00E836BE" w:rsidP="00E836BE">
      <w:pPr>
        <w:spacing w:after="0" w:line="240" w:lineRule="auto"/>
        <w:rPr>
          <w:rFonts w:ascii="Candara" w:hAnsi="Candara" w:cstheme="minorHAnsi"/>
        </w:rPr>
      </w:pPr>
    </w:p>
    <w:tbl>
      <w:tblPr>
        <w:tblW w:w="9500"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8155"/>
      </w:tblGrid>
      <w:tr w:rsidR="008775C5" w:rsidRPr="003A19BD" w14:paraId="4D6ECD5F" w14:textId="77777777" w:rsidTr="2DC98B08">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tcPr>
          <w:p w14:paraId="422591BD" w14:textId="672E6808" w:rsidR="008775C5" w:rsidRPr="003A19BD" w:rsidRDefault="008775C5" w:rsidP="001320F0">
            <w:pPr>
              <w:spacing w:after="0" w:line="240" w:lineRule="auto"/>
              <w:jc w:val="center"/>
              <w:rPr>
                <w:rFonts w:ascii="Candara" w:hAnsi="Candara" w:cstheme="minorHAnsi"/>
                <w:b/>
                <w:sz w:val="16"/>
                <w:szCs w:val="16"/>
                <w:u w:val="single"/>
              </w:rPr>
            </w:pPr>
            <w:r w:rsidRPr="003A19BD">
              <w:rPr>
                <w:rFonts w:ascii="Candara" w:hAnsi="Candara" w:cstheme="minorHAnsi"/>
                <w:b/>
                <w:sz w:val="16"/>
                <w:szCs w:val="16"/>
                <w:u w:val="single"/>
              </w:rPr>
              <w:t>Date Designated</w:t>
            </w:r>
          </w:p>
        </w:tc>
        <w:tc>
          <w:tcPr>
            <w:tcW w:w="8155" w:type="dxa"/>
            <w:tcBorders>
              <w:top w:val="single" w:sz="4" w:space="0" w:color="auto"/>
              <w:left w:val="single" w:sz="4" w:space="0" w:color="auto"/>
              <w:bottom w:val="single" w:sz="4" w:space="0" w:color="auto"/>
              <w:right w:val="single" w:sz="4" w:space="0" w:color="auto"/>
            </w:tcBorders>
            <w:shd w:val="clear" w:color="auto" w:fill="auto"/>
            <w:hideMark/>
          </w:tcPr>
          <w:p w14:paraId="266E01AB" w14:textId="52E2EA63" w:rsidR="008775C5" w:rsidRPr="003A19BD" w:rsidRDefault="008775C5" w:rsidP="001320F0">
            <w:pPr>
              <w:spacing w:after="0" w:line="240" w:lineRule="auto"/>
              <w:jc w:val="center"/>
              <w:rPr>
                <w:rFonts w:ascii="Candara" w:hAnsi="Candara" w:cstheme="minorHAnsi"/>
                <w:b/>
                <w:sz w:val="16"/>
                <w:szCs w:val="16"/>
                <w:u w:val="single"/>
              </w:rPr>
            </w:pPr>
            <w:r w:rsidRPr="003A19BD">
              <w:rPr>
                <w:rFonts w:ascii="Candara" w:hAnsi="Candara" w:cstheme="minorHAnsi"/>
                <w:b/>
                <w:sz w:val="16"/>
                <w:szCs w:val="16"/>
                <w:u w:val="single"/>
              </w:rPr>
              <w:t>Subacute</w:t>
            </w:r>
          </w:p>
        </w:tc>
      </w:tr>
      <w:tr w:rsidR="008775C5" w:rsidRPr="003A19BD" w14:paraId="21107549" w14:textId="77777777" w:rsidTr="2DC98B08">
        <w:trPr>
          <w:cantSplit/>
        </w:trPr>
        <w:tc>
          <w:tcPr>
            <w:tcW w:w="1345" w:type="dxa"/>
            <w:tcBorders>
              <w:top w:val="single" w:sz="4" w:space="0" w:color="auto"/>
              <w:left w:val="single" w:sz="4" w:space="0" w:color="auto"/>
              <w:bottom w:val="single" w:sz="4" w:space="0" w:color="auto"/>
              <w:right w:val="single" w:sz="4" w:space="0" w:color="auto"/>
            </w:tcBorders>
          </w:tcPr>
          <w:p w14:paraId="5D81E874" w14:textId="237DBEFE" w:rsidR="008775C5" w:rsidRPr="003A19BD" w:rsidRDefault="219F06AB" w:rsidP="7E6EC747">
            <w:pPr>
              <w:spacing w:after="0" w:line="240" w:lineRule="auto"/>
              <w:jc w:val="center"/>
              <w:rPr>
                <w:rFonts w:ascii="Candara" w:hAnsi="Candara"/>
                <w:sz w:val="16"/>
                <w:szCs w:val="16"/>
              </w:rPr>
            </w:pPr>
            <w:r w:rsidRPr="003A19BD">
              <w:rPr>
                <w:rFonts w:ascii="Candara" w:hAnsi="Candara"/>
                <w:sz w:val="16"/>
                <w:szCs w:val="16"/>
              </w:rPr>
              <w:t>4/15/2018</w:t>
            </w:r>
          </w:p>
        </w:tc>
        <w:tc>
          <w:tcPr>
            <w:tcW w:w="8155" w:type="dxa"/>
            <w:tcBorders>
              <w:top w:val="single" w:sz="4" w:space="0" w:color="auto"/>
              <w:left w:val="single" w:sz="4" w:space="0" w:color="auto"/>
              <w:bottom w:val="single" w:sz="4" w:space="0" w:color="auto"/>
              <w:right w:val="single" w:sz="4" w:space="0" w:color="auto"/>
            </w:tcBorders>
            <w:hideMark/>
          </w:tcPr>
          <w:p w14:paraId="2EC9895C" w14:textId="7915BE7B" w:rsidR="008775C5" w:rsidRPr="003A19BD" w:rsidRDefault="4611B4EB" w:rsidP="00D80D31">
            <w:pPr>
              <w:spacing w:after="0" w:line="240" w:lineRule="auto"/>
              <w:rPr>
                <w:rFonts w:ascii="Candara" w:hAnsi="Candara"/>
                <w:sz w:val="16"/>
                <w:szCs w:val="16"/>
              </w:rPr>
            </w:pPr>
            <w:r w:rsidRPr="003A19BD">
              <w:rPr>
                <w:rFonts w:ascii="Candara" w:hAnsi="Candara"/>
                <w:sz w:val="16"/>
                <w:szCs w:val="16"/>
              </w:rPr>
              <w:t>Hillcrest</w:t>
            </w:r>
            <w:r w:rsidR="00D80D31" w:rsidRPr="003A19BD">
              <w:rPr>
                <w:rFonts w:ascii="Candara" w:hAnsi="Candara"/>
                <w:sz w:val="16"/>
                <w:szCs w:val="16"/>
              </w:rPr>
              <w:t xml:space="preserve"> Family Services </w:t>
            </w:r>
            <w:r w:rsidRPr="003A19BD">
              <w:rPr>
                <w:rFonts w:ascii="Candara" w:hAnsi="Candara"/>
                <w:sz w:val="16"/>
                <w:szCs w:val="16"/>
              </w:rPr>
              <w:t xml:space="preserve"> (</w:t>
            </w:r>
            <w:r w:rsidR="00D80D31" w:rsidRPr="003A19BD">
              <w:rPr>
                <w:rFonts w:ascii="Candara" w:hAnsi="Candara"/>
                <w:sz w:val="16"/>
                <w:szCs w:val="16"/>
              </w:rPr>
              <w:t>discontinued</w:t>
            </w:r>
            <w:r w:rsidRPr="003A19BD">
              <w:rPr>
                <w:rFonts w:ascii="Candara" w:hAnsi="Candara"/>
                <w:sz w:val="16"/>
                <w:szCs w:val="16"/>
              </w:rPr>
              <w:t xml:space="preserve"> </w:t>
            </w:r>
            <w:r w:rsidR="7E77F071" w:rsidRPr="003A19BD">
              <w:rPr>
                <w:rFonts w:ascii="Candara" w:hAnsi="Candara"/>
                <w:sz w:val="16"/>
                <w:szCs w:val="16"/>
              </w:rPr>
              <w:t>December</w:t>
            </w:r>
            <w:r w:rsidRPr="003A19BD">
              <w:rPr>
                <w:rFonts w:ascii="Candara" w:hAnsi="Candara"/>
                <w:sz w:val="16"/>
                <w:szCs w:val="16"/>
              </w:rPr>
              <w:t xml:space="preserve"> 2019)</w:t>
            </w:r>
          </w:p>
        </w:tc>
      </w:tr>
      <w:tr w:rsidR="008775C5" w:rsidRPr="003A19BD" w14:paraId="5C72DACF" w14:textId="77777777" w:rsidTr="2DC98B08">
        <w:trPr>
          <w:cantSplit/>
        </w:trPr>
        <w:tc>
          <w:tcPr>
            <w:tcW w:w="1345" w:type="dxa"/>
            <w:tcBorders>
              <w:top w:val="single" w:sz="4" w:space="0" w:color="auto"/>
              <w:left w:val="single" w:sz="4" w:space="0" w:color="auto"/>
              <w:bottom w:val="single" w:sz="4" w:space="0" w:color="auto"/>
              <w:right w:val="single" w:sz="4" w:space="0" w:color="auto"/>
            </w:tcBorders>
          </w:tcPr>
          <w:p w14:paraId="7EBAA116" w14:textId="77777777" w:rsidR="008775C5" w:rsidRPr="003A19BD" w:rsidRDefault="008775C5" w:rsidP="001320F0">
            <w:pPr>
              <w:spacing w:after="0" w:line="240" w:lineRule="auto"/>
              <w:jc w:val="center"/>
              <w:rPr>
                <w:rFonts w:ascii="Candara" w:hAnsi="Candara" w:cstheme="minorHAnsi"/>
                <w:sz w:val="16"/>
                <w:szCs w:val="16"/>
              </w:rPr>
            </w:pPr>
          </w:p>
        </w:tc>
        <w:tc>
          <w:tcPr>
            <w:tcW w:w="8155" w:type="dxa"/>
            <w:tcBorders>
              <w:top w:val="single" w:sz="4" w:space="0" w:color="auto"/>
              <w:left w:val="single" w:sz="4" w:space="0" w:color="auto"/>
              <w:bottom w:val="single" w:sz="4" w:space="0" w:color="auto"/>
              <w:right w:val="single" w:sz="4" w:space="0" w:color="auto"/>
            </w:tcBorders>
          </w:tcPr>
          <w:p w14:paraId="0F704824" w14:textId="63BCCDE1" w:rsidR="008775C5" w:rsidRPr="003A19BD" w:rsidRDefault="5D4630E8" w:rsidP="2DC98B08">
            <w:pPr>
              <w:spacing w:after="0" w:line="240" w:lineRule="auto"/>
              <w:jc w:val="center"/>
              <w:rPr>
                <w:rFonts w:ascii="Candara" w:hAnsi="Candara"/>
                <w:sz w:val="16"/>
                <w:szCs w:val="16"/>
              </w:rPr>
            </w:pPr>
            <w:r w:rsidRPr="003A19BD">
              <w:rPr>
                <w:rFonts w:ascii="Candara" w:hAnsi="Candara"/>
                <w:sz w:val="16"/>
                <w:szCs w:val="16"/>
              </w:rPr>
              <w:t>In development in Linn County and Johnson County (to be designated FY 2021)</w:t>
            </w:r>
          </w:p>
        </w:tc>
      </w:tr>
      <w:tr w:rsidR="008775C5" w:rsidRPr="003A19BD" w14:paraId="0B040C34" w14:textId="77777777" w:rsidTr="2DC98B08">
        <w:trPr>
          <w:cantSplit/>
        </w:trPr>
        <w:tc>
          <w:tcPr>
            <w:tcW w:w="1345" w:type="dxa"/>
            <w:tcBorders>
              <w:top w:val="single" w:sz="4" w:space="0" w:color="auto"/>
              <w:left w:val="single" w:sz="4" w:space="0" w:color="auto"/>
              <w:bottom w:val="single" w:sz="4" w:space="0" w:color="auto"/>
              <w:right w:val="single" w:sz="4" w:space="0" w:color="auto"/>
            </w:tcBorders>
          </w:tcPr>
          <w:p w14:paraId="3EC5EBB3" w14:textId="77777777" w:rsidR="008775C5" w:rsidRPr="003A19BD" w:rsidRDefault="008775C5" w:rsidP="001320F0">
            <w:pPr>
              <w:spacing w:after="0" w:line="240" w:lineRule="auto"/>
              <w:jc w:val="center"/>
              <w:rPr>
                <w:rFonts w:ascii="Candara" w:hAnsi="Candara" w:cstheme="minorHAnsi"/>
                <w:sz w:val="16"/>
                <w:szCs w:val="16"/>
              </w:rPr>
            </w:pPr>
          </w:p>
        </w:tc>
        <w:tc>
          <w:tcPr>
            <w:tcW w:w="8155" w:type="dxa"/>
            <w:tcBorders>
              <w:top w:val="single" w:sz="4" w:space="0" w:color="auto"/>
              <w:left w:val="single" w:sz="4" w:space="0" w:color="auto"/>
              <w:bottom w:val="single" w:sz="4" w:space="0" w:color="auto"/>
              <w:right w:val="single" w:sz="4" w:space="0" w:color="auto"/>
            </w:tcBorders>
          </w:tcPr>
          <w:p w14:paraId="3D411BAE" w14:textId="58C2B6FC" w:rsidR="008775C5" w:rsidRPr="003A19BD" w:rsidRDefault="008775C5" w:rsidP="001320F0">
            <w:pPr>
              <w:spacing w:after="0" w:line="240" w:lineRule="auto"/>
              <w:jc w:val="center"/>
              <w:rPr>
                <w:rFonts w:ascii="Candara" w:hAnsi="Candara" w:cstheme="minorHAnsi"/>
                <w:sz w:val="16"/>
                <w:szCs w:val="16"/>
              </w:rPr>
            </w:pPr>
          </w:p>
        </w:tc>
      </w:tr>
      <w:tr w:rsidR="008775C5" w:rsidRPr="003A19BD" w14:paraId="22A12FFB" w14:textId="77777777" w:rsidTr="2DC98B08">
        <w:trPr>
          <w:cantSplit/>
        </w:trPr>
        <w:tc>
          <w:tcPr>
            <w:tcW w:w="1345" w:type="dxa"/>
            <w:tcBorders>
              <w:top w:val="single" w:sz="4" w:space="0" w:color="auto"/>
              <w:left w:val="single" w:sz="4" w:space="0" w:color="auto"/>
              <w:bottom w:val="single" w:sz="4" w:space="0" w:color="auto"/>
              <w:right w:val="single" w:sz="4" w:space="0" w:color="auto"/>
            </w:tcBorders>
          </w:tcPr>
          <w:p w14:paraId="4E5B6E07" w14:textId="77777777" w:rsidR="008775C5" w:rsidRPr="003A19BD" w:rsidRDefault="008775C5" w:rsidP="001320F0">
            <w:pPr>
              <w:spacing w:after="0" w:line="240" w:lineRule="auto"/>
              <w:jc w:val="center"/>
              <w:rPr>
                <w:rFonts w:ascii="Candara" w:hAnsi="Candara" w:cstheme="minorHAnsi"/>
                <w:sz w:val="16"/>
                <w:szCs w:val="16"/>
              </w:rPr>
            </w:pPr>
          </w:p>
        </w:tc>
        <w:tc>
          <w:tcPr>
            <w:tcW w:w="8155" w:type="dxa"/>
            <w:tcBorders>
              <w:top w:val="single" w:sz="4" w:space="0" w:color="auto"/>
              <w:left w:val="single" w:sz="4" w:space="0" w:color="auto"/>
              <w:bottom w:val="single" w:sz="4" w:space="0" w:color="auto"/>
              <w:right w:val="single" w:sz="4" w:space="0" w:color="auto"/>
            </w:tcBorders>
          </w:tcPr>
          <w:p w14:paraId="3554DD97" w14:textId="49F0184E" w:rsidR="008775C5" w:rsidRPr="003A19BD" w:rsidRDefault="008775C5" w:rsidP="001320F0">
            <w:pPr>
              <w:spacing w:after="0" w:line="240" w:lineRule="auto"/>
              <w:jc w:val="center"/>
              <w:rPr>
                <w:rFonts w:ascii="Candara" w:hAnsi="Candara" w:cstheme="minorHAnsi"/>
                <w:sz w:val="16"/>
                <w:szCs w:val="16"/>
              </w:rPr>
            </w:pPr>
          </w:p>
        </w:tc>
      </w:tr>
      <w:tr w:rsidR="008775C5" w:rsidRPr="003A19BD" w14:paraId="0F1FEC62" w14:textId="77777777" w:rsidTr="2DC98B08">
        <w:trPr>
          <w:cantSplit/>
        </w:trPr>
        <w:tc>
          <w:tcPr>
            <w:tcW w:w="1345" w:type="dxa"/>
            <w:tcBorders>
              <w:top w:val="single" w:sz="4" w:space="0" w:color="auto"/>
              <w:left w:val="single" w:sz="4" w:space="0" w:color="auto"/>
              <w:bottom w:val="single" w:sz="4" w:space="0" w:color="auto"/>
              <w:right w:val="single" w:sz="4" w:space="0" w:color="auto"/>
            </w:tcBorders>
          </w:tcPr>
          <w:p w14:paraId="71F93678" w14:textId="77777777" w:rsidR="008775C5" w:rsidRPr="003A19BD" w:rsidRDefault="008775C5" w:rsidP="001320F0">
            <w:pPr>
              <w:spacing w:after="0" w:line="240" w:lineRule="auto"/>
              <w:jc w:val="center"/>
              <w:rPr>
                <w:rFonts w:ascii="Candara" w:hAnsi="Candara" w:cstheme="minorHAnsi"/>
                <w:sz w:val="16"/>
                <w:szCs w:val="16"/>
              </w:rPr>
            </w:pPr>
          </w:p>
        </w:tc>
        <w:tc>
          <w:tcPr>
            <w:tcW w:w="8155" w:type="dxa"/>
            <w:tcBorders>
              <w:top w:val="single" w:sz="4" w:space="0" w:color="auto"/>
              <w:left w:val="single" w:sz="4" w:space="0" w:color="auto"/>
              <w:bottom w:val="single" w:sz="4" w:space="0" w:color="auto"/>
              <w:right w:val="single" w:sz="4" w:space="0" w:color="auto"/>
            </w:tcBorders>
          </w:tcPr>
          <w:p w14:paraId="38D20430" w14:textId="5536F0E2" w:rsidR="008775C5" w:rsidRPr="003A19BD" w:rsidRDefault="008775C5" w:rsidP="001320F0">
            <w:pPr>
              <w:spacing w:after="0" w:line="240" w:lineRule="auto"/>
              <w:jc w:val="center"/>
              <w:rPr>
                <w:rFonts w:ascii="Candara" w:hAnsi="Candara" w:cstheme="minorHAnsi"/>
                <w:sz w:val="16"/>
                <w:szCs w:val="16"/>
              </w:rPr>
            </w:pPr>
          </w:p>
        </w:tc>
      </w:tr>
    </w:tbl>
    <w:p w14:paraId="56BC3375" w14:textId="77777777" w:rsidR="00E836BE" w:rsidRPr="003A19BD" w:rsidRDefault="00E836BE" w:rsidP="00E836BE">
      <w:pPr>
        <w:spacing w:after="0" w:line="240" w:lineRule="auto"/>
        <w:rPr>
          <w:rFonts w:ascii="Candara" w:hAnsi="Candara" w:cstheme="minorHAnsi"/>
        </w:rPr>
      </w:pPr>
    </w:p>
    <w:p w14:paraId="0D0EF0C4" w14:textId="5460D6D9" w:rsidR="00E836BE" w:rsidRPr="003A19BD" w:rsidRDefault="00E836BE" w:rsidP="2DC98B08">
      <w:pPr>
        <w:spacing w:after="0" w:line="240" w:lineRule="auto"/>
        <w:rPr>
          <w:rFonts w:ascii="Candara" w:hAnsi="Candara"/>
        </w:rPr>
      </w:pPr>
      <w:r w:rsidRPr="003A19BD">
        <w:rPr>
          <w:rFonts w:ascii="Candara" w:hAnsi="Candara"/>
        </w:rPr>
        <w:t xml:space="preserve">The region </w:t>
      </w:r>
      <w:r w:rsidR="6CC9934D" w:rsidRPr="003A19BD">
        <w:rPr>
          <w:rFonts w:ascii="Candara" w:hAnsi="Candara"/>
        </w:rPr>
        <w:t>will</w:t>
      </w:r>
      <w:r w:rsidRPr="003A19BD">
        <w:rPr>
          <w:rFonts w:ascii="Candara" w:hAnsi="Candara"/>
        </w:rPr>
        <w:t xml:space="preserve"> designate </w:t>
      </w:r>
      <w:r w:rsidRPr="003A19BD">
        <w:rPr>
          <w:rFonts w:ascii="Candara" w:hAnsi="Candara"/>
          <w:b/>
          <w:bCs/>
        </w:rPr>
        <w:t>Intensive Residential Service</w:t>
      </w:r>
      <w:r w:rsidRPr="003A19BD">
        <w:rPr>
          <w:rFonts w:ascii="Candara" w:hAnsi="Candara"/>
        </w:rPr>
        <w:t xml:space="preserve"> providers which meet </w:t>
      </w:r>
      <w:r w:rsidR="66075987" w:rsidRPr="003A19BD">
        <w:rPr>
          <w:rFonts w:ascii="Candara" w:hAnsi="Candara"/>
        </w:rPr>
        <w:t>code</w:t>
      </w:r>
      <w:r w:rsidRPr="003A19BD">
        <w:rPr>
          <w:rFonts w:ascii="Candara" w:hAnsi="Candara"/>
        </w:rPr>
        <w:t xml:space="preserve"> requirements</w:t>
      </w:r>
      <w:r w:rsidR="6429C910" w:rsidRPr="003A19BD">
        <w:rPr>
          <w:rFonts w:ascii="Candara" w:hAnsi="Candara"/>
        </w:rPr>
        <w:t>.</w:t>
      </w:r>
    </w:p>
    <w:tbl>
      <w:tblPr>
        <w:tblW w:w="9500"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8155"/>
      </w:tblGrid>
      <w:tr w:rsidR="008775C5" w:rsidRPr="003A19BD" w14:paraId="73458FF7" w14:textId="77777777" w:rsidTr="2DC98B08">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tcPr>
          <w:p w14:paraId="7FF85435" w14:textId="77777777" w:rsidR="008775C5" w:rsidRPr="003A19BD" w:rsidRDefault="008775C5" w:rsidP="00B64113">
            <w:pPr>
              <w:spacing w:after="0" w:line="240" w:lineRule="auto"/>
              <w:jc w:val="center"/>
              <w:rPr>
                <w:rFonts w:ascii="Candara" w:hAnsi="Candara" w:cstheme="minorHAnsi"/>
                <w:b/>
                <w:sz w:val="16"/>
                <w:szCs w:val="16"/>
                <w:u w:val="single"/>
              </w:rPr>
            </w:pPr>
            <w:r w:rsidRPr="003A19BD">
              <w:rPr>
                <w:rFonts w:ascii="Candara" w:hAnsi="Candara" w:cstheme="minorHAnsi"/>
                <w:b/>
                <w:sz w:val="16"/>
                <w:szCs w:val="16"/>
                <w:u w:val="single"/>
              </w:rPr>
              <w:t>Date Designated</w:t>
            </w:r>
          </w:p>
        </w:tc>
        <w:tc>
          <w:tcPr>
            <w:tcW w:w="8155" w:type="dxa"/>
            <w:tcBorders>
              <w:top w:val="single" w:sz="4" w:space="0" w:color="auto"/>
              <w:left w:val="single" w:sz="4" w:space="0" w:color="auto"/>
              <w:bottom w:val="single" w:sz="4" w:space="0" w:color="auto"/>
              <w:right w:val="single" w:sz="4" w:space="0" w:color="auto"/>
            </w:tcBorders>
            <w:shd w:val="clear" w:color="auto" w:fill="auto"/>
            <w:hideMark/>
          </w:tcPr>
          <w:p w14:paraId="74C37CCC" w14:textId="60AAF89F" w:rsidR="008775C5" w:rsidRPr="003A19BD" w:rsidRDefault="008775C5" w:rsidP="00B64113">
            <w:pPr>
              <w:spacing w:after="0" w:line="240" w:lineRule="auto"/>
              <w:jc w:val="center"/>
              <w:rPr>
                <w:rFonts w:ascii="Candara" w:hAnsi="Candara" w:cstheme="minorHAnsi"/>
                <w:b/>
                <w:sz w:val="16"/>
                <w:szCs w:val="16"/>
                <w:u w:val="single"/>
              </w:rPr>
            </w:pPr>
            <w:r w:rsidRPr="003A19BD">
              <w:rPr>
                <w:rFonts w:ascii="Candara" w:hAnsi="Candara" w:cstheme="minorHAnsi"/>
                <w:b/>
                <w:sz w:val="16"/>
                <w:szCs w:val="16"/>
                <w:u w:val="single"/>
              </w:rPr>
              <w:t>Intensive Residential Services</w:t>
            </w:r>
          </w:p>
        </w:tc>
      </w:tr>
      <w:tr w:rsidR="008775C5" w:rsidRPr="003A19BD" w14:paraId="111A3A3D" w14:textId="77777777" w:rsidTr="2DC98B08">
        <w:trPr>
          <w:cantSplit/>
        </w:trPr>
        <w:tc>
          <w:tcPr>
            <w:tcW w:w="1345" w:type="dxa"/>
            <w:tcBorders>
              <w:top w:val="single" w:sz="4" w:space="0" w:color="auto"/>
              <w:left w:val="single" w:sz="4" w:space="0" w:color="auto"/>
              <w:bottom w:val="single" w:sz="4" w:space="0" w:color="auto"/>
              <w:right w:val="single" w:sz="4" w:space="0" w:color="auto"/>
            </w:tcBorders>
          </w:tcPr>
          <w:p w14:paraId="4EB0EC84" w14:textId="77777777" w:rsidR="008775C5" w:rsidRPr="003A19BD" w:rsidRDefault="008775C5" w:rsidP="00B64113">
            <w:pPr>
              <w:spacing w:after="0" w:line="240" w:lineRule="auto"/>
              <w:jc w:val="center"/>
              <w:rPr>
                <w:rFonts w:ascii="Candara" w:hAnsi="Candara" w:cstheme="minorHAnsi"/>
                <w:i/>
                <w:sz w:val="16"/>
                <w:szCs w:val="16"/>
              </w:rPr>
            </w:pPr>
          </w:p>
        </w:tc>
        <w:tc>
          <w:tcPr>
            <w:tcW w:w="8155" w:type="dxa"/>
            <w:tcBorders>
              <w:top w:val="single" w:sz="4" w:space="0" w:color="auto"/>
              <w:left w:val="single" w:sz="4" w:space="0" w:color="auto"/>
              <w:bottom w:val="single" w:sz="4" w:space="0" w:color="auto"/>
              <w:right w:val="single" w:sz="4" w:space="0" w:color="auto"/>
            </w:tcBorders>
            <w:hideMark/>
          </w:tcPr>
          <w:p w14:paraId="746E7278" w14:textId="770E534F" w:rsidR="008775C5" w:rsidRPr="003A19BD" w:rsidRDefault="6D03A796" w:rsidP="69A696FA">
            <w:pPr>
              <w:spacing w:after="0" w:line="240" w:lineRule="auto"/>
              <w:rPr>
                <w:rFonts w:ascii="Candara" w:hAnsi="Candara"/>
                <w:sz w:val="16"/>
                <w:szCs w:val="16"/>
              </w:rPr>
            </w:pPr>
            <w:r w:rsidRPr="003A19BD">
              <w:rPr>
                <w:rFonts w:ascii="Candara" w:hAnsi="Candara"/>
                <w:sz w:val="16"/>
                <w:szCs w:val="16"/>
              </w:rPr>
              <w:t xml:space="preserve">Currently in discussion </w:t>
            </w:r>
          </w:p>
        </w:tc>
      </w:tr>
      <w:tr w:rsidR="008775C5" w:rsidRPr="003A19BD" w14:paraId="74E6FA6F" w14:textId="77777777" w:rsidTr="2DC98B08">
        <w:trPr>
          <w:cantSplit/>
        </w:trPr>
        <w:tc>
          <w:tcPr>
            <w:tcW w:w="1345" w:type="dxa"/>
            <w:tcBorders>
              <w:top w:val="single" w:sz="4" w:space="0" w:color="auto"/>
              <w:left w:val="single" w:sz="4" w:space="0" w:color="auto"/>
              <w:bottom w:val="single" w:sz="4" w:space="0" w:color="auto"/>
              <w:right w:val="single" w:sz="4" w:space="0" w:color="auto"/>
            </w:tcBorders>
          </w:tcPr>
          <w:p w14:paraId="3638E045" w14:textId="77777777" w:rsidR="008775C5" w:rsidRPr="003A19BD" w:rsidRDefault="008775C5" w:rsidP="00B64113">
            <w:pPr>
              <w:spacing w:after="0" w:line="240" w:lineRule="auto"/>
              <w:jc w:val="center"/>
              <w:rPr>
                <w:rFonts w:ascii="Candara" w:hAnsi="Candara" w:cstheme="minorHAnsi"/>
                <w:sz w:val="16"/>
                <w:szCs w:val="16"/>
              </w:rPr>
            </w:pPr>
          </w:p>
        </w:tc>
        <w:tc>
          <w:tcPr>
            <w:tcW w:w="8155" w:type="dxa"/>
            <w:tcBorders>
              <w:top w:val="single" w:sz="4" w:space="0" w:color="auto"/>
              <w:left w:val="single" w:sz="4" w:space="0" w:color="auto"/>
              <w:bottom w:val="single" w:sz="4" w:space="0" w:color="auto"/>
              <w:right w:val="single" w:sz="4" w:space="0" w:color="auto"/>
            </w:tcBorders>
          </w:tcPr>
          <w:p w14:paraId="3F00940E" w14:textId="77777777" w:rsidR="008775C5" w:rsidRPr="003A19BD" w:rsidRDefault="008775C5" w:rsidP="00B64113">
            <w:pPr>
              <w:spacing w:after="0" w:line="240" w:lineRule="auto"/>
              <w:jc w:val="center"/>
              <w:rPr>
                <w:rFonts w:ascii="Candara" w:hAnsi="Candara" w:cstheme="minorHAnsi"/>
                <w:sz w:val="16"/>
                <w:szCs w:val="16"/>
              </w:rPr>
            </w:pPr>
          </w:p>
        </w:tc>
      </w:tr>
      <w:tr w:rsidR="008775C5" w:rsidRPr="003A19BD" w14:paraId="7F1A092B" w14:textId="77777777" w:rsidTr="2DC98B08">
        <w:trPr>
          <w:cantSplit/>
        </w:trPr>
        <w:tc>
          <w:tcPr>
            <w:tcW w:w="1345" w:type="dxa"/>
            <w:tcBorders>
              <w:top w:val="single" w:sz="4" w:space="0" w:color="auto"/>
              <w:left w:val="single" w:sz="4" w:space="0" w:color="auto"/>
              <w:bottom w:val="single" w:sz="4" w:space="0" w:color="auto"/>
              <w:right w:val="single" w:sz="4" w:space="0" w:color="auto"/>
            </w:tcBorders>
          </w:tcPr>
          <w:p w14:paraId="5C2278A5" w14:textId="77777777" w:rsidR="008775C5" w:rsidRPr="003A19BD" w:rsidRDefault="008775C5" w:rsidP="00B64113">
            <w:pPr>
              <w:spacing w:after="0" w:line="240" w:lineRule="auto"/>
              <w:jc w:val="center"/>
              <w:rPr>
                <w:rFonts w:ascii="Candara" w:hAnsi="Candara" w:cstheme="minorHAnsi"/>
                <w:sz w:val="16"/>
                <w:szCs w:val="16"/>
              </w:rPr>
            </w:pPr>
          </w:p>
        </w:tc>
        <w:tc>
          <w:tcPr>
            <w:tcW w:w="8155" w:type="dxa"/>
            <w:tcBorders>
              <w:top w:val="single" w:sz="4" w:space="0" w:color="auto"/>
              <w:left w:val="single" w:sz="4" w:space="0" w:color="auto"/>
              <w:bottom w:val="single" w:sz="4" w:space="0" w:color="auto"/>
              <w:right w:val="single" w:sz="4" w:space="0" w:color="auto"/>
            </w:tcBorders>
          </w:tcPr>
          <w:p w14:paraId="317B49C1" w14:textId="77777777" w:rsidR="008775C5" w:rsidRPr="003A19BD" w:rsidRDefault="008775C5" w:rsidP="00B64113">
            <w:pPr>
              <w:spacing w:after="0" w:line="240" w:lineRule="auto"/>
              <w:jc w:val="center"/>
              <w:rPr>
                <w:rFonts w:ascii="Candara" w:hAnsi="Candara" w:cstheme="minorHAnsi"/>
                <w:sz w:val="16"/>
                <w:szCs w:val="16"/>
              </w:rPr>
            </w:pPr>
          </w:p>
        </w:tc>
      </w:tr>
      <w:tr w:rsidR="008775C5" w:rsidRPr="003A19BD" w14:paraId="03C10C90" w14:textId="77777777" w:rsidTr="2DC98B08">
        <w:trPr>
          <w:cantSplit/>
        </w:trPr>
        <w:tc>
          <w:tcPr>
            <w:tcW w:w="1345" w:type="dxa"/>
            <w:tcBorders>
              <w:top w:val="single" w:sz="4" w:space="0" w:color="auto"/>
              <w:left w:val="single" w:sz="4" w:space="0" w:color="auto"/>
              <w:bottom w:val="single" w:sz="4" w:space="0" w:color="auto"/>
              <w:right w:val="single" w:sz="4" w:space="0" w:color="auto"/>
            </w:tcBorders>
          </w:tcPr>
          <w:p w14:paraId="24DEA79D" w14:textId="77777777" w:rsidR="008775C5" w:rsidRPr="003A19BD" w:rsidRDefault="008775C5" w:rsidP="00B64113">
            <w:pPr>
              <w:spacing w:after="0" w:line="240" w:lineRule="auto"/>
              <w:jc w:val="center"/>
              <w:rPr>
                <w:rFonts w:ascii="Candara" w:hAnsi="Candara" w:cstheme="minorHAnsi"/>
                <w:sz w:val="16"/>
                <w:szCs w:val="16"/>
              </w:rPr>
            </w:pPr>
          </w:p>
        </w:tc>
        <w:tc>
          <w:tcPr>
            <w:tcW w:w="8155" w:type="dxa"/>
            <w:tcBorders>
              <w:top w:val="single" w:sz="4" w:space="0" w:color="auto"/>
              <w:left w:val="single" w:sz="4" w:space="0" w:color="auto"/>
              <w:bottom w:val="single" w:sz="4" w:space="0" w:color="auto"/>
              <w:right w:val="single" w:sz="4" w:space="0" w:color="auto"/>
            </w:tcBorders>
          </w:tcPr>
          <w:p w14:paraId="0CD10895" w14:textId="77777777" w:rsidR="008775C5" w:rsidRPr="003A19BD" w:rsidRDefault="008775C5" w:rsidP="00B64113">
            <w:pPr>
              <w:spacing w:after="0" w:line="240" w:lineRule="auto"/>
              <w:jc w:val="center"/>
              <w:rPr>
                <w:rFonts w:ascii="Candara" w:hAnsi="Candara" w:cstheme="minorHAnsi"/>
                <w:sz w:val="16"/>
                <w:szCs w:val="16"/>
              </w:rPr>
            </w:pPr>
          </w:p>
        </w:tc>
      </w:tr>
      <w:tr w:rsidR="008775C5" w:rsidRPr="003A19BD" w14:paraId="49B22A79" w14:textId="77777777" w:rsidTr="2DC98B08">
        <w:trPr>
          <w:cantSplit/>
          <w:trHeight w:val="233"/>
        </w:trPr>
        <w:tc>
          <w:tcPr>
            <w:tcW w:w="1345" w:type="dxa"/>
            <w:tcBorders>
              <w:top w:val="single" w:sz="4" w:space="0" w:color="auto"/>
              <w:left w:val="single" w:sz="4" w:space="0" w:color="auto"/>
              <w:bottom w:val="single" w:sz="4" w:space="0" w:color="auto"/>
              <w:right w:val="single" w:sz="4" w:space="0" w:color="auto"/>
            </w:tcBorders>
          </w:tcPr>
          <w:p w14:paraId="200BAE0E" w14:textId="77777777" w:rsidR="008775C5" w:rsidRPr="003A19BD" w:rsidRDefault="008775C5" w:rsidP="00B64113">
            <w:pPr>
              <w:spacing w:after="0" w:line="240" w:lineRule="auto"/>
              <w:jc w:val="center"/>
              <w:rPr>
                <w:rFonts w:ascii="Candara" w:hAnsi="Candara" w:cstheme="minorHAnsi"/>
                <w:sz w:val="16"/>
                <w:szCs w:val="16"/>
              </w:rPr>
            </w:pPr>
          </w:p>
        </w:tc>
        <w:tc>
          <w:tcPr>
            <w:tcW w:w="8155" w:type="dxa"/>
            <w:tcBorders>
              <w:top w:val="single" w:sz="4" w:space="0" w:color="auto"/>
              <w:left w:val="single" w:sz="4" w:space="0" w:color="auto"/>
              <w:bottom w:val="single" w:sz="4" w:space="0" w:color="auto"/>
              <w:right w:val="single" w:sz="4" w:space="0" w:color="auto"/>
            </w:tcBorders>
          </w:tcPr>
          <w:p w14:paraId="7B211C55" w14:textId="77777777" w:rsidR="008775C5" w:rsidRPr="003A19BD" w:rsidRDefault="008775C5" w:rsidP="00B64113">
            <w:pPr>
              <w:spacing w:after="0" w:line="240" w:lineRule="auto"/>
              <w:jc w:val="center"/>
              <w:rPr>
                <w:rFonts w:ascii="Candara" w:hAnsi="Candara" w:cstheme="minorHAnsi"/>
                <w:sz w:val="16"/>
                <w:szCs w:val="16"/>
              </w:rPr>
            </w:pPr>
          </w:p>
        </w:tc>
      </w:tr>
      <w:tr w:rsidR="008775C5" w:rsidRPr="003A19BD" w14:paraId="0A152C2F" w14:textId="77777777" w:rsidTr="2DC98B08">
        <w:trPr>
          <w:cantSplit/>
        </w:trPr>
        <w:tc>
          <w:tcPr>
            <w:tcW w:w="1345" w:type="dxa"/>
            <w:tcBorders>
              <w:top w:val="single" w:sz="4" w:space="0" w:color="auto"/>
              <w:left w:val="single" w:sz="4" w:space="0" w:color="auto"/>
              <w:bottom w:val="single" w:sz="4" w:space="0" w:color="auto"/>
              <w:right w:val="single" w:sz="4" w:space="0" w:color="auto"/>
            </w:tcBorders>
          </w:tcPr>
          <w:p w14:paraId="53144DE8" w14:textId="77777777" w:rsidR="008775C5" w:rsidRPr="003A19BD" w:rsidRDefault="008775C5" w:rsidP="00B64113">
            <w:pPr>
              <w:spacing w:after="0" w:line="240" w:lineRule="auto"/>
              <w:jc w:val="center"/>
              <w:rPr>
                <w:rFonts w:ascii="Candara" w:hAnsi="Candara" w:cstheme="minorHAnsi"/>
                <w:sz w:val="16"/>
                <w:szCs w:val="16"/>
              </w:rPr>
            </w:pPr>
          </w:p>
        </w:tc>
        <w:tc>
          <w:tcPr>
            <w:tcW w:w="8155" w:type="dxa"/>
            <w:tcBorders>
              <w:top w:val="single" w:sz="4" w:space="0" w:color="auto"/>
              <w:left w:val="single" w:sz="4" w:space="0" w:color="auto"/>
              <w:bottom w:val="single" w:sz="4" w:space="0" w:color="auto"/>
              <w:right w:val="single" w:sz="4" w:space="0" w:color="auto"/>
            </w:tcBorders>
          </w:tcPr>
          <w:p w14:paraId="4CFD90FA" w14:textId="77777777" w:rsidR="008775C5" w:rsidRPr="003A19BD" w:rsidRDefault="008775C5" w:rsidP="00B64113">
            <w:pPr>
              <w:spacing w:after="0" w:line="240" w:lineRule="auto"/>
              <w:jc w:val="center"/>
              <w:rPr>
                <w:rFonts w:ascii="Candara" w:hAnsi="Candara" w:cstheme="minorHAnsi"/>
                <w:sz w:val="16"/>
                <w:szCs w:val="16"/>
              </w:rPr>
            </w:pPr>
          </w:p>
        </w:tc>
      </w:tr>
    </w:tbl>
    <w:p w14:paraId="60A3A46D" w14:textId="04C863A8" w:rsidR="2DC98B08" w:rsidRPr="003A19BD" w:rsidRDefault="2DC98B08" w:rsidP="2DC98B08">
      <w:pPr>
        <w:pStyle w:val="Heading1"/>
        <w:rPr>
          <w:rFonts w:ascii="Candara" w:hAnsi="Candara"/>
        </w:rPr>
      </w:pPr>
    </w:p>
    <w:p w14:paraId="7C82D173" w14:textId="5115D6E9" w:rsidR="001320F0" w:rsidRPr="006649A6" w:rsidRDefault="008775C5" w:rsidP="006649A6">
      <w:pPr>
        <w:pStyle w:val="Heading1"/>
        <w:rPr>
          <w:rFonts w:ascii="Candara" w:hAnsi="Candara"/>
        </w:rPr>
      </w:pPr>
      <w:bookmarkStart w:id="6" w:name="_Toc51678020"/>
      <w:r w:rsidRPr="003A19BD">
        <w:rPr>
          <w:rFonts w:ascii="Candara" w:hAnsi="Candara"/>
        </w:rPr>
        <w:t>C</w:t>
      </w:r>
      <w:r w:rsidR="00DD0B18" w:rsidRPr="003A19BD">
        <w:rPr>
          <w:rFonts w:ascii="Candara" w:hAnsi="Candara"/>
        </w:rPr>
        <w:t xml:space="preserve">.  </w:t>
      </w:r>
      <w:r w:rsidR="001320F0" w:rsidRPr="003A19BD">
        <w:rPr>
          <w:rFonts w:ascii="Candara" w:hAnsi="Candara"/>
        </w:rPr>
        <w:t>Financials</w:t>
      </w:r>
      <w:bookmarkEnd w:id="6"/>
    </w:p>
    <w:p w14:paraId="63474A4B" w14:textId="3C62DA0F" w:rsidR="00BF42DB" w:rsidRPr="006649A6" w:rsidRDefault="00402B7D" w:rsidP="006649A6">
      <w:pPr>
        <w:pStyle w:val="Heading2"/>
        <w:rPr>
          <w:rFonts w:ascii="Candara" w:hAnsi="Candara"/>
        </w:rPr>
      </w:pPr>
      <w:bookmarkStart w:id="7" w:name="_Toc51678021"/>
      <w:r w:rsidRPr="003A19BD">
        <w:rPr>
          <w:rFonts w:ascii="Candara" w:hAnsi="Candara"/>
        </w:rPr>
        <w:t>Table C.  Expenditures</w:t>
      </w:r>
      <w:bookmarkEnd w:id="7"/>
    </w:p>
    <w:tbl>
      <w:tblPr>
        <w:tblStyle w:val="TableGridLight"/>
        <w:tblW w:w="0" w:type="auto"/>
        <w:tblLook w:val="04A0" w:firstRow="1" w:lastRow="0" w:firstColumn="1" w:lastColumn="0" w:noHBand="0" w:noVBand="1"/>
      </w:tblPr>
      <w:tblGrid>
        <w:gridCol w:w="1474"/>
        <w:gridCol w:w="2527"/>
        <w:gridCol w:w="1419"/>
        <w:gridCol w:w="1069"/>
        <w:gridCol w:w="1093"/>
        <w:gridCol w:w="653"/>
        <w:gridCol w:w="1222"/>
        <w:gridCol w:w="1333"/>
      </w:tblGrid>
      <w:tr w:rsidR="00CF11FA" w:rsidRPr="00BF42DB" w14:paraId="781DECB0" w14:textId="77777777" w:rsidTr="00CF11FA">
        <w:trPr>
          <w:trHeight w:val="825"/>
        </w:trPr>
        <w:tc>
          <w:tcPr>
            <w:tcW w:w="1474" w:type="dxa"/>
            <w:hideMark/>
          </w:tcPr>
          <w:p w14:paraId="088370F8" w14:textId="77777777" w:rsidR="00BF42DB" w:rsidRPr="00BF42DB" w:rsidRDefault="00BF42DB" w:rsidP="00BF42DB">
            <w:pPr>
              <w:rPr>
                <w:b/>
                <w:bCs/>
              </w:rPr>
            </w:pPr>
            <w:r w:rsidRPr="00BF42DB">
              <w:rPr>
                <w:b/>
                <w:bCs/>
              </w:rPr>
              <w:t>FY 2020  Accrual</w:t>
            </w:r>
          </w:p>
        </w:tc>
        <w:tc>
          <w:tcPr>
            <w:tcW w:w="2528" w:type="dxa"/>
            <w:hideMark/>
          </w:tcPr>
          <w:p w14:paraId="35918E3F" w14:textId="77777777" w:rsidR="00BF42DB" w:rsidRPr="00BF42DB" w:rsidRDefault="00BF42DB" w:rsidP="00BF42DB">
            <w:pPr>
              <w:rPr>
                <w:b/>
                <w:bCs/>
              </w:rPr>
            </w:pPr>
            <w:r w:rsidRPr="00BF42DB">
              <w:rPr>
                <w:b/>
                <w:bCs/>
              </w:rPr>
              <w:t>MHDS of the ECR Region</w:t>
            </w:r>
          </w:p>
        </w:tc>
        <w:tc>
          <w:tcPr>
            <w:tcW w:w="1420" w:type="dxa"/>
            <w:hideMark/>
          </w:tcPr>
          <w:p w14:paraId="2C0ACA8C" w14:textId="77777777" w:rsidR="00BF42DB" w:rsidRPr="00BF42DB" w:rsidRDefault="00BF42DB" w:rsidP="00BF42DB">
            <w:pPr>
              <w:rPr>
                <w:b/>
                <w:bCs/>
              </w:rPr>
            </w:pPr>
            <w:r w:rsidRPr="00BF42DB">
              <w:rPr>
                <w:b/>
                <w:bCs/>
              </w:rPr>
              <w:t>MI (40)</w:t>
            </w:r>
          </w:p>
        </w:tc>
        <w:tc>
          <w:tcPr>
            <w:tcW w:w="1069" w:type="dxa"/>
            <w:hideMark/>
          </w:tcPr>
          <w:p w14:paraId="35093786" w14:textId="77777777" w:rsidR="00BF42DB" w:rsidRPr="00BF42DB" w:rsidRDefault="00BF42DB" w:rsidP="00BF42DB">
            <w:pPr>
              <w:rPr>
                <w:b/>
                <w:bCs/>
              </w:rPr>
            </w:pPr>
            <w:r w:rsidRPr="00BF42DB">
              <w:rPr>
                <w:b/>
                <w:bCs/>
              </w:rPr>
              <w:t>ID(42)</w:t>
            </w:r>
          </w:p>
        </w:tc>
        <w:tc>
          <w:tcPr>
            <w:tcW w:w="1093" w:type="dxa"/>
            <w:hideMark/>
          </w:tcPr>
          <w:p w14:paraId="3DA3E147" w14:textId="77777777" w:rsidR="00BF42DB" w:rsidRPr="00BF42DB" w:rsidRDefault="00BF42DB" w:rsidP="00BF42DB">
            <w:pPr>
              <w:rPr>
                <w:b/>
                <w:bCs/>
              </w:rPr>
            </w:pPr>
            <w:r w:rsidRPr="00BF42DB">
              <w:rPr>
                <w:b/>
                <w:bCs/>
              </w:rPr>
              <w:t>DD(43)</w:t>
            </w:r>
          </w:p>
        </w:tc>
        <w:tc>
          <w:tcPr>
            <w:tcW w:w="653" w:type="dxa"/>
            <w:hideMark/>
          </w:tcPr>
          <w:p w14:paraId="53063337" w14:textId="77777777" w:rsidR="00BF42DB" w:rsidRPr="00BF42DB" w:rsidRDefault="00BF42DB" w:rsidP="00BF42DB">
            <w:pPr>
              <w:rPr>
                <w:b/>
                <w:bCs/>
              </w:rPr>
            </w:pPr>
            <w:r w:rsidRPr="00BF42DB">
              <w:rPr>
                <w:b/>
                <w:bCs/>
              </w:rPr>
              <w:t>BI (47)</w:t>
            </w:r>
          </w:p>
        </w:tc>
        <w:tc>
          <w:tcPr>
            <w:tcW w:w="1221" w:type="dxa"/>
            <w:hideMark/>
          </w:tcPr>
          <w:p w14:paraId="2FE79754" w14:textId="77777777" w:rsidR="00BF42DB" w:rsidRPr="00BF42DB" w:rsidRDefault="00BF42DB" w:rsidP="00BF42DB">
            <w:pPr>
              <w:rPr>
                <w:b/>
                <w:bCs/>
              </w:rPr>
            </w:pPr>
            <w:r w:rsidRPr="00BF42DB">
              <w:rPr>
                <w:b/>
                <w:bCs/>
              </w:rPr>
              <w:t>Admin (44)</w:t>
            </w:r>
          </w:p>
        </w:tc>
        <w:tc>
          <w:tcPr>
            <w:tcW w:w="1332" w:type="dxa"/>
            <w:noWrap/>
            <w:hideMark/>
          </w:tcPr>
          <w:p w14:paraId="62A53CE4" w14:textId="77777777" w:rsidR="00BF42DB" w:rsidRPr="00BF42DB" w:rsidRDefault="00BF42DB" w:rsidP="00BF42DB">
            <w:pPr>
              <w:rPr>
                <w:b/>
                <w:bCs/>
              </w:rPr>
            </w:pPr>
            <w:r w:rsidRPr="00BF42DB">
              <w:rPr>
                <w:b/>
                <w:bCs/>
              </w:rPr>
              <w:t>Total</w:t>
            </w:r>
          </w:p>
        </w:tc>
      </w:tr>
      <w:tr w:rsidR="00CF11FA" w:rsidRPr="00BF42DB" w14:paraId="648EE3DD" w14:textId="77777777" w:rsidTr="00CF11FA">
        <w:trPr>
          <w:trHeight w:val="315"/>
        </w:trPr>
        <w:tc>
          <w:tcPr>
            <w:tcW w:w="1474" w:type="dxa"/>
            <w:noWrap/>
            <w:hideMark/>
          </w:tcPr>
          <w:p w14:paraId="2F0E116D" w14:textId="77777777" w:rsidR="00BF42DB" w:rsidRPr="00BF42DB" w:rsidRDefault="00BF42DB">
            <w:r w:rsidRPr="00BF42DB">
              <w:t> </w:t>
            </w:r>
          </w:p>
        </w:tc>
        <w:tc>
          <w:tcPr>
            <w:tcW w:w="2528" w:type="dxa"/>
            <w:noWrap/>
            <w:hideMark/>
          </w:tcPr>
          <w:p w14:paraId="49BF553E" w14:textId="77777777" w:rsidR="00BF42DB" w:rsidRPr="00BF42DB" w:rsidRDefault="00BF42DB">
            <w:r w:rsidRPr="00BF42DB">
              <w:t> </w:t>
            </w:r>
          </w:p>
        </w:tc>
        <w:tc>
          <w:tcPr>
            <w:tcW w:w="1420" w:type="dxa"/>
            <w:noWrap/>
            <w:hideMark/>
          </w:tcPr>
          <w:p w14:paraId="4C3612C6" w14:textId="77777777" w:rsidR="00BF42DB" w:rsidRPr="00BF42DB" w:rsidRDefault="00BF42DB">
            <w:r w:rsidRPr="00BF42DB">
              <w:t> </w:t>
            </w:r>
          </w:p>
        </w:tc>
        <w:tc>
          <w:tcPr>
            <w:tcW w:w="1069" w:type="dxa"/>
            <w:noWrap/>
            <w:hideMark/>
          </w:tcPr>
          <w:p w14:paraId="517B1B4F" w14:textId="77777777" w:rsidR="00BF42DB" w:rsidRPr="00BF42DB" w:rsidRDefault="00BF42DB">
            <w:r w:rsidRPr="00BF42DB">
              <w:t> </w:t>
            </w:r>
          </w:p>
        </w:tc>
        <w:tc>
          <w:tcPr>
            <w:tcW w:w="1093" w:type="dxa"/>
            <w:noWrap/>
            <w:hideMark/>
          </w:tcPr>
          <w:p w14:paraId="7AD37652" w14:textId="77777777" w:rsidR="00BF42DB" w:rsidRPr="00BF42DB" w:rsidRDefault="00BF42DB">
            <w:r w:rsidRPr="00BF42DB">
              <w:t> </w:t>
            </w:r>
          </w:p>
        </w:tc>
        <w:tc>
          <w:tcPr>
            <w:tcW w:w="653" w:type="dxa"/>
            <w:noWrap/>
            <w:hideMark/>
          </w:tcPr>
          <w:p w14:paraId="1D6F12B7" w14:textId="77777777" w:rsidR="00BF42DB" w:rsidRPr="00BF42DB" w:rsidRDefault="00BF42DB">
            <w:r w:rsidRPr="00BF42DB">
              <w:t> </w:t>
            </w:r>
          </w:p>
        </w:tc>
        <w:tc>
          <w:tcPr>
            <w:tcW w:w="1221" w:type="dxa"/>
            <w:noWrap/>
            <w:hideMark/>
          </w:tcPr>
          <w:p w14:paraId="492DB1C0" w14:textId="77777777" w:rsidR="00BF42DB" w:rsidRPr="00BF42DB" w:rsidRDefault="00BF42DB">
            <w:r w:rsidRPr="00BF42DB">
              <w:t> </w:t>
            </w:r>
          </w:p>
        </w:tc>
        <w:tc>
          <w:tcPr>
            <w:tcW w:w="1332" w:type="dxa"/>
            <w:noWrap/>
            <w:hideMark/>
          </w:tcPr>
          <w:p w14:paraId="7908E039" w14:textId="77777777" w:rsidR="00BF42DB" w:rsidRPr="00BF42DB" w:rsidRDefault="00BF42DB">
            <w:r w:rsidRPr="00BF42DB">
              <w:t> </w:t>
            </w:r>
          </w:p>
        </w:tc>
      </w:tr>
      <w:tr w:rsidR="00CF11FA" w:rsidRPr="00BF42DB" w14:paraId="3C1881C2" w14:textId="77777777" w:rsidTr="00CF11FA">
        <w:trPr>
          <w:trHeight w:val="315"/>
        </w:trPr>
        <w:tc>
          <w:tcPr>
            <w:tcW w:w="1474" w:type="dxa"/>
            <w:noWrap/>
            <w:hideMark/>
          </w:tcPr>
          <w:p w14:paraId="58C88A8C" w14:textId="77777777" w:rsidR="00BF42DB" w:rsidRPr="00BF42DB" w:rsidRDefault="00BF42DB">
            <w:pPr>
              <w:rPr>
                <w:b/>
                <w:bCs/>
              </w:rPr>
            </w:pPr>
            <w:r w:rsidRPr="00BF42DB">
              <w:rPr>
                <w:b/>
                <w:bCs/>
              </w:rPr>
              <w:t>Core Domains</w:t>
            </w:r>
          </w:p>
        </w:tc>
        <w:tc>
          <w:tcPr>
            <w:tcW w:w="2528" w:type="dxa"/>
            <w:noWrap/>
            <w:hideMark/>
          </w:tcPr>
          <w:p w14:paraId="207800F7" w14:textId="77777777" w:rsidR="00BF42DB" w:rsidRPr="00BF42DB" w:rsidRDefault="00BF42DB">
            <w:r w:rsidRPr="00BF42DB">
              <w:t> </w:t>
            </w:r>
          </w:p>
        </w:tc>
        <w:tc>
          <w:tcPr>
            <w:tcW w:w="1420" w:type="dxa"/>
            <w:noWrap/>
            <w:hideMark/>
          </w:tcPr>
          <w:p w14:paraId="36C9D0FC" w14:textId="77777777" w:rsidR="00BF42DB" w:rsidRPr="00BF42DB" w:rsidRDefault="00BF42DB">
            <w:r w:rsidRPr="00BF42DB">
              <w:t> </w:t>
            </w:r>
          </w:p>
        </w:tc>
        <w:tc>
          <w:tcPr>
            <w:tcW w:w="1069" w:type="dxa"/>
            <w:noWrap/>
            <w:hideMark/>
          </w:tcPr>
          <w:p w14:paraId="7763116F" w14:textId="77777777" w:rsidR="00BF42DB" w:rsidRPr="00BF42DB" w:rsidRDefault="00BF42DB">
            <w:r w:rsidRPr="00BF42DB">
              <w:t> </w:t>
            </w:r>
          </w:p>
        </w:tc>
        <w:tc>
          <w:tcPr>
            <w:tcW w:w="1093" w:type="dxa"/>
            <w:noWrap/>
            <w:hideMark/>
          </w:tcPr>
          <w:p w14:paraId="2EA0D0E0" w14:textId="77777777" w:rsidR="00BF42DB" w:rsidRPr="00BF42DB" w:rsidRDefault="00BF42DB">
            <w:r w:rsidRPr="00BF42DB">
              <w:t> </w:t>
            </w:r>
          </w:p>
        </w:tc>
        <w:tc>
          <w:tcPr>
            <w:tcW w:w="653" w:type="dxa"/>
            <w:noWrap/>
            <w:hideMark/>
          </w:tcPr>
          <w:p w14:paraId="6A79FD76" w14:textId="77777777" w:rsidR="00BF42DB" w:rsidRPr="00BF42DB" w:rsidRDefault="00BF42DB">
            <w:r w:rsidRPr="00BF42DB">
              <w:t> </w:t>
            </w:r>
          </w:p>
        </w:tc>
        <w:tc>
          <w:tcPr>
            <w:tcW w:w="1221" w:type="dxa"/>
            <w:noWrap/>
            <w:hideMark/>
          </w:tcPr>
          <w:p w14:paraId="64FD7AC5" w14:textId="77777777" w:rsidR="00BF42DB" w:rsidRPr="00BF42DB" w:rsidRDefault="00BF42DB">
            <w:r w:rsidRPr="00BF42DB">
              <w:t> </w:t>
            </w:r>
          </w:p>
        </w:tc>
        <w:tc>
          <w:tcPr>
            <w:tcW w:w="1332" w:type="dxa"/>
            <w:noWrap/>
            <w:hideMark/>
          </w:tcPr>
          <w:p w14:paraId="6B5BCEC6" w14:textId="77777777" w:rsidR="00BF42DB" w:rsidRPr="00BF42DB" w:rsidRDefault="00BF42DB">
            <w:r w:rsidRPr="00BF42DB">
              <w:t> </w:t>
            </w:r>
          </w:p>
        </w:tc>
      </w:tr>
      <w:tr w:rsidR="00CF11FA" w:rsidRPr="00BF42DB" w14:paraId="570B2CB3" w14:textId="77777777" w:rsidTr="00CF11FA">
        <w:trPr>
          <w:trHeight w:val="300"/>
        </w:trPr>
        <w:tc>
          <w:tcPr>
            <w:tcW w:w="1474" w:type="dxa"/>
            <w:noWrap/>
            <w:hideMark/>
          </w:tcPr>
          <w:p w14:paraId="1336C4D3" w14:textId="77777777" w:rsidR="00BF42DB" w:rsidRPr="00BF42DB" w:rsidRDefault="00BF42DB" w:rsidP="00BF42DB">
            <w:pPr>
              <w:rPr>
                <w:b/>
                <w:bCs/>
              </w:rPr>
            </w:pPr>
            <w:r w:rsidRPr="00BF42DB">
              <w:rPr>
                <w:b/>
                <w:bCs/>
              </w:rPr>
              <w:t>COA</w:t>
            </w:r>
          </w:p>
        </w:tc>
        <w:tc>
          <w:tcPr>
            <w:tcW w:w="2528" w:type="dxa"/>
            <w:noWrap/>
            <w:hideMark/>
          </w:tcPr>
          <w:p w14:paraId="372981DC" w14:textId="77777777" w:rsidR="00BF42DB" w:rsidRPr="00BF42DB" w:rsidRDefault="00BF42DB">
            <w:pPr>
              <w:rPr>
                <w:b/>
                <w:bCs/>
              </w:rPr>
            </w:pPr>
            <w:r w:rsidRPr="00BF42DB">
              <w:rPr>
                <w:b/>
                <w:bCs/>
              </w:rPr>
              <w:t>Treatment</w:t>
            </w:r>
          </w:p>
        </w:tc>
        <w:tc>
          <w:tcPr>
            <w:tcW w:w="1420" w:type="dxa"/>
            <w:noWrap/>
            <w:hideMark/>
          </w:tcPr>
          <w:p w14:paraId="4E679908" w14:textId="77777777" w:rsidR="00BF42DB" w:rsidRPr="00BF42DB" w:rsidRDefault="00BF42DB" w:rsidP="00BF42DB">
            <w:r w:rsidRPr="00BF42DB">
              <w:t> </w:t>
            </w:r>
          </w:p>
        </w:tc>
        <w:tc>
          <w:tcPr>
            <w:tcW w:w="1069" w:type="dxa"/>
            <w:noWrap/>
            <w:hideMark/>
          </w:tcPr>
          <w:p w14:paraId="7766A603" w14:textId="77777777" w:rsidR="00BF42DB" w:rsidRPr="00BF42DB" w:rsidRDefault="00BF42DB" w:rsidP="00BF42DB">
            <w:r w:rsidRPr="00BF42DB">
              <w:t> </w:t>
            </w:r>
          </w:p>
        </w:tc>
        <w:tc>
          <w:tcPr>
            <w:tcW w:w="1093" w:type="dxa"/>
            <w:noWrap/>
            <w:hideMark/>
          </w:tcPr>
          <w:p w14:paraId="37FBC6B0" w14:textId="77777777" w:rsidR="00BF42DB" w:rsidRPr="00BF42DB" w:rsidRDefault="00BF42DB" w:rsidP="00BF42DB">
            <w:r w:rsidRPr="00BF42DB">
              <w:t> </w:t>
            </w:r>
          </w:p>
        </w:tc>
        <w:tc>
          <w:tcPr>
            <w:tcW w:w="653" w:type="dxa"/>
            <w:noWrap/>
            <w:hideMark/>
          </w:tcPr>
          <w:p w14:paraId="510222AE" w14:textId="77777777" w:rsidR="00BF42DB" w:rsidRPr="00BF42DB" w:rsidRDefault="00BF42DB">
            <w:r w:rsidRPr="00BF42DB">
              <w:t> </w:t>
            </w:r>
          </w:p>
        </w:tc>
        <w:tc>
          <w:tcPr>
            <w:tcW w:w="1221" w:type="dxa"/>
            <w:noWrap/>
            <w:hideMark/>
          </w:tcPr>
          <w:p w14:paraId="59F957C2" w14:textId="77777777" w:rsidR="00BF42DB" w:rsidRPr="00BF42DB" w:rsidRDefault="00BF42DB">
            <w:r w:rsidRPr="00BF42DB">
              <w:t> </w:t>
            </w:r>
          </w:p>
        </w:tc>
        <w:tc>
          <w:tcPr>
            <w:tcW w:w="1332" w:type="dxa"/>
            <w:noWrap/>
            <w:hideMark/>
          </w:tcPr>
          <w:p w14:paraId="4DA8928E" w14:textId="77777777" w:rsidR="00BF42DB" w:rsidRPr="00BF42DB" w:rsidRDefault="00BF42DB">
            <w:r w:rsidRPr="00BF42DB">
              <w:t> </w:t>
            </w:r>
          </w:p>
        </w:tc>
      </w:tr>
      <w:tr w:rsidR="00CF11FA" w:rsidRPr="00BF42DB" w14:paraId="69AF252E" w14:textId="77777777" w:rsidTr="00CF11FA">
        <w:trPr>
          <w:trHeight w:val="300"/>
        </w:trPr>
        <w:tc>
          <w:tcPr>
            <w:tcW w:w="1474" w:type="dxa"/>
            <w:noWrap/>
            <w:hideMark/>
          </w:tcPr>
          <w:p w14:paraId="62BEA412" w14:textId="77777777" w:rsidR="00BF42DB" w:rsidRPr="00BF42DB" w:rsidRDefault="00BF42DB" w:rsidP="00BF42DB">
            <w:r w:rsidRPr="00BF42DB">
              <w:t>42305</w:t>
            </w:r>
          </w:p>
        </w:tc>
        <w:tc>
          <w:tcPr>
            <w:tcW w:w="2528" w:type="dxa"/>
            <w:hideMark/>
          </w:tcPr>
          <w:p w14:paraId="46A92699" w14:textId="77777777" w:rsidR="00BF42DB" w:rsidRPr="00BF42DB" w:rsidRDefault="00BF42DB">
            <w:r w:rsidRPr="00BF42DB">
              <w:t>Mental health outpatient therapy **</w:t>
            </w:r>
          </w:p>
        </w:tc>
        <w:tc>
          <w:tcPr>
            <w:tcW w:w="1420" w:type="dxa"/>
            <w:hideMark/>
          </w:tcPr>
          <w:p w14:paraId="623A902D" w14:textId="3ECF1488" w:rsidR="00BF42DB" w:rsidRPr="00BF42DB" w:rsidRDefault="00BF42DB">
            <w:r>
              <w:t xml:space="preserve"> $ </w:t>
            </w:r>
            <w:r w:rsidRPr="00BF42DB">
              <w:t xml:space="preserve">112,298 </w:t>
            </w:r>
          </w:p>
        </w:tc>
        <w:tc>
          <w:tcPr>
            <w:tcW w:w="1069" w:type="dxa"/>
            <w:noWrap/>
            <w:hideMark/>
          </w:tcPr>
          <w:p w14:paraId="7BB9EAF5" w14:textId="77777777" w:rsidR="00BF42DB" w:rsidRPr="00BF42DB" w:rsidRDefault="00BF42DB">
            <w:r w:rsidRPr="00BF42DB">
              <w:t> </w:t>
            </w:r>
          </w:p>
        </w:tc>
        <w:tc>
          <w:tcPr>
            <w:tcW w:w="1093" w:type="dxa"/>
            <w:noWrap/>
            <w:hideMark/>
          </w:tcPr>
          <w:p w14:paraId="2677A654" w14:textId="77777777" w:rsidR="00BF42DB" w:rsidRPr="00BF42DB" w:rsidRDefault="00BF42DB">
            <w:r w:rsidRPr="00BF42DB">
              <w:t> </w:t>
            </w:r>
          </w:p>
        </w:tc>
        <w:tc>
          <w:tcPr>
            <w:tcW w:w="653" w:type="dxa"/>
            <w:noWrap/>
            <w:hideMark/>
          </w:tcPr>
          <w:p w14:paraId="57349897" w14:textId="77777777" w:rsidR="00BF42DB" w:rsidRPr="00BF42DB" w:rsidRDefault="00BF42DB">
            <w:r w:rsidRPr="00BF42DB">
              <w:t> </w:t>
            </w:r>
          </w:p>
        </w:tc>
        <w:tc>
          <w:tcPr>
            <w:tcW w:w="1221" w:type="dxa"/>
            <w:noWrap/>
            <w:hideMark/>
          </w:tcPr>
          <w:p w14:paraId="17CEBBEA" w14:textId="77777777" w:rsidR="00BF42DB" w:rsidRPr="00BF42DB" w:rsidRDefault="00BF42DB">
            <w:r w:rsidRPr="00BF42DB">
              <w:t> </w:t>
            </w:r>
          </w:p>
        </w:tc>
        <w:tc>
          <w:tcPr>
            <w:tcW w:w="1332" w:type="dxa"/>
            <w:noWrap/>
            <w:hideMark/>
          </w:tcPr>
          <w:p w14:paraId="710BB86D" w14:textId="7F90493E" w:rsidR="00BF42DB" w:rsidRPr="00BF42DB" w:rsidRDefault="00BF42DB">
            <w:r>
              <w:t xml:space="preserve"> $ </w:t>
            </w:r>
            <w:r w:rsidRPr="00BF42DB">
              <w:t xml:space="preserve">112,298 </w:t>
            </w:r>
          </w:p>
        </w:tc>
      </w:tr>
      <w:tr w:rsidR="00CF11FA" w:rsidRPr="00BF42DB" w14:paraId="1CD50F6A" w14:textId="77777777" w:rsidTr="00CF11FA">
        <w:trPr>
          <w:trHeight w:val="300"/>
        </w:trPr>
        <w:tc>
          <w:tcPr>
            <w:tcW w:w="1474" w:type="dxa"/>
            <w:noWrap/>
            <w:hideMark/>
          </w:tcPr>
          <w:p w14:paraId="7F325203" w14:textId="77777777" w:rsidR="00BF42DB" w:rsidRPr="00BF42DB" w:rsidRDefault="00BF42DB" w:rsidP="00BF42DB">
            <w:r w:rsidRPr="00BF42DB">
              <w:t>42306</w:t>
            </w:r>
          </w:p>
        </w:tc>
        <w:tc>
          <w:tcPr>
            <w:tcW w:w="2528" w:type="dxa"/>
            <w:noWrap/>
            <w:hideMark/>
          </w:tcPr>
          <w:p w14:paraId="48814A68" w14:textId="77777777" w:rsidR="00BF42DB" w:rsidRPr="00BF42DB" w:rsidRDefault="00BF42DB">
            <w:r w:rsidRPr="00BF42DB">
              <w:t>Medication prescribing &amp; management **</w:t>
            </w:r>
          </w:p>
        </w:tc>
        <w:tc>
          <w:tcPr>
            <w:tcW w:w="1420" w:type="dxa"/>
            <w:hideMark/>
          </w:tcPr>
          <w:p w14:paraId="23104170" w14:textId="669CE4E9" w:rsidR="00BF42DB" w:rsidRPr="00BF42DB" w:rsidRDefault="00BF42DB">
            <w:r>
              <w:t xml:space="preserve"> $</w:t>
            </w:r>
            <w:r w:rsidRPr="00BF42DB">
              <w:t xml:space="preserve">64,945 </w:t>
            </w:r>
          </w:p>
        </w:tc>
        <w:tc>
          <w:tcPr>
            <w:tcW w:w="1069" w:type="dxa"/>
            <w:noWrap/>
            <w:hideMark/>
          </w:tcPr>
          <w:p w14:paraId="41AB2E5E" w14:textId="77777777" w:rsidR="00BF42DB" w:rsidRPr="00BF42DB" w:rsidRDefault="00BF42DB">
            <w:r w:rsidRPr="00BF42DB">
              <w:t> </w:t>
            </w:r>
          </w:p>
        </w:tc>
        <w:tc>
          <w:tcPr>
            <w:tcW w:w="1093" w:type="dxa"/>
            <w:noWrap/>
            <w:hideMark/>
          </w:tcPr>
          <w:p w14:paraId="5F1EAD54" w14:textId="77777777" w:rsidR="00BF42DB" w:rsidRPr="00BF42DB" w:rsidRDefault="00BF42DB">
            <w:r w:rsidRPr="00BF42DB">
              <w:t> </w:t>
            </w:r>
          </w:p>
        </w:tc>
        <w:tc>
          <w:tcPr>
            <w:tcW w:w="653" w:type="dxa"/>
            <w:noWrap/>
            <w:hideMark/>
          </w:tcPr>
          <w:p w14:paraId="36EC5FE9" w14:textId="77777777" w:rsidR="00BF42DB" w:rsidRPr="00BF42DB" w:rsidRDefault="00BF42DB">
            <w:r w:rsidRPr="00BF42DB">
              <w:t> </w:t>
            </w:r>
          </w:p>
        </w:tc>
        <w:tc>
          <w:tcPr>
            <w:tcW w:w="1221" w:type="dxa"/>
            <w:noWrap/>
            <w:hideMark/>
          </w:tcPr>
          <w:p w14:paraId="252832CE" w14:textId="77777777" w:rsidR="00BF42DB" w:rsidRPr="00BF42DB" w:rsidRDefault="00BF42DB">
            <w:r w:rsidRPr="00BF42DB">
              <w:t> </w:t>
            </w:r>
          </w:p>
        </w:tc>
        <w:tc>
          <w:tcPr>
            <w:tcW w:w="1332" w:type="dxa"/>
            <w:noWrap/>
            <w:hideMark/>
          </w:tcPr>
          <w:p w14:paraId="1231D56A" w14:textId="49AF037E" w:rsidR="00BF42DB" w:rsidRPr="00BF42DB" w:rsidRDefault="00BF42DB">
            <w:r>
              <w:t xml:space="preserve"> $</w:t>
            </w:r>
            <w:r w:rsidRPr="00BF42DB">
              <w:t xml:space="preserve">64,945 </w:t>
            </w:r>
          </w:p>
        </w:tc>
      </w:tr>
      <w:tr w:rsidR="00CF11FA" w:rsidRPr="00BF42DB" w14:paraId="5632BCEB" w14:textId="77777777" w:rsidTr="00CF11FA">
        <w:trPr>
          <w:trHeight w:val="300"/>
        </w:trPr>
        <w:tc>
          <w:tcPr>
            <w:tcW w:w="1474" w:type="dxa"/>
            <w:noWrap/>
            <w:hideMark/>
          </w:tcPr>
          <w:p w14:paraId="34BD090F" w14:textId="77777777" w:rsidR="00BF42DB" w:rsidRPr="00BF42DB" w:rsidRDefault="00BF42DB" w:rsidP="00BF42DB">
            <w:r w:rsidRPr="00BF42DB">
              <w:t>43301</w:t>
            </w:r>
          </w:p>
        </w:tc>
        <w:tc>
          <w:tcPr>
            <w:tcW w:w="2528" w:type="dxa"/>
            <w:noWrap/>
            <w:hideMark/>
          </w:tcPr>
          <w:p w14:paraId="53115D17" w14:textId="77777777" w:rsidR="00BF42DB" w:rsidRPr="00BF42DB" w:rsidRDefault="00BF42DB">
            <w:r w:rsidRPr="00BF42DB">
              <w:t>Assessment, evaluation, and early identification **</w:t>
            </w:r>
          </w:p>
        </w:tc>
        <w:tc>
          <w:tcPr>
            <w:tcW w:w="1420" w:type="dxa"/>
            <w:hideMark/>
          </w:tcPr>
          <w:p w14:paraId="5C2D109F" w14:textId="77777777" w:rsidR="00BF42DB" w:rsidRPr="00BF42DB" w:rsidRDefault="00BF42DB">
            <w:r w:rsidRPr="00BF42DB">
              <w:t> </w:t>
            </w:r>
          </w:p>
        </w:tc>
        <w:tc>
          <w:tcPr>
            <w:tcW w:w="1069" w:type="dxa"/>
            <w:noWrap/>
            <w:hideMark/>
          </w:tcPr>
          <w:p w14:paraId="47E398BA" w14:textId="0248A33F" w:rsidR="00BF42DB" w:rsidRPr="00BF42DB" w:rsidRDefault="00BF42DB">
            <w:r>
              <w:t xml:space="preserve"> $</w:t>
            </w:r>
            <w:r w:rsidRPr="00BF42DB">
              <w:t xml:space="preserve">448 </w:t>
            </w:r>
          </w:p>
        </w:tc>
        <w:tc>
          <w:tcPr>
            <w:tcW w:w="1093" w:type="dxa"/>
            <w:noWrap/>
            <w:hideMark/>
          </w:tcPr>
          <w:p w14:paraId="0166DFCE" w14:textId="77777777" w:rsidR="00BF42DB" w:rsidRPr="00BF42DB" w:rsidRDefault="00BF42DB">
            <w:r w:rsidRPr="00BF42DB">
              <w:t> </w:t>
            </w:r>
          </w:p>
        </w:tc>
        <w:tc>
          <w:tcPr>
            <w:tcW w:w="653" w:type="dxa"/>
            <w:noWrap/>
            <w:hideMark/>
          </w:tcPr>
          <w:p w14:paraId="62A49935" w14:textId="77777777" w:rsidR="00BF42DB" w:rsidRPr="00BF42DB" w:rsidRDefault="00BF42DB">
            <w:r w:rsidRPr="00BF42DB">
              <w:t> </w:t>
            </w:r>
          </w:p>
        </w:tc>
        <w:tc>
          <w:tcPr>
            <w:tcW w:w="1221" w:type="dxa"/>
            <w:noWrap/>
            <w:hideMark/>
          </w:tcPr>
          <w:p w14:paraId="5F966902" w14:textId="77777777" w:rsidR="00BF42DB" w:rsidRPr="00BF42DB" w:rsidRDefault="00BF42DB">
            <w:r w:rsidRPr="00BF42DB">
              <w:t> </w:t>
            </w:r>
          </w:p>
        </w:tc>
        <w:tc>
          <w:tcPr>
            <w:tcW w:w="1332" w:type="dxa"/>
            <w:noWrap/>
            <w:hideMark/>
          </w:tcPr>
          <w:p w14:paraId="28476677" w14:textId="0E06A836" w:rsidR="00BF42DB" w:rsidRPr="00BF42DB" w:rsidRDefault="00BF42DB">
            <w:r>
              <w:t xml:space="preserve"> $</w:t>
            </w:r>
            <w:r w:rsidRPr="00BF42DB">
              <w:t xml:space="preserve">448 </w:t>
            </w:r>
          </w:p>
        </w:tc>
      </w:tr>
      <w:tr w:rsidR="00CF11FA" w:rsidRPr="00BF42DB" w14:paraId="07CD5D9E" w14:textId="77777777" w:rsidTr="00CF11FA">
        <w:trPr>
          <w:trHeight w:val="300"/>
        </w:trPr>
        <w:tc>
          <w:tcPr>
            <w:tcW w:w="1474" w:type="dxa"/>
            <w:noWrap/>
            <w:hideMark/>
          </w:tcPr>
          <w:p w14:paraId="73866D77" w14:textId="77777777" w:rsidR="00BF42DB" w:rsidRPr="00BF42DB" w:rsidRDefault="00BF42DB" w:rsidP="00BF42DB">
            <w:r w:rsidRPr="00BF42DB">
              <w:t>71319</w:t>
            </w:r>
          </w:p>
        </w:tc>
        <w:tc>
          <w:tcPr>
            <w:tcW w:w="2528" w:type="dxa"/>
            <w:hideMark/>
          </w:tcPr>
          <w:p w14:paraId="0722763B" w14:textId="77777777" w:rsidR="00BF42DB" w:rsidRPr="00BF42DB" w:rsidRDefault="00BF42DB">
            <w:r w:rsidRPr="00BF42DB">
              <w:t>Mental health inpatient therapy-MHI</w:t>
            </w:r>
          </w:p>
        </w:tc>
        <w:tc>
          <w:tcPr>
            <w:tcW w:w="1420" w:type="dxa"/>
            <w:noWrap/>
            <w:hideMark/>
          </w:tcPr>
          <w:p w14:paraId="501E5C9F" w14:textId="2BB04363" w:rsidR="00BF42DB" w:rsidRPr="00BF42DB" w:rsidRDefault="00BF42DB">
            <w:r>
              <w:t xml:space="preserve"> $</w:t>
            </w:r>
            <w:r w:rsidRPr="00BF42DB">
              <w:t xml:space="preserve">594,295 </w:t>
            </w:r>
          </w:p>
        </w:tc>
        <w:tc>
          <w:tcPr>
            <w:tcW w:w="1069" w:type="dxa"/>
            <w:noWrap/>
            <w:hideMark/>
          </w:tcPr>
          <w:p w14:paraId="37D41987" w14:textId="77777777" w:rsidR="00BF42DB" w:rsidRPr="00BF42DB" w:rsidRDefault="00BF42DB">
            <w:r w:rsidRPr="00BF42DB">
              <w:t> </w:t>
            </w:r>
          </w:p>
        </w:tc>
        <w:tc>
          <w:tcPr>
            <w:tcW w:w="1093" w:type="dxa"/>
            <w:noWrap/>
            <w:hideMark/>
          </w:tcPr>
          <w:p w14:paraId="5EE41ABF" w14:textId="77777777" w:rsidR="00BF42DB" w:rsidRPr="00BF42DB" w:rsidRDefault="00BF42DB">
            <w:r w:rsidRPr="00BF42DB">
              <w:t> </w:t>
            </w:r>
          </w:p>
        </w:tc>
        <w:tc>
          <w:tcPr>
            <w:tcW w:w="653" w:type="dxa"/>
            <w:noWrap/>
            <w:hideMark/>
          </w:tcPr>
          <w:p w14:paraId="6FE2EEE5" w14:textId="77777777" w:rsidR="00BF42DB" w:rsidRPr="00BF42DB" w:rsidRDefault="00BF42DB">
            <w:r w:rsidRPr="00BF42DB">
              <w:t> </w:t>
            </w:r>
          </w:p>
        </w:tc>
        <w:tc>
          <w:tcPr>
            <w:tcW w:w="1221" w:type="dxa"/>
            <w:noWrap/>
            <w:hideMark/>
          </w:tcPr>
          <w:p w14:paraId="6FF3BB67" w14:textId="77777777" w:rsidR="00BF42DB" w:rsidRPr="00BF42DB" w:rsidRDefault="00BF42DB">
            <w:r w:rsidRPr="00BF42DB">
              <w:t> </w:t>
            </w:r>
          </w:p>
        </w:tc>
        <w:tc>
          <w:tcPr>
            <w:tcW w:w="1332" w:type="dxa"/>
            <w:noWrap/>
            <w:hideMark/>
          </w:tcPr>
          <w:p w14:paraId="74695421" w14:textId="59A00809" w:rsidR="00BF42DB" w:rsidRPr="00BF42DB" w:rsidRDefault="00BF42DB">
            <w:r>
              <w:t xml:space="preserve"> $</w:t>
            </w:r>
            <w:r w:rsidRPr="00BF42DB">
              <w:t xml:space="preserve">594,295 </w:t>
            </w:r>
          </w:p>
        </w:tc>
      </w:tr>
      <w:tr w:rsidR="00CF11FA" w:rsidRPr="00BF42DB" w14:paraId="0968A70E" w14:textId="77777777" w:rsidTr="00CF11FA">
        <w:trPr>
          <w:trHeight w:val="300"/>
        </w:trPr>
        <w:tc>
          <w:tcPr>
            <w:tcW w:w="1474" w:type="dxa"/>
            <w:noWrap/>
            <w:hideMark/>
          </w:tcPr>
          <w:p w14:paraId="6C8D31F7" w14:textId="77777777" w:rsidR="00BF42DB" w:rsidRPr="00BF42DB" w:rsidRDefault="00BF42DB" w:rsidP="00BF42DB">
            <w:r w:rsidRPr="00BF42DB">
              <w:t>73319</w:t>
            </w:r>
          </w:p>
        </w:tc>
        <w:tc>
          <w:tcPr>
            <w:tcW w:w="2528" w:type="dxa"/>
            <w:hideMark/>
          </w:tcPr>
          <w:p w14:paraId="7FC2BA13" w14:textId="77777777" w:rsidR="00BF42DB" w:rsidRPr="00BF42DB" w:rsidRDefault="00BF42DB">
            <w:r w:rsidRPr="00BF42DB">
              <w:t>Mental health inpatient therapy **</w:t>
            </w:r>
          </w:p>
        </w:tc>
        <w:tc>
          <w:tcPr>
            <w:tcW w:w="1420" w:type="dxa"/>
            <w:noWrap/>
            <w:hideMark/>
          </w:tcPr>
          <w:p w14:paraId="6C697A17" w14:textId="26914490" w:rsidR="00BF42DB" w:rsidRPr="00BF42DB" w:rsidRDefault="00BF42DB">
            <w:r>
              <w:t xml:space="preserve"> $</w:t>
            </w:r>
            <w:r w:rsidRPr="00BF42DB">
              <w:t xml:space="preserve">34,683 </w:t>
            </w:r>
          </w:p>
        </w:tc>
        <w:tc>
          <w:tcPr>
            <w:tcW w:w="1069" w:type="dxa"/>
            <w:noWrap/>
            <w:hideMark/>
          </w:tcPr>
          <w:p w14:paraId="257DA2B1" w14:textId="77777777" w:rsidR="00BF42DB" w:rsidRPr="00BF42DB" w:rsidRDefault="00BF42DB">
            <w:r w:rsidRPr="00BF42DB">
              <w:t> </w:t>
            </w:r>
          </w:p>
        </w:tc>
        <w:tc>
          <w:tcPr>
            <w:tcW w:w="1093" w:type="dxa"/>
            <w:noWrap/>
            <w:hideMark/>
          </w:tcPr>
          <w:p w14:paraId="5FD72E26" w14:textId="77777777" w:rsidR="00BF42DB" w:rsidRPr="00BF42DB" w:rsidRDefault="00BF42DB">
            <w:r w:rsidRPr="00BF42DB">
              <w:t> </w:t>
            </w:r>
          </w:p>
        </w:tc>
        <w:tc>
          <w:tcPr>
            <w:tcW w:w="653" w:type="dxa"/>
            <w:noWrap/>
            <w:hideMark/>
          </w:tcPr>
          <w:p w14:paraId="5D125D71" w14:textId="77777777" w:rsidR="00BF42DB" w:rsidRPr="00BF42DB" w:rsidRDefault="00BF42DB">
            <w:r w:rsidRPr="00BF42DB">
              <w:t> </w:t>
            </w:r>
          </w:p>
        </w:tc>
        <w:tc>
          <w:tcPr>
            <w:tcW w:w="1221" w:type="dxa"/>
            <w:noWrap/>
            <w:hideMark/>
          </w:tcPr>
          <w:p w14:paraId="249798A3" w14:textId="77777777" w:rsidR="00BF42DB" w:rsidRPr="00BF42DB" w:rsidRDefault="00BF42DB">
            <w:r w:rsidRPr="00BF42DB">
              <w:t> </w:t>
            </w:r>
          </w:p>
        </w:tc>
        <w:tc>
          <w:tcPr>
            <w:tcW w:w="1332" w:type="dxa"/>
            <w:noWrap/>
            <w:hideMark/>
          </w:tcPr>
          <w:p w14:paraId="66C75DDC" w14:textId="39D8A9E1" w:rsidR="00BF42DB" w:rsidRPr="00BF42DB" w:rsidRDefault="00BF42DB">
            <w:r w:rsidRPr="00BF42DB">
              <w:t xml:space="preserve"> </w:t>
            </w:r>
            <w:r>
              <w:t>$</w:t>
            </w:r>
            <w:r w:rsidRPr="00BF42DB">
              <w:t xml:space="preserve">34,683 </w:t>
            </w:r>
          </w:p>
        </w:tc>
      </w:tr>
      <w:tr w:rsidR="00CF11FA" w:rsidRPr="00BF42DB" w14:paraId="6CCC15BF" w14:textId="77777777" w:rsidTr="00CF11FA">
        <w:trPr>
          <w:trHeight w:val="300"/>
        </w:trPr>
        <w:tc>
          <w:tcPr>
            <w:tcW w:w="1474" w:type="dxa"/>
            <w:noWrap/>
            <w:hideMark/>
          </w:tcPr>
          <w:p w14:paraId="0EDD674E" w14:textId="77777777" w:rsidR="00BF42DB" w:rsidRPr="00BF42DB" w:rsidRDefault="00BF42DB">
            <w:r w:rsidRPr="00BF42DB">
              <w:t> </w:t>
            </w:r>
          </w:p>
        </w:tc>
        <w:tc>
          <w:tcPr>
            <w:tcW w:w="2528" w:type="dxa"/>
            <w:noWrap/>
            <w:hideMark/>
          </w:tcPr>
          <w:p w14:paraId="5ED0DD0C" w14:textId="77777777" w:rsidR="00BF42DB" w:rsidRPr="00BF42DB" w:rsidRDefault="00BF42DB">
            <w:pPr>
              <w:rPr>
                <w:b/>
                <w:bCs/>
              </w:rPr>
            </w:pPr>
            <w:r w:rsidRPr="00BF42DB">
              <w:rPr>
                <w:b/>
                <w:bCs/>
              </w:rPr>
              <w:t>Crisis Services</w:t>
            </w:r>
          </w:p>
        </w:tc>
        <w:tc>
          <w:tcPr>
            <w:tcW w:w="1420" w:type="dxa"/>
            <w:noWrap/>
            <w:hideMark/>
          </w:tcPr>
          <w:p w14:paraId="0DBCFAAA" w14:textId="77777777" w:rsidR="00BF42DB" w:rsidRPr="00BF42DB" w:rsidRDefault="00BF42DB">
            <w:r w:rsidRPr="00BF42DB">
              <w:t> </w:t>
            </w:r>
          </w:p>
        </w:tc>
        <w:tc>
          <w:tcPr>
            <w:tcW w:w="1069" w:type="dxa"/>
            <w:noWrap/>
            <w:hideMark/>
          </w:tcPr>
          <w:p w14:paraId="25E9156A" w14:textId="77777777" w:rsidR="00BF42DB" w:rsidRPr="00BF42DB" w:rsidRDefault="00BF42DB">
            <w:r w:rsidRPr="00BF42DB">
              <w:t> </w:t>
            </w:r>
          </w:p>
        </w:tc>
        <w:tc>
          <w:tcPr>
            <w:tcW w:w="1093" w:type="dxa"/>
            <w:noWrap/>
            <w:hideMark/>
          </w:tcPr>
          <w:p w14:paraId="79E74C2F" w14:textId="77777777" w:rsidR="00BF42DB" w:rsidRPr="00BF42DB" w:rsidRDefault="00BF42DB">
            <w:r w:rsidRPr="00BF42DB">
              <w:t> </w:t>
            </w:r>
          </w:p>
        </w:tc>
        <w:tc>
          <w:tcPr>
            <w:tcW w:w="653" w:type="dxa"/>
            <w:noWrap/>
            <w:hideMark/>
          </w:tcPr>
          <w:p w14:paraId="3962AE9F" w14:textId="77777777" w:rsidR="00BF42DB" w:rsidRPr="00BF42DB" w:rsidRDefault="00BF42DB">
            <w:r w:rsidRPr="00BF42DB">
              <w:t> </w:t>
            </w:r>
          </w:p>
        </w:tc>
        <w:tc>
          <w:tcPr>
            <w:tcW w:w="1221" w:type="dxa"/>
            <w:noWrap/>
            <w:hideMark/>
          </w:tcPr>
          <w:p w14:paraId="19D1D3DE" w14:textId="77777777" w:rsidR="00BF42DB" w:rsidRPr="00BF42DB" w:rsidRDefault="00BF42DB">
            <w:r w:rsidRPr="00BF42DB">
              <w:t> </w:t>
            </w:r>
          </w:p>
        </w:tc>
        <w:tc>
          <w:tcPr>
            <w:tcW w:w="1332" w:type="dxa"/>
            <w:noWrap/>
            <w:hideMark/>
          </w:tcPr>
          <w:p w14:paraId="21B9B7C7" w14:textId="77777777" w:rsidR="00BF42DB" w:rsidRPr="00BF42DB" w:rsidRDefault="00BF42DB">
            <w:r w:rsidRPr="00BF42DB">
              <w:t> </w:t>
            </w:r>
          </w:p>
        </w:tc>
      </w:tr>
      <w:tr w:rsidR="00CF11FA" w:rsidRPr="00BF42DB" w14:paraId="31026BFC" w14:textId="77777777" w:rsidTr="00CF11FA">
        <w:trPr>
          <w:trHeight w:val="300"/>
        </w:trPr>
        <w:tc>
          <w:tcPr>
            <w:tcW w:w="1474" w:type="dxa"/>
            <w:noWrap/>
            <w:hideMark/>
          </w:tcPr>
          <w:p w14:paraId="6C6B3306" w14:textId="77777777" w:rsidR="00BF42DB" w:rsidRPr="00BF42DB" w:rsidRDefault="00BF42DB" w:rsidP="00BF42DB">
            <w:r w:rsidRPr="00BF42DB">
              <w:t>32322</w:t>
            </w:r>
          </w:p>
        </w:tc>
        <w:tc>
          <w:tcPr>
            <w:tcW w:w="2528" w:type="dxa"/>
            <w:noWrap/>
            <w:hideMark/>
          </w:tcPr>
          <w:p w14:paraId="67916A15" w14:textId="77777777" w:rsidR="00BF42DB" w:rsidRPr="00BF42DB" w:rsidRDefault="00BF42DB">
            <w:r w:rsidRPr="00BF42DB">
              <w:t>Personal emergency response system</w:t>
            </w:r>
          </w:p>
        </w:tc>
        <w:tc>
          <w:tcPr>
            <w:tcW w:w="1420" w:type="dxa"/>
            <w:noWrap/>
            <w:hideMark/>
          </w:tcPr>
          <w:p w14:paraId="509FA00A" w14:textId="2E57CBCB" w:rsidR="00BF42DB" w:rsidRPr="00BF42DB" w:rsidRDefault="00BF42DB">
            <w:r>
              <w:t xml:space="preserve"> $</w:t>
            </w:r>
            <w:r w:rsidRPr="00BF42DB">
              <w:t xml:space="preserve">10,242 </w:t>
            </w:r>
          </w:p>
        </w:tc>
        <w:tc>
          <w:tcPr>
            <w:tcW w:w="1069" w:type="dxa"/>
            <w:noWrap/>
            <w:hideMark/>
          </w:tcPr>
          <w:p w14:paraId="16CB7581" w14:textId="77777777" w:rsidR="00BF42DB" w:rsidRPr="00BF42DB" w:rsidRDefault="00BF42DB">
            <w:r w:rsidRPr="00BF42DB">
              <w:t xml:space="preserve"> $              -   </w:t>
            </w:r>
          </w:p>
        </w:tc>
        <w:tc>
          <w:tcPr>
            <w:tcW w:w="1093" w:type="dxa"/>
            <w:noWrap/>
            <w:hideMark/>
          </w:tcPr>
          <w:p w14:paraId="16678F7C" w14:textId="1BA5E6F1" w:rsidR="00BF42DB" w:rsidRPr="00BF42DB" w:rsidRDefault="00BF42DB">
            <w:r>
              <w:t xml:space="preserve"> $</w:t>
            </w:r>
            <w:r w:rsidRPr="00BF42DB">
              <w:t xml:space="preserve">3,676 </w:t>
            </w:r>
          </w:p>
        </w:tc>
        <w:tc>
          <w:tcPr>
            <w:tcW w:w="653" w:type="dxa"/>
            <w:noWrap/>
            <w:hideMark/>
          </w:tcPr>
          <w:p w14:paraId="1DF855AD" w14:textId="77777777" w:rsidR="00BF42DB" w:rsidRPr="00BF42DB" w:rsidRDefault="00BF42DB">
            <w:r w:rsidRPr="00BF42DB">
              <w:t> </w:t>
            </w:r>
          </w:p>
        </w:tc>
        <w:tc>
          <w:tcPr>
            <w:tcW w:w="1221" w:type="dxa"/>
            <w:noWrap/>
            <w:hideMark/>
          </w:tcPr>
          <w:p w14:paraId="5AFB8837" w14:textId="77777777" w:rsidR="00BF42DB" w:rsidRPr="00BF42DB" w:rsidRDefault="00BF42DB">
            <w:r w:rsidRPr="00BF42DB">
              <w:t> </w:t>
            </w:r>
          </w:p>
        </w:tc>
        <w:tc>
          <w:tcPr>
            <w:tcW w:w="1332" w:type="dxa"/>
            <w:noWrap/>
            <w:hideMark/>
          </w:tcPr>
          <w:p w14:paraId="7EA592EC" w14:textId="3EF78DB9" w:rsidR="00BF42DB" w:rsidRPr="00BF42DB" w:rsidRDefault="00BF42DB">
            <w:r>
              <w:t xml:space="preserve"> $</w:t>
            </w:r>
            <w:r w:rsidRPr="00BF42DB">
              <w:t xml:space="preserve">13,918 </w:t>
            </w:r>
          </w:p>
        </w:tc>
      </w:tr>
      <w:tr w:rsidR="00CF11FA" w:rsidRPr="00BF42DB" w14:paraId="1157EC8A" w14:textId="77777777" w:rsidTr="00CF11FA">
        <w:trPr>
          <w:trHeight w:val="300"/>
        </w:trPr>
        <w:tc>
          <w:tcPr>
            <w:tcW w:w="1474" w:type="dxa"/>
            <w:noWrap/>
            <w:hideMark/>
          </w:tcPr>
          <w:p w14:paraId="44F56CF3" w14:textId="77777777" w:rsidR="00BF42DB" w:rsidRPr="00BF42DB" w:rsidRDefault="00BF42DB" w:rsidP="00BF42DB">
            <w:r w:rsidRPr="00BF42DB">
              <w:t>44301</w:t>
            </w:r>
          </w:p>
        </w:tc>
        <w:tc>
          <w:tcPr>
            <w:tcW w:w="2528" w:type="dxa"/>
            <w:noWrap/>
            <w:hideMark/>
          </w:tcPr>
          <w:p w14:paraId="16618E48" w14:textId="77777777" w:rsidR="00BF42DB" w:rsidRPr="00BF42DB" w:rsidRDefault="00BF42DB">
            <w:r w:rsidRPr="00BF42DB">
              <w:t>Crisis evaluation</w:t>
            </w:r>
          </w:p>
        </w:tc>
        <w:tc>
          <w:tcPr>
            <w:tcW w:w="1420" w:type="dxa"/>
            <w:noWrap/>
            <w:hideMark/>
          </w:tcPr>
          <w:p w14:paraId="379C1821" w14:textId="0E3D50EC" w:rsidR="00BF42DB" w:rsidRPr="00BF42DB" w:rsidRDefault="00BF42DB">
            <w:r>
              <w:t xml:space="preserve"> $</w:t>
            </w:r>
            <w:r w:rsidRPr="00BF42DB">
              <w:t xml:space="preserve">177,415 </w:t>
            </w:r>
          </w:p>
        </w:tc>
        <w:tc>
          <w:tcPr>
            <w:tcW w:w="1069" w:type="dxa"/>
            <w:noWrap/>
            <w:hideMark/>
          </w:tcPr>
          <w:p w14:paraId="7A5677C3" w14:textId="77777777" w:rsidR="00BF42DB" w:rsidRPr="00BF42DB" w:rsidRDefault="00BF42DB">
            <w:r w:rsidRPr="00BF42DB">
              <w:t> </w:t>
            </w:r>
          </w:p>
        </w:tc>
        <w:tc>
          <w:tcPr>
            <w:tcW w:w="1093" w:type="dxa"/>
            <w:noWrap/>
            <w:hideMark/>
          </w:tcPr>
          <w:p w14:paraId="623D6282" w14:textId="77777777" w:rsidR="00BF42DB" w:rsidRPr="00BF42DB" w:rsidRDefault="00BF42DB">
            <w:r w:rsidRPr="00BF42DB">
              <w:t> </w:t>
            </w:r>
          </w:p>
        </w:tc>
        <w:tc>
          <w:tcPr>
            <w:tcW w:w="653" w:type="dxa"/>
            <w:noWrap/>
            <w:hideMark/>
          </w:tcPr>
          <w:p w14:paraId="67F8FA01" w14:textId="77777777" w:rsidR="00BF42DB" w:rsidRPr="00BF42DB" w:rsidRDefault="00BF42DB">
            <w:r w:rsidRPr="00BF42DB">
              <w:t> </w:t>
            </w:r>
          </w:p>
        </w:tc>
        <w:tc>
          <w:tcPr>
            <w:tcW w:w="1221" w:type="dxa"/>
            <w:noWrap/>
            <w:hideMark/>
          </w:tcPr>
          <w:p w14:paraId="559BDDF7" w14:textId="77777777" w:rsidR="00BF42DB" w:rsidRPr="00BF42DB" w:rsidRDefault="00BF42DB">
            <w:r w:rsidRPr="00BF42DB">
              <w:t> </w:t>
            </w:r>
          </w:p>
        </w:tc>
        <w:tc>
          <w:tcPr>
            <w:tcW w:w="1332" w:type="dxa"/>
            <w:noWrap/>
            <w:hideMark/>
          </w:tcPr>
          <w:p w14:paraId="579F3242" w14:textId="3A60DFAB" w:rsidR="00BF42DB" w:rsidRPr="00BF42DB" w:rsidRDefault="00BF42DB">
            <w:r>
              <w:t xml:space="preserve"> $</w:t>
            </w:r>
            <w:r w:rsidRPr="00BF42DB">
              <w:t xml:space="preserve">177,415 </w:t>
            </w:r>
          </w:p>
        </w:tc>
      </w:tr>
      <w:tr w:rsidR="00CF11FA" w:rsidRPr="00BF42DB" w14:paraId="0680EFAE" w14:textId="77777777" w:rsidTr="00CF11FA">
        <w:trPr>
          <w:trHeight w:val="300"/>
        </w:trPr>
        <w:tc>
          <w:tcPr>
            <w:tcW w:w="1474" w:type="dxa"/>
            <w:noWrap/>
            <w:hideMark/>
          </w:tcPr>
          <w:p w14:paraId="751A2672" w14:textId="77777777" w:rsidR="00BF42DB" w:rsidRPr="00BF42DB" w:rsidRDefault="00BF42DB" w:rsidP="00BF42DB">
            <w:r w:rsidRPr="00BF42DB">
              <w:t>44302</w:t>
            </w:r>
          </w:p>
        </w:tc>
        <w:tc>
          <w:tcPr>
            <w:tcW w:w="2528" w:type="dxa"/>
            <w:hideMark/>
          </w:tcPr>
          <w:p w14:paraId="0741EC16" w14:textId="77777777" w:rsidR="00BF42DB" w:rsidRPr="00BF42DB" w:rsidRDefault="00BF42DB">
            <w:r w:rsidRPr="00BF42DB">
              <w:t>23 hour crisis observation &amp; holding</w:t>
            </w:r>
          </w:p>
        </w:tc>
        <w:tc>
          <w:tcPr>
            <w:tcW w:w="1420" w:type="dxa"/>
            <w:noWrap/>
            <w:hideMark/>
          </w:tcPr>
          <w:p w14:paraId="070AC776" w14:textId="77777777" w:rsidR="00BF42DB" w:rsidRPr="00BF42DB" w:rsidRDefault="00BF42DB">
            <w:r w:rsidRPr="00BF42DB">
              <w:t> </w:t>
            </w:r>
          </w:p>
        </w:tc>
        <w:tc>
          <w:tcPr>
            <w:tcW w:w="1069" w:type="dxa"/>
            <w:noWrap/>
            <w:hideMark/>
          </w:tcPr>
          <w:p w14:paraId="4392A793" w14:textId="77777777" w:rsidR="00BF42DB" w:rsidRPr="00BF42DB" w:rsidRDefault="00BF42DB">
            <w:r w:rsidRPr="00BF42DB">
              <w:t> </w:t>
            </w:r>
          </w:p>
        </w:tc>
        <w:tc>
          <w:tcPr>
            <w:tcW w:w="1093" w:type="dxa"/>
            <w:noWrap/>
            <w:hideMark/>
          </w:tcPr>
          <w:p w14:paraId="6C338499" w14:textId="77777777" w:rsidR="00BF42DB" w:rsidRPr="00BF42DB" w:rsidRDefault="00BF42DB">
            <w:r w:rsidRPr="00BF42DB">
              <w:t> </w:t>
            </w:r>
          </w:p>
        </w:tc>
        <w:tc>
          <w:tcPr>
            <w:tcW w:w="653" w:type="dxa"/>
            <w:noWrap/>
            <w:hideMark/>
          </w:tcPr>
          <w:p w14:paraId="0F72C564" w14:textId="77777777" w:rsidR="00BF42DB" w:rsidRPr="00BF42DB" w:rsidRDefault="00BF42DB">
            <w:r w:rsidRPr="00BF42DB">
              <w:t> </w:t>
            </w:r>
          </w:p>
        </w:tc>
        <w:tc>
          <w:tcPr>
            <w:tcW w:w="1221" w:type="dxa"/>
            <w:noWrap/>
            <w:hideMark/>
          </w:tcPr>
          <w:p w14:paraId="410B3EB5" w14:textId="77777777" w:rsidR="00BF42DB" w:rsidRPr="00BF42DB" w:rsidRDefault="00BF42DB">
            <w:r w:rsidRPr="00BF42DB">
              <w:t> </w:t>
            </w:r>
          </w:p>
        </w:tc>
        <w:tc>
          <w:tcPr>
            <w:tcW w:w="1332" w:type="dxa"/>
            <w:noWrap/>
            <w:hideMark/>
          </w:tcPr>
          <w:p w14:paraId="67717420" w14:textId="279B5EA7" w:rsidR="00BF42DB" w:rsidRPr="00BF42DB" w:rsidRDefault="00BF42DB" w:rsidP="00BF42DB">
            <w:r>
              <w:t xml:space="preserve"> $               </w:t>
            </w:r>
          </w:p>
        </w:tc>
      </w:tr>
      <w:tr w:rsidR="00CF11FA" w:rsidRPr="00BF42DB" w14:paraId="02DDB652" w14:textId="77777777" w:rsidTr="00CF11FA">
        <w:trPr>
          <w:trHeight w:val="300"/>
        </w:trPr>
        <w:tc>
          <w:tcPr>
            <w:tcW w:w="1474" w:type="dxa"/>
            <w:noWrap/>
            <w:hideMark/>
          </w:tcPr>
          <w:p w14:paraId="1B77A9F3" w14:textId="77777777" w:rsidR="00BF42DB" w:rsidRPr="00BF42DB" w:rsidRDefault="00BF42DB" w:rsidP="00BF42DB">
            <w:r w:rsidRPr="00BF42DB">
              <w:t>44305</w:t>
            </w:r>
          </w:p>
        </w:tc>
        <w:tc>
          <w:tcPr>
            <w:tcW w:w="2528" w:type="dxa"/>
            <w:noWrap/>
            <w:hideMark/>
          </w:tcPr>
          <w:p w14:paraId="58BF8A8B" w14:textId="77777777" w:rsidR="00BF42DB" w:rsidRPr="00BF42DB" w:rsidRDefault="00BF42DB">
            <w:r w:rsidRPr="00BF42DB">
              <w:t>24 hour access to crisis response</w:t>
            </w:r>
          </w:p>
        </w:tc>
        <w:tc>
          <w:tcPr>
            <w:tcW w:w="1420" w:type="dxa"/>
            <w:noWrap/>
            <w:hideMark/>
          </w:tcPr>
          <w:p w14:paraId="4732EA56" w14:textId="536474E7" w:rsidR="00BF42DB" w:rsidRPr="00BF42DB" w:rsidRDefault="00BF42DB">
            <w:r>
              <w:t xml:space="preserve"> $</w:t>
            </w:r>
            <w:r w:rsidRPr="00BF42DB">
              <w:t xml:space="preserve">37,895 </w:t>
            </w:r>
          </w:p>
        </w:tc>
        <w:tc>
          <w:tcPr>
            <w:tcW w:w="1069" w:type="dxa"/>
            <w:noWrap/>
            <w:hideMark/>
          </w:tcPr>
          <w:p w14:paraId="0754B80B" w14:textId="77777777" w:rsidR="00BF42DB" w:rsidRPr="00BF42DB" w:rsidRDefault="00BF42DB">
            <w:r w:rsidRPr="00BF42DB">
              <w:t> </w:t>
            </w:r>
          </w:p>
        </w:tc>
        <w:tc>
          <w:tcPr>
            <w:tcW w:w="1093" w:type="dxa"/>
            <w:noWrap/>
            <w:hideMark/>
          </w:tcPr>
          <w:p w14:paraId="58252675" w14:textId="77777777" w:rsidR="00BF42DB" w:rsidRPr="00BF42DB" w:rsidRDefault="00BF42DB">
            <w:r w:rsidRPr="00BF42DB">
              <w:t> </w:t>
            </w:r>
          </w:p>
        </w:tc>
        <w:tc>
          <w:tcPr>
            <w:tcW w:w="653" w:type="dxa"/>
            <w:noWrap/>
            <w:hideMark/>
          </w:tcPr>
          <w:p w14:paraId="244133A4" w14:textId="77777777" w:rsidR="00BF42DB" w:rsidRPr="00BF42DB" w:rsidRDefault="00BF42DB">
            <w:r w:rsidRPr="00BF42DB">
              <w:t> </w:t>
            </w:r>
          </w:p>
        </w:tc>
        <w:tc>
          <w:tcPr>
            <w:tcW w:w="1221" w:type="dxa"/>
            <w:noWrap/>
            <w:hideMark/>
          </w:tcPr>
          <w:p w14:paraId="7466EBF3" w14:textId="77777777" w:rsidR="00BF42DB" w:rsidRPr="00BF42DB" w:rsidRDefault="00BF42DB">
            <w:r w:rsidRPr="00BF42DB">
              <w:t> </w:t>
            </w:r>
          </w:p>
        </w:tc>
        <w:tc>
          <w:tcPr>
            <w:tcW w:w="1332" w:type="dxa"/>
            <w:noWrap/>
            <w:hideMark/>
          </w:tcPr>
          <w:p w14:paraId="2B76AD29" w14:textId="3863546F" w:rsidR="00BF42DB" w:rsidRPr="00BF42DB" w:rsidRDefault="00BF42DB">
            <w:r>
              <w:t xml:space="preserve"> $</w:t>
            </w:r>
            <w:r w:rsidRPr="00BF42DB">
              <w:t xml:space="preserve">37,895 </w:t>
            </w:r>
          </w:p>
        </w:tc>
      </w:tr>
      <w:tr w:rsidR="00CF11FA" w:rsidRPr="00BF42DB" w14:paraId="5B907EDB" w14:textId="77777777" w:rsidTr="00CF11FA">
        <w:trPr>
          <w:trHeight w:val="300"/>
        </w:trPr>
        <w:tc>
          <w:tcPr>
            <w:tcW w:w="1474" w:type="dxa"/>
            <w:noWrap/>
            <w:hideMark/>
          </w:tcPr>
          <w:p w14:paraId="0EA812A7" w14:textId="77777777" w:rsidR="00BF42DB" w:rsidRPr="00BF42DB" w:rsidRDefault="00BF42DB" w:rsidP="00BF42DB">
            <w:r w:rsidRPr="00BF42DB">
              <w:t>44307</w:t>
            </w:r>
          </w:p>
        </w:tc>
        <w:tc>
          <w:tcPr>
            <w:tcW w:w="2528" w:type="dxa"/>
            <w:hideMark/>
          </w:tcPr>
          <w:p w14:paraId="60E04040" w14:textId="77777777" w:rsidR="00BF42DB" w:rsidRPr="00BF42DB" w:rsidRDefault="00BF42DB">
            <w:r w:rsidRPr="00BF42DB">
              <w:t>Mobile response **</w:t>
            </w:r>
          </w:p>
        </w:tc>
        <w:tc>
          <w:tcPr>
            <w:tcW w:w="1420" w:type="dxa"/>
            <w:noWrap/>
            <w:hideMark/>
          </w:tcPr>
          <w:p w14:paraId="160DAED8" w14:textId="31FE7BFA" w:rsidR="00BF42DB" w:rsidRPr="00BF42DB" w:rsidRDefault="00BF42DB">
            <w:r>
              <w:t xml:space="preserve"> $</w:t>
            </w:r>
            <w:r w:rsidRPr="00BF42DB">
              <w:t xml:space="preserve">1,770,970 </w:t>
            </w:r>
          </w:p>
        </w:tc>
        <w:tc>
          <w:tcPr>
            <w:tcW w:w="1069" w:type="dxa"/>
            <w:noWrap/>
            <w:hideMark/>
          </w:tcPr>
          <w:p w14:paraId="25F954E9" w14:textId="77777777" w:rsidR="00BF42DB" w:rsidRPr="00BF42DB" w:rsidRDefault="00BF42DB">
            <w:r w:rsidRPr="00BF42DB">
              <w:t> </w:t>
            </w:r>
          </w:p>
        </w:tc>
        <w:tc>
          <w:tcPr>
            <w:tcW w:w="1093" w:type="dxa"/>
            <w:noWrap/>
            <w:hideMark/>
          </w:tcPr>
          <w:p w14:paraId="693B2A36" w14:textId="77777777" w:rsidR="00BF42DB" w:rsidRPr="00BF42DB" w:rsidRDefault="00BF42DB">
            <w:r w:rsidRPr="00BF42DB">
              <w:t> </w:t>
            </w:r>
          </w:p>
        </w:tc>
        <w:tc>
          <w:tcPr>
            <w:tcW w:w="653" w:type="dxa"/>
            <w:noWrap/>
            <w:hideMark/>
          </w:tcPr>
          <w:p w14:paraId="1DCF42F8" w14:textId="77777777" w:rsidR="00BF42DB" w:rsidRPr="00BF42DB" w:rsidRDefault="00BF42DB">
            <w:r w:rsidRPr="00BF42DB">
              <w:t> </w:t>
            </w:r>
          </w:p>
        </w:tc>
        <w:tc>
          <w:tcPr>
            <w:tcW w:w="1221" w:type="dxa"/>
            <w:noWrap/>
            <w:hideMark/>
          </w:tcPr>
          <w:p w14:paraId="3348E668" w14:textId="77777777" w:rsidR="00BF42DB" w:rsidRPr="00BF42DB" w:rsidRDefault="00BF42DB">
            <w:r w:rsidRPr="00BF42DB">
              <w:t> </w:t>
            </w:r>
          </w:p>
        </w:tc>
        <w:tc>
          <w:tcPr>
            <w:tcW w:w="1332" w:type="dxa"/>
            <w:noWrap/>
            <w:hideMark/>
          </w:tcPr>
          <w:p w14:paraId="0EBBF41C" w14:textId="6B48D66F" w:rsidR="00BF42DB" w:rsidRPr="00BF42DB" w:rsidRDefault="00BF42DB">
            <w:r>
              <w:t xml:space="preserve"> $</w:t>
            </w:r>
            <w:r w:rsidRPr="00BF42DB">
              <w:t xml:space="preserve">1,770,970 </w:t>
            </w:r>
          </w:p>
        </w:tc>
      </w:tr>
      <w:tr w:rsidR="00CF11FA" w:rsidRPr="00BF42DB" w14:paraId="2D0BEDA4" w14:textId="77777777" w:rsidTr="00CF11FA">
        <w:trPr>
          <w:trHeight w:val="300"/>
        </w:trPr>
        <w:tc>
          <w:tcPr>
            <w:tcW w:w="1474" w:type="dxa"/>
            <w:noWrap/>
            <w:hideMark/>
          </w:tcPr>
          <w:p w14:paraId="515F8999" w14:textId="77777777" w:rsidR="00BF42DB" w:rsidRPr="00BF42DB" w:rsidRDefault="00BF42DB" w:rsidP="00BF42DB">
            <w:r w:rsidRPr="00BF42DB">
              <w:lastRenderedPageBreak/>
              <w:t>44312</w:t>
            </w:r>
          </w:p>
        </w:tc>
        <w:tc>
          <w:tcPr>
            <w:tcW w:w="2528" w:type="dxa"/>
            <w:hideMark/>
          </w:tcPr>
          <w:p w14:paraId="592E9DF4" w14:textId="77777777" w:rsidR="00BF42DB" w:rsidRPr="00BF42DB" w:rsidRDefault="00BF42DB">
            <w:r w:rsidRPr="00BF42DB">
              <w:t>Crisis Stabilization community-based services **</w:t>
            </w:r>
          </w:p>
        </w:tc>
        <w:tc>
          <w:tcPr>
            <w:tcW w:w="1420" w:type="dxa"/>
            <w:noWrap/>
            <w:hideMark/>
          </w:tcPr>
          <w:p w14:paraId="6C6E7EA4" w14:textId="77777777" w:rsidR="00BF42DB" w:rsidRPr="00BF42DB" w:rsidRDefault="00BF42DB">
            <w:r w:rsidRPr="00BF42DB">
              <w:t> </w:t>
            </w:r>
          </w:p>
        </w:tc>
        <w:tc>
          <w:tcPr>
            <w:tcW w:w="1069" w:type="dxa"/>
            <w:noWrap/>
            <w:hideMark/>
          </w:tcPr>
          <w:p w14:paraId="65FD5415" w14:textId="77777777" w:rsidR="00BF42DB" w:rsidRPr="00BF42DB" w:rsidRDefault="00BF42DB">
            <w:r w:rsidRPr="00BF42DB">
              <w:t> </w:t>
            </w:r>
          </w:p>
        </w:tc>
        <w:tc>
          <w:tcPr>
            <w:tcW w:w="1093" w:type="dxa"/>
            <w:noWrap/>
            <w:hideMark/>
          </w:tcPr>
          <w:p w14:paraId="428FA93B" w14:textId="77777777" w:rsidR="00BF42DB" w:rsidRPr="00BF42DB" w:rsidRDefault="00BF42DB">
            <w:r w:rsidRPr="00BF42DB">
              <w:t> </w:t>
            </w:r>
          </w:p>
        </w:tc>
        <w:tc>
          <w:tcPr>
            <w:tcW w:w="653" w:type="dxa"/>
            <w:noWrap/>
            <w:hideMark/>
          </w:tcPr>
          <w:p w14:paraId="1C5C2316" w14:textId="77777777" w:rsidR="00BF42DB" w:rsidRPr="00BF42DB" w:rsidRDefault="00BF42DB">
            <w:r w:rsidRPr="00BF42DB">
              <w:t> </w:t>
            </w:r>
          </w:p>
        </w:tc>
        <w:tc>
          <w:tcPr>
            <w:tcW w:w="1221" w:type="dxa"/>
            <w:noWrap/>
            <w:hideMark/>
          </w:tcPr>
          <w:p w14:paraId="15BAD6FD" w14:textId="77777777" w:rsidR="00BF42DB" w:rsidRPr="00BF42DB" w:rsidRDefault="00BF42DB">
            <w:r w:rsidRPr="00BF42DB">
              <w:t> </w:t>
            </w:r>
          </w:p>
        </w:tc>
        <w:tc>
          <w:tcPr>
            <w:tcW w:w="1332" w:type="dxa"/>
            <w:noWrap/>
            <w:hideMark/>
          </w:tcPr>
          <w:p w14:paraId="3BD67324" w14:textId="658CA7A4" w:rsidR="00BF42DB" w:rsidRPr="00BF42DB" w:rsidRDefault="00BF42DB" w:rsidP="00BF42DB">
            <w:r>
              <w:t xml:space="preserve"> $              </w:t>
            </w:r>
          </w:p>
        </w:tc>
      </w:tr>
      <w:tr w:rsidR="00CF11FA" w:rsidRPr="00BF42DB" w14:paraId="60F16047" w14:textId="77777777" w:rsidTr="00CF11FA">
        <w:trPr>
          <w:trHeight w:val="300"/>
        </w:trPr>
        <w:tc>
          <w:tcPr>
            <w:tcW w:w="1474" w:type="dxa"/>
            <w:noWrap/>
            <w:hideMark/>
          </w:tcPr>
          <w:p w14:paraId="3DA883F2" w14:textId="77777777" w:rsidR="00BF42DB" w:rsidRPr="00BF42DB" w:rsidRDefault="00BF42DB" w:rsidP="00BF42DB">
            <w:r w:rsidRPr="00BF42DB">
              <w:t>44313</w:t>
            </w:r>
          </w:p>
        </w:tc>
        <w:tc>
          <w:tcPr>
            <w:tcW w:w="2528" w:type="dxa"/>
            <w:hideMark/>
          </w:tcPr>
          <w:p w14:paraId="04DAACD1" w14:textId="77777777" w:rsidR="00BF42DB" w:rsidRPr="00BF42DB" w:rsidRDefault="00BF42DB">
            <w:r w:rsidRPr="00BF42DB">
              <w:t>Crisis Stabilization residential services **</w:t>
            </w:r>
          </w:p>
        </w:tc>
        <w:tc>
          <w:tcPr>
            <w:tcW w:w="1420" w:type="dxa"/>
            <w:noWrap/>
            <w:hideMark/>
          </w:tcPr>
          <w:p w14:paraId="54246F7E" w14:textId="531491DC" w:rsidR="00BF42DB" w:rsidRPr="00BF42DB" w:rsidRDefault="00BF42DB">
            <w:r>
              <w:t xml:space="preserve"> $</w:t>
            </w:r>
            <w:r w:rsidRPr="00BF42DB">
              <w:t xml:space="preserve">37,975 </w:t>
            </w:r>
          </w:p>
        </w:tc>
        <w:tc>
          <w:tcPr>
            <w:tcW w:w="1069" w:type="dxa"/>
            <w:noWrap/>
            <w:hideMark/>
          </w:tcPr>
          <w:p w14:paraId="14D61D00" w14:textId="77777777" w:rsidR="00BF42DB" w:rsidRPr="00BF42DB" w:rsidRDefault="00BF42DB">
            <w:r w:rsidRPr="00BF42DB">
              <w:t> </w:t>
            </w:r>
          </w:p>
        </w:tc>
        <w:tc>
          <w:tcPr>
            <w:tcW w:w="1093" w:type="dxa"/>
            <w:noWrap/>
            <w:hideMark/>
          </w:tcPr>
          <w:p w14:paraId="752355E0" w14:textId="77777777" w:rsidR="00BF42DB" w:rsidRPr="00BF42DB" w:rsidRDefault="00BF42DB">
            <w:r w:rsidRPr="00BF42DB">
              <w:t> </w:t>
            </w:r>
          </w:p>
        </w:tc>
        <w:tc>
          <w:tcPr>
            <w:tcW w:w="653" w:type="dxa"/>
            <w:noWrap/>
            <w:hideMark/>
          </w:tcPr>
          <w:p w14:paraId="67A25A26" w14:textId="77777777" w:rsidR="00BF42DB" w:rsidRPr="00BF42DB" w:rsidRDefault="00BF42DB">
            <w:r w:rsidRPr="00BF42DB">
              <w:t> </w:t>
            </w:r>
          </w:p>
        </w:tc>
        <w:tc>
          <w:tcPr>
            <w:tcW w:w="1221" w:type="dxa"/>
            <w:noWrap/>
            <w:hideMark/>
          </w:tcPr>
          <w:p w14:paraId="5A6953AC" w14:textId="77777777" w:rsidR="00BF42DB" w:rsidRPr="00BF42DB" w:rsidRDefault="00BF42DB">
            <w:r w:rsidRPr="00BF42DB">
              <w:t> </w:t>
            </w:r>
          </w:p>
        </w:tc>
        <w:tc>
          <w:tcPr>
            <w:tcW w:w="1332" w:type="dxa"/>
            <w:noWrap/>
            <w:hideMark/>
          </w:tcPr>
          <w:p w14:paraId="15BBCE98" w14:textId="50B50513" w:rsidR="00BF42DB" w:rsidRPr="00BF42DB" w:rsidRDefault="00BF42DB">
            <w:r>
              <w:t xml:space="preserve"> $</w:t>
            </w:r>
            <w:r w:rsidRPr="00BF42DB">
              <w:t xml:space="preserve">37,975 </w:t>
            </w:r>
          </w:p>
        </w:tc>
      </w:tr>
      <w:tr w:rsidR="00CF11FA" w:rsidRPr="00BF42DB" w14:paraId="0D988E7B" w14:textId="77777777" w:rsidTr="00CF11FA">
        <w:trPr>
          <w:trHeight w:val="300"/>
        </w:trPr>
        <w:tc>
          <w:tcPr>
            <w:tcW w:w="1474" w:type="dxa"/>
            <w:noWrap/>
            <w:hideMark/>
          </w:tcPr>
          <w:p w14:paraId="27077370" w14:textId="77777777" w:rsidR="00BF42DB" w:rsidRPr="00BF42DB" w:rsidRDefault="00BF42DB" w:rsidP="00BF42DB">
            <w:r w:rsidRPr="00BF42DB">
              <w:t>44396</w:t>
            </w:r>
          </w:p>
        </w:tc>
        <w:tc>
          <w:tcPr>
            <w:tcW w:w="2528" w:type="dxa"/>
            <w:hideMark/>
          </w:tcPr>
          <w:p w14:paraId="63E45BE3" w14:textId="77777777" w:rsidR="00BF42DB" w:rsidRPr="00BF42DB" w:rsidRDefault="00BF42DB">
            <w:r w:rsidRPr="00BF42DB">
              <w:t>Access Centers: start-up / sustainability</w:t>
            </w:r>
          </w:p>
        </w:tc>
        <w:tc>
          <w:tcPr>
            <w:tcW w:w="1420" w:type="dxa"/>
            <w:noWrap/>
            <w:hideMark/>
          </w:tcPr>
          <w:p w14:paraId="4AA60940" w14:textId="0CA6000E" w:rsidR="00BF42DB" w:rsidRPr="00BF42DB" w:rsidRDefault="00BF42DB">
            <w:r>
              <w:t xml:space="preserve"> $</w:t>
            </w:r>
            <w:r w:rsidRPr="00BF42DB">
              <w:t xml:space="preserve">3,115,314 </w:t>
            </w:r>
          </w:p>
        </w:tc>
        <w:tc>
          <w:tcPr>
            <w:tcW w:w="1069" w:type="dxa"/>
            <w:noWrap/>
            <w:hideMark/>
          </w:tcPr>
          <w:p w14:paraId="5EBDCAC5" w14:textId="77777777" w:rsidR="00BF42DB" w:rsidRPr="00BF42DB" w:rsidRDefault="00BF42DB">
            <w:r w:rsidRPr="00BF42DB">
              <w:t> </w:t>
            </w:r>
          </w:p>
        </w:tc>
        <w:tc>
          <w:tcPr>
            <w:tcW w:w="1093" w:type="dxa"/>
            <w:noWrap/>
            <w:hideMark/>
          </w:tcPr>
          <w:p w14:paraId="3218BE56" w14:textId="77777777" w:rsidR="00BF42DB" w:rsidRPr="00BF42DB" w:rsidRDefault="00BF42DB">
            <w:r w:rsidRPr="00BF42DB">
              <w:t> </w:t>
            </w:r>
          </w:p>
        </w:tc>
        <w:tc>
          <w:tcPr>
            <w:tcW w:w="653" w:type="dxa"/>
            <w:noWrap/>
            <w:hideMark/>
          </w:tcPr>
          <w:p w14:paraId="7A4AA9C1" w14:textId="77777777" w:rsidR="00BF42DB" w:rsidRPr="00BF42DB" w:rsidRDefault="00BF42DB">
            <w:r w:rsidRPr="00BF42DB">
              <w:t> </w:t>
            </w:r>
          </w:p>
        </w:tc>
        <w:tc>
          <w:tcPr>
            <w:tcW w:w="1221" w:type="dxa"/>
            <w:noWrap/>
            <w:hideMark/>
          </w:tcPr>
          <w:p w14:paraId="1D5F3A04" w14:textId="77777777" w:rsidR="00BF42DB" w:rsidRPr="00BF42DB" w:rsidRDefault="00BF42DB">
            <w:r w:rsidRPr="00BF42DB">
              <w:t> </w:t>
            </w:r>
          </w:p>
        </w:tc>
        <w:tc>
          <w:tcPr>
            <w:tcW w:w="1332" w:type="dxa"/>
            <w:noWrap/>
            <w:hideMark/>
          </w:tcPr>
          <w:p w14:paraId="69416A51" w14:textId="7D0D5FC4" w:rsidR="00BF42DB" w:rsidRPr="00BF42DB" w:rsidRDefault="00BF42DB">
            <w:r>
              <w:t xml:space="preserve"> $</w:t>
            </w:r>
            <w:r w:rsidRPr="00BF42DB">
              <w:t xml:space="preserve">3,115,314 </w:t>
            </w:r>
          </w:p>
        </w:tc>
      </w:tr>
      <w:tr w:rsidR="00CF11FA" w:rsidRPr="00BF42DB" w14:paraId="689DAC20" w14:textId="77777777" w:rsidTr="00CF11FA">
        <w:trPr>
          <w:trHeight w:val="300"/>
        </w:trPr>
        <w:tc>
          <w:tcPr>
            <w:tcW w:w="1474" w:type="dxa"/>
            <w:noWrap/>
            <w:hideMark/>
          </w:tcPr>
          <w:p w14:paraId="309EAB20" w14:textId="77777777" w:rsidR="00BF42DB" w:rsidRPr="00BF42DB" w:rsidRDefault="00BF42DB">
            <w:r w:rsidRPr="00BF42DB">
              <w:t> </w:t>
            </w:r>
          </w:p>
        </w:tc>
        <w:tc>
          <w:tcPr>
            <w:tcW w:w="2528" w:type="dxa"/>
            <w:noWrap/>
            <w:hideMark/>
          </w:tcPr>
          <w:p w14:paraId="5217A511" w14:textId="77777777" w:rsidR="00BF42DB" w:rsidRPr="00BF42DB" w:rsidRDefault="00BF42DB">
            <w:pPr>
              <w:rPr>
                <w:b/>
                <w:bCs/>
              </w:rPr>
            </w:pPr>
            <w:r w:rsidRPr="00BF42DB">
              <w:rPr>
                <w:b/>
                <w:bCs/>
              </w:rPr>
              <w:t>Support for Community Living</w:t>
            </w:r>
          </w:p>
        </w:tc>
        <w:tc>
          <w:tcPr>
            <w:tcW w:w="1420" w:type="dxa"/>
            <w:noWrap/>
            <w:hideMark/>
          </w:tcPr>
          <w:p w14:paraId="70247116" w14:textId="77777777" w:rsidR="00BF42DB" w:rsidRPr="00BF42DB" w:rsidRDefault="00BF42DB">
            <w:r w:rsidRPr="00BF42DB">
              <w:t> </w:t>
            </w:r>
          </w:p>
        </w:tc>
        <w:tc>
          <w:tcPr>
            <w:tcW w:w="1069" w:type="dxa"/>
            <w:noWrap/>
            <w:hideMark/>
          </w:tcPr>
          <w:p w14:paraId="4113591F" w14:textId="77777777" w:rsidR="00BF42DB" w:rsidRPr="00BF42DB" w:rsidRDefault="00BF42DB">
            <w:r w:rsidRPr="00BF42DB">
              <w:t> </w:t>
            </w:r>
          </w:p>
        </w:tc>
        <w:tc>
          <w:tcPr>
            <w:tcW w:w="1093" w:type="dxa"/>
            <w:noWrap/>
            <w:hideMark/>
          </w:tcPr>
          <w:p w14:paraId="1E4EC51E" w14:textId="77777777" w:rsidR="00BF42DB" w:rsidRPr="00BF42DB" w:rsidRDefault="00BF42DB">
            <w:r w:rsidRPr="00BF42DB">
              <w:t> </w:t>
            </w:r>
          </w:p>
        </w:tc>
        <w:tc>
          <w:tcPr>
            <w:tcW w:w="653" w:type="dxa"/>
            <w:noWrap/>
            <w:hideMark/>
          </w:tcPr>
          <w:p w14:paraId="4EECD4FB" w14:textId="77777777" w:rsidR="00BF42DB" w:rsidRPr="00BF42DB" w:rsidRDefault="00BF42DB">
            <w:r w:rsidRPr="00BF42DB">
              <w:t> </w:t>
            </w:r>
          </w:p>
        </w:tc>
        <w:tc>
          <w:tcPr>
            <w:tcW w:w="1221" w:type="dxa"/>
            <w:noWrap/>
            <w:hideMark/>
          </w:tcPr>
          <w:p w14:paraId="6EB38D27" w14:textId="77777777" w:rsidR="00BF42DB" w:rsidRPr="00BF42DB" w:rsidRDefault="00BF42DB">
            <w:r w:rsidRPr="00BF42DB">
              <w:t> </w:t>
            </w:r>
          </w:p>
        </w:tc>
        <w:tc>
          <w:tcPr>
            <w:tcW w:w="1332" w:type="dxa"/>
            <w:noWrap/>
            <w:hideMark/>
          </w:tcPr>
          <w:p w14:paraId="793B078D" w14:textId="77777777" w:rsidR="00BF42DB" w:rsidRPr="00BF42DB" w:rsidRDefault="00BF42DB">
            <w:r w:rsidRPr="00BF42DB">
              <w:t> </w:t>
            </w:r>
          </w:p>
        </w:tc>
      </w:tr>
      <w:tr w:rsidR="00CF11FA" w:rsidRPr="00BF42DB" w14:paraId="323F34B4" w14:textId="77777777" w:rsidTr="00CF11FA">
        <w:trPr>
          <w:trHeight w:val="300"/>
        </w:trPr>
        <w:tc>
          <w:tcPr>
            <w:tcW w:w="1474" w:type="dxa"/>
            <w:noWrap/>
            <w:hideMark/>
          </w:tcPr>
          <w:p w14:paraId="03E123DE" w14:textId="77777777" w:rsidR="00BF42DB" w:rsidRPr="00BF42DB" w:rsidRDefault="00BF42DB" w:rsidP="00BF42DB">
            <w:r w:rsidRPr="00BF42DB">
              <w:t>32320</w:t>
            </w:r>
          </w:p>
        </w:tc>
        <w:tc>
          <w:tcPr>
            <w:tcW w:w="2528" w:type="dxa"/>
            <w:noWrap/>
            <w:hideMark/>
          </w:tcPr>
          <w:p w14:paraId="6F299FC3" w14:textId="77777777" w:rsidR="00BF42DB" w:rsidRPr="00BF42DB" w:rsidRDefault="00BF42DB">
            <w:r w:rsidRPr="00BF42DB">
              <w:t>Home health aide</w:t>
            </w:r>
          </w:p>
        </w:tc>
        <w:tc>
          <w:tcPr>
            <w:tcW w:w="1420" w:type="dxa"/>
            <w:noWrap/>
            <w:hideMark/>
          </w:tcPr>
          <w:p w14:paraId="2AE2EACF" w14:textId="77777777" w:rsidR="00BF42DB" w:rsidRPr="00BF42DB" w:rsidRDefault="00BF42DB">
            <w:r w:rsidRPr="00BF42DB">
              <w:t> </w:t>
            </w:r>
          </w:p>
        </w:tc>
        <w:tc>
          <w:tcPr>
            <w:tcW w:w="1069" w:type="dxa"/>
            <w:noWrap/>
            <w:hideMark/>
          </w:tcPr>
          <w:p w14:paraId="5E56E17C" w14:textId="77777777" w:rsidR="00BF42DB" w:rsidRPr="00BF42DB" w:rsidRDefault="00BF42DB">
            <w:r w:rsidRPr="00BF42DB">
              <w:t> </w:t>
            </w:r>
          </w:p>
        </w:tc>
        <w:tc>
          <w:tcPr>
            <w:tcW w:w="1093" w:type="dxa"/>
            <w:noWrap/>
            <w:hideMark/>
          </w:tcPr>
          <w:p w14:paraId="46154D87" w14:textId="77777777" w:rsidR="00BF42DB" w:rsidRPr="00BF42DB" w:rsidRDefault="00BF42DB">
            <w:r w:rsidRPr="00BF42DB">
              <w:t> </w:t>
            </w:r>
          </w:p>
        </w:tc>
        <w:tc>
          <w:tcPr>
            <w:tcW w:w="653" w:type="dxa"/>
            <w:noWrap/>
            <w:hideMark/>
          </w:tcPr>
          <w:p w14:paraId="3A4C1B12" w14:textId="77777777" w:rsidR="00BF42DB" w:rsidRPr="00BF42DB" w:rsidRDefault="00BF42DB">
            <w:r w:rsidRPr="00BF42DB">
              <w:t> </w:t>
            </w:r>
          </w:p>
        </w:tc>
        <w:tc>
          <w:tcPr>
            <w:tcW w:w="1221" w:type="dxa"/>
            <w:noWrap/>
            <w:hideMark/>
          </w:tcPr>
          <w:p w14:paraId="14B75204" w14:textId="77777777" w:rsidR="00BF42DB" w:rsidRPr="00BF42DB" w:rsidRDefault="00BF42DB">
            <w:r w:rsidRPr="00BF42DB">
              <w:t> </w:t>
            </w:r>
          </w:p>
        </w:tc>
        <w:tc>
          <w:tcPr>
            <w:tcW w:w="1332" w:type="dxa"/>
            <w:noWrap/>
            <w:hideMark/>
          </w:tcPr>
          <w:p w14:paraId="57D21A13" w14:textId="03DF416F" w:rsidR="00BF42DB" w:rsidRPr="00BF42DB" w:rsidRDefault="00BF42DB" w:rsidP="00BF42DB">
            <w:r>
              <w:t xml:space="preserve"> $                     </w:t>
            </w:r>
          </w:p>
        </w:tc>
      </w:tr>
      <w:tr w:rsidR="00CF11FA" w:rsidRPr="00BF42DB" w14:paraId="7B4F36B5" w14:textId="77777777" w:rsidTr="00CF11FA">
        <w:trPr>
          <w:trHeight w:val="300"/>
        </w:trPr>
        <w:tc>
          <w:tcPr>
            <w:tcW w:w="1474" w:type="dxa"/>
            <w:noWrap/>
            <w:hideMark/>
          </w:tcPr>
          <w:p w14:paraId="3DD5A326" w14:textId="77777777" w:rsidR="00BF42DB" w:rsidRPr="00BF42DB" w:rsidRDefault="00BF42DB" w:rsidP="00BF42DB">
            <w:r w:rsidRPr="00BF42DB">
              <w:t>32325</w:t>
            </w:r>
          </w:p>
        </w:tc>
        <w:tc>
          <w:tcPr>
            <w:tcW w:w="2528" w:type="dxa"/>
            <w:noWrap/>
            <w:hideMark/>
          </w:tcPr>
          <w:p w14:paraId="47E0C6C4" w14:textId="77777777" w:rsidR="00BF42DB" w:rsidRPr="00BF42DB" w:rsidRDefault="00BF42DB">
            <w:r w:rsidRPr="00BF42DB">
              <w:t>Respite</w:t>
            </w:r>
          </w:p>
        </w:tc>
        <w:tc>
          <w:tcPr>
            <w:tcW w:w="1420" w:type="dxa"/>
            <w:noWrap/>
            <w:hideMark/>
          </w:tcPr>
          <w:p w14:paraId="15361E81" w14:textId="012F8004" w:rsidR="00BF42DB" w:rsidRPr="00BF42DB" w:rsidRDefault="00BF42DB">
            <w:r>
              <w:t xml:space="preserve"> $</w:t>
            </w:r>
            <w:r w:rsidRPr="00BF42DB">
              <w:t xml:space="preserve">5,629 </w:t>
            </w:r>
          </w:p>
        </w:tc>
        <w:tc>
          <w:tcPr>
            <w:tcW w:w="1069" w:type="dxa"/>
            <w:noWrap/>
            <w:hideMark/>
          </w:tcPr>
          <w:p w14:paraId="583CF169" w14:textId="00CAC8C8" w:rsidR="00BF42DB" w:rsidRPr="00BF42DB" w:rsidRDefault="00BF42DB">
            <w:r>
              <w:t xml:space="preserve"> $</w:t>
            </w:r>
            <w:r w:rsidRPr="00BF42DB">
              <w:t xml:space="preserve">3,956 </w:t>
            </w:r>
          </w:p>
        </w:tc>
        <w:tc>
          <w:tcPr>
            <w:tcW w:w="1093" w:type="dxa"/>
            <w:noWrap/>
            <w:hideMark/>
          </w:tcPr>
          <w:p w14:paraId="35062BFA" w14:textId="38C9FCE7" w:rsidR="00BF42DB" w:rsidRPr="00BF42DB" w:rsidRDefault="00BF42DB">
            <w:r>
              <w:t xml:space="preserve"> $</w:t>
            </w:r>
            <w:r w:rsidRPr="00BF42DB">
              <w:t xml:space="preserve">8,578 </w:t>
            </w:r>
          </w:p>
        </w:tc>
        <w:tc>
          <w:tcPr>
            <w:tcW w:w="653" w:type="dxa"/>
            <w:noWrap/>
            <w:hideMark/>
          </w:tcPr>
          <w:p w14:paraId="48D1DFB3" w14:textId="77777777" w:rsidR="00BF42DB" w:rsidRPr="00BF42DB" w:rsidRDefault="00BF42DB">
            <w:r w:rsidRPr="00BF42DB">
              <w:t> </w:t>
            </w:r>
          </w:p>
        </w:tc>
        <w:tc>
          <w:tcPr>
            <w:tcW w:w="1221" w:type="dxa"/>
            <w:noWrap/>
            <w:hideMark/>
          </w:tcPr>
          <w:p w14:paraId="367FB39D" w14:textId="77777777" w:rsidR="00BF42DB" w:rsidRPr="00BF42DB" w:rsidRDefault="00BF42DB">
            <w:r w:rsidRPr="00BF42DB">
              <w:t> </w:t>
            </w:r>
          </w:p>
        </w:tc>
        <w:tc>
          <w:tcPr>
            <w:tcW w:w="1332" w:type="dxa"/>
            <w:noWrap/>
            <w:hideMark/>
          </w:tcPr>
          <w:p w14:paraId="5C1A62DA" w14:textId="69BD3DCB" w:rsidR="00BF42DB" w:rsidRPr="00BF42DB" w:rsidRDefault="00BF42DB">
            <w:r>
              <w:t xml:space="preserve"> $</w:t>
            </w:r>
            <w:r w:rsidRPr="00BF42DB">
              <w:t xml:space="preserve">18,163 </w:t>
            </w:r>
          </w:p>
        </w:tc>
      </w:tr>
      <w:tr w:rsidR="00CF11FA" w:rsidRPr="00BF42DB" w14:paraId="54C09425" w14:textId="77777777" w:rsidTr="00CF11FA">
        <w:trPr>
          <w:trHeight w:val="300"/>
        </w:trPr>
        <w:tc>
          <w:tcPr>
            <w:tcW w:w="1474" w:type="dxa"/>
            <w:noWrap/>
            <w:hideMark/>
          </w:tcPr>
          <w:p w14:paraId="28F2C513" w14:textId="77777777" w:rsidR="00BF42DB" w:rsidRPr="00BF42DB" w:rsidRDefault="00BF42DB" w:rsidP="00BF42DB">
            <w:r w:rsidRPr="00BF42DB">
              <w:t>32328</w:t>
            </w:r>
          </w:p>
        </w:tc>
        <w:tc>
          <w:tcPr>
            <w:tcW w:w="2528" w:type="dxa"/>
            <w:hideMark/>
          </w:tcPr>
          <w:p w14:paraId="047F458B" w14:textId="77777777" w:rsidR="00BF42DB" w:rsidRPr="00BF42DB" w:rsidRDefault="00BF42DB">
            <w:r w:rsidRPr="00BF42DB">
              <w:t>Home &amp; vehicle modifications</w:t>
            </w:r>
          </w:p>
        </w:tc>
        <w:tc>
          <w:tcPr>
            <w:tcW w:w="1420" w:type="dxa"/>
            <w:noWrap/>
            <w:hideMark/>
          </w:tcPr>
          <w:p w14:paraId="219B9E98" w14:textId="77777777" w:rsidR="00BF42DB" w:rsidRPr="00BF42DB" w:rsidRDefault="00BF42DB">
            <w:r w:rsidRPr="00BF42DB">
              <w:t> </w:t>
            </w:r>
          </w:p>
        </w:tc>
        <w:tc>
          <w:tcPr>
            <w:tcW w:w="1069" w:type="dxa"/>
            <w:noWrap/>
            <w:hideMark/>
          </w:tcPr>
          <w:p w14:paraId="6A1FF06D" w14:textId="77777777" w:rsidR="00BF42DB" w:rsidRPr="00BF42DB" w:rsidRDefault="00BF42DB">
            <w:r w:rsidRPr="00BF42DB">
              <w:t> </w:t>
            </w:r>
          </w:p>
        </w:tc>
        <w:tc>
          <w:tcPr>
            <w:tcW w:w="1093" w:type="dxa"/>
            <w:noWrap/>
            <w:hideMark/>
          </w:tcPr>
          <w:p w14:paraId="6657832D" w14:textId="77777777" w:rsidR="00BF42DB" w:rsidRPr="00BF42DB" w:rsidRDefault="00BF42DB">
            <w:r w:rsidRPr="00BF42DB">
              <w:t> </w:t>
            </w:r>
          </w:p>
        </w:tc>
        <w:tc>
          <w:tcPr>
            <w:tcW w:w="653" w:type="dxa"/>
            <w:noWrap/>
            <w:hideMark/>
          </w:tcPr>
          <w:p w14:paraId="46503FAC" w14:textId="77777777" w:rsidR="00BF42DB" w:rsidRPr="00BF42DB" w:rsidRDefault="00BF42DB">
            <w:r w:rsidRPr="00BF42DB">
              <w:t> </w:t>
            </w:r>
          </w:p>
        </w:tc>
        <w:tc>
          <w:tcPr>
            <w:tcW w:w="1221" w:type="dxa"/>
            <w:noWrap/>
            <w:hideMark/>
          </w:tcPr>
          <w:p w14:paraId="0FA779A9" w14:textId="77777777" w:rsidR="00BF42DB" w:rsidRPr="00BF42DB" w:rsidRDefault="00BF42DB">
            <w:r w:rsidRPr="00BF42DB">
              <w:t> </w:t>
            </w:r>
          </w:p>
        </w:tc>
        <w:tc>
          <w:tcPr>
            <w:tcW w:w="1332" w:type="dxa"/>
            <w:noWrap/>
            <w:hideMark/>
          </w:tcPr>
          <w:p w14:paraId="26F30982" w14:textId="2189E03D" w:rsidR="00BF42DB" w:rsidRPr="00BF42DB" w:rsidRDefault="00BF42DB" w:rsidP="00BF42DB">
            <w:r>
              <w:t xml:space="preserve"> $               </w:t>
            </w:r>
          </w:p>
        </w:tc>
      </w:tr>
      <w:tr w:rsidR="00CF11FA" w:rsidRPr="00BF42DB" w14:paraId="45740DBA" w14:textId="77777777" w:rsidTr="00CF11FA">
        <w:trPr>
          <w:trHeight w:val="300"/>
        </w:trPr>
        <w:tc>
          <w:tcPr>
            <w:tcW w:w="1474" w:type="dxa"/>
            <w:noWrap/>
            <w:hideMark/>
          </w:tcPr>
          <w:p w14:paraId="7B003A10" w14:textId="77777777" w:rsidR="00BF42DB" w:rsidRPr="00BF42DB" w:rsidRDefault="00BF42DB" w:rsidP="00BF42DB">
            <w:r w:rsidRPr="00BF42DB">
              <w:t>32329</w:t>
            </w:r>
          </w:p>
        </w:tc>
        <w:tc>
          <w:tcPr>
            <w:tcW w:w="2528" w:type="dxa"/>
            <w:noWrap/>
            <w:hideMark/>
          </w:tcPr>
          <w:p w14:paraId="52C063DC" w14:textId="77777777" w:rsidR="00BF42DB" w:rsidRPr="00BF42DB" w:rsidRDefault="00BF42DB">
            <w:r w:rsidRPr="00BF42DB">
              <w:t>Supported community living</w:t>
            </w:r>
          </w:p>
        </w:tc>
        <w:tc>
          <w:tcPr>
            <w:tcW w:w="1420" w:type="dxa"/>
            <w:noWrap/>
            <w:hideMark/>
          </w:tcPr>
          <w:p w14:paraId="39C3C610" w14:textId="15786458" w:rsidR="00BF42DB" w:rsidRPr="00BF42DB" w:rsidRDefault="00BF42DB">
            <w:r>
              <w:t xml:space="preserve"> $</w:t>
            </w:r>
            <w:r w:rsidRPr="00BF42DB">
              <w:t xml:space="preserve">779,595 </w:t>
            </w:r>
          </w:p>
        </w:tc>
        <w:tc>
          <w:tcPr>
            <w:tcW w:w="1069" w:type="dxa"/>
            <w:noWrap/>
            <w:hideMark/>
          </w:tcPr>
          <w:p w14:paraId="2692372B" w14:textId="64563017" w:rsidR="00BF42DB" w:rsidRPr="00BF42DB" w:rsidRDefault="00BF42DB">
            <w:r>
              <w:t>$</w:t>
            </w:r>
            <w:r w:rsidRPr="00BF42DB">
              <w:t xml:space="preserve">207,878 </w:t>
            </w:r>
          </w:p>
        </w:tc>
        <w:tc>
          <w:tcPr>
            <w:tcW w:w="1093" w:type="dxa"/>
            <w:noWrap/>
            <w:hideMark/>
          </w:tcPr>
          <w:p w14:paraId="525B40EA" w14:textId="1C8BF380" w:rsidR="00BF42DB" w:rsidRPr="00BF42DB" w:rsidRDefault="00BF42DB">
            <w:r>
              <w:t xml:space="preserve"> $</w:t>
            </w:r>
            <w:r w:rsidRPr="00BF42DB">
              <w:t xml:space="preserve">142,987 </w:t>
            </w:r>
          </w:p>
        </w:tc>
        <w:tc>
          <w:tcPr>
            <w:tcW w:w="653" w:type="dxa"/>
            <w:noWrap/>
            <w:hideMark/>
          </w:tcPr>
          <w:p w14:paraId="11D6381D" w14:textId="77777777" w:rsidR="00BF42DB" w:rsidRPr="00BF42DB" w:rsidRDefault="00BF42DB">
            <w:r w:rsidRPr="00BF42DB">
              <w:t> </w:t>
            </w:r>
          </w:p>
        </w:tc>
        <w:tc>
          <w:tcPr>
            <w:tcW w:w="1221" w:type="dxa"/>
            <w:noWrap/>
            <w:hideMark/>
          </w:tcPr>
          <w:p w14:paraId="6233619D" w14:textId="77777777" w:rsidR="00BF42DB" w:rsidRPr="00BF42DB" w:rsidRDefault="00BF42DB">
            <w:r w:rsidRPr="00BF42DB">
              <w:t> </w:t>
            </w:r>
          </w:p>
        </w:tc>
        <w:tc>
          <w:tcPr>
            <w:tcW w:w="1332" w:type="dxa"/>
            <w:noWrap/>
            <w:hideMark/>
          </w:tcPr>
          <w:p w14:paraId="68349CE6" w14:textId="50F7E3B0" w:rsidR="00BF42DB" w:rsidRPr="00BF42DB" w:rsidRDefault="00BF42DB">
            <w:r>
              <w:t xml:space="preserve"> $</w:t>
            </w:r>
            <w:r w:rsidRPr="00BF42DB">
              <w:t xml:space="preserve">1,130,460 </w:t>
            </w:r>
          </w:p>
        </w:tc>
      </w:tr>
      <w:tr w:rsidR="00CF11FA" w:rsidRPr="00BF42DB" w14:paraId="02E30C98" w14:textId="77777777" w:rsidTr="00CF11FA">
        <w:trPr>
          <w:trHeight w:val="345"/>
        </w:trPr>
        <w:tc>
          <w:tcPr>
            <w:tcW w:w="1474" w:type="dxa"/>
            <w:noWrap/>
            <w:hideMark/>
          </w:tcPr>
          <w:p w14:paraId="103F812C" w14:textId="77777777" w:rsidR="00BF42DB" w:rsidRPr="00BF42DB" w:rsidRDefault="00BF42DB" w:rsidP="00BF42DB">
            <w:r w:rsidRPr="00BF42DB">
              <w:t>42329</w:t>
            </w:r>
          </w:p>
        </w:tc>
        <w:tc>
          <w:tcPr>
            <w:tcW w:w="2528" w:type="dxa"/>
            <w:hideMark/>
          </w:tcPr>
          <w:p w14:paraId="6F4B3E56" w14:textId="77777777" w:rsidR="00BF42DB" w:rsidRPr="00BF42DB" w:rsidRDefault="00BF42DB">
            <w:r w:rsidRPr="00BF42DB">
              <w:t>Intensive residential services</w:t>
            </w:r>
          </w:p>
        </w:tc>
        <w:tc>
          <w:tcPr>
            <w:tcW w:w="1420" w:type="dxa"/>
            <w:noWrap/>
            <w:hideMark/>
          </w:tcPr>
          <w:p w14:paraId="34A362C7" w14:textId="77777777" w:rsidR="00BF42DB" w:rsidRPr="00BF42DB" w:rsidRDefault="00BF42DB">
            <w:r w:rsidRPr="00BF42DB">
              <w:t> </w:t>
            </w:r>
          </w:p>
        </w:tc>
        <w:tc>
          <w:tcPr>
            <w:tcW w:w="1069" w:type="dxa"/>
            <w:noWrap/>
            <w:hideMark/>
          </w:tcPr>
          <w:p w14:paraId="7B1137BE" w14:textId="77777777" w:rsidR="00BF42DB" w:rsidRPr="00BF42DB" w:rsidRDefault="00BF42DB">
            <w:pPr>
              <w:rPr>
                <w:u w:val="single"/>
              </w:rPr>
            </w:pPr>
            <w:r w:rsidRPr="00BF42DB">
              <w:t> </w:t>
            </w:r>
          </w:p>
        </w:tc>
        <w:tc>
          <w:tcPr>
            <w:tcW w:w="1093" w:type="dxa"/>
            <w:noWrap/>
            <w:hideMark/>
          </w:tcPr>
          <w:p w14:paraId="5E9470DA" w14:textId="77777777" w:rsidR="00BF42DB" w:rsidRPr="00BF42DB" w:rsidRDefault="00BF42DB">
            <w:pPr>
              <w:rPr>
                <w:u w:val="single"/>
              </w:rPr>
            </w:pPr>
            <w:r w:rsidRPr="00BF42DB">
              <w:t> </w:t>
            </w:r>
          </w:p>
        </w:tc>
        <w:tc>
          <w:tcPr>
            <w:tcW w:w="653" w:type="dxa"/>
            <w:noWrap/>
            <w:hideMark/>
          </w:tcPr>
          <w:p w14:paraId="7FBA4CB5" w14:textId="77777777" w:rsidR="00BF42DB" w:rsidRPr="00BF42DB" w:rsidRDefault="00BF42DB">
            <w:pPr>
              <w:rPr>
                <w:u w:val="single"/>
              </w:rPr>
            </w:pPr>
            <w:r w:rsidRPr="00BF42DB">
              <w:t> </w:t>
            </w:r>
          </w:p>
        </w:tc>
        <w:tc>
          <w:tcPr>
            <w:tcW w:w="1221" w:type="dxa"/>
            <w:noWrap/>
            <w:hideMark/>
          </w:tcPr>
          <w:p w14:paraId="291DC313" w14:textId="77777777" w:rsidR="00BF42DB" w:rsidRPr="00BF42DB" w:rsidRDefault="00BF42DB">
            <w:r w:rsidRPr="00BF42DB">
              <w:t> </w:t>
            </w:r>
          </w:p>
        </w:tc>
        <w:tc>
          <w:tcPr>
            <w:tcW w:w="1332" w:type="dxa"/>
            <w:noWrap/>
            <w:hideMark/>
          </w:tcPr>
          <w:p w14:paraId="75D18B89" w14:textId="515F7420" w:rsidR="00BF42DB" w:rsidRPr="00BF42DB" w:rsidRDefault="00BF42DB" w:rsidP="00BF42DB">
            <w:r>
              <w:t xml:space="preserve"> $                  </w:t>
            </w:r>
          </w:p>
        </w:tc>
      </w:tr>
      <w:tr w:rsidR="00CF11FA" w:rsidRPr="00BF42DB" w14:paraId="5A850690" w14:textId="77777777" w:rsidTr="00CF11FA">
        <w:trPr>
          <w:trHeight w:val="300"/>
        </w:trPr>
        <w:tc>
          <w:tcPr>
            <w:tcW w:w="1474" w:type="dxa"/>
            <w:noWrap/>
            <w:hideMark/>
          </w:tcPr>
          <w:p w14:paraId="5B66E694" w14:textId="77777777" w:rsidR="00BF42DB" w:rsidRPr="00BF42DB" w:rsidRDefault="00BF42DB">
            <w:r w:rsidRPr="00BF42DB">
              <w:t> </w:t>
            </w:r>
          </w:p>
        </w:tc>
        <w:tc>
          <w:tcPr>
            <w:tcW w:w="2528" w:type="dxa"/>
            <w:noWrap/>
            <w:hideMark/>
          </w:tcPr>
          <w:p w14:paraId="15A8A0ED" w14:textId="77777777" w:rsidR="00BF42DB" w:rsidRPr="00BF42DB" w:rsidRDefault="00BF42DB">
            <w:pPr>
              <w:rPr>
                <w:b/>
                <w:bCs/>
              </w:rPr>
            </w:pPr>
            <w:r w:rsidRPr="00BF42DB">
              <w:rPr>
                <w:b/>
                <w:bCs/>
              </w:rPr>
              <w:t>Support for Employment</w:t>
            </w:r>
          </w:p>
        </w:tc>
        <w:tc>
          <w:tcPr>
            <w:tcW w:w="1420" w:type="dxa"/>
            <w:noWrap/>
            <w:hideMark/>
          </w:tcPr>
          <w:p w14:paraId="01325076" w14:textId="77777777" w:rsidR="00BF42DB" w:rsidRPr="00BF42DB" w:rsidRDefault="00BF42DB">
            <w:r w:rsidRPr="00BF42DB">
              <w:t> </w:t>
            </w:r>
          </w:p>
        </w:tc>
        <w:tc>
          <w:tcPr>
            <w:tcW w:w="1069" w:type="dxa"/>
            <w:noWrap/>
            <w:hideMark/>
          </w:tcPr>
          <w:p w14:paraId="0245605D" w14:textId="77777777" w:rsidR="00BF42DB" w:rsidRPr="00BF42DB" w:rsidRDefault="00BF42DB">
            <w:r w:rsidRPr="00BF42DB">
              <w:t> </w:t>
            </w:r>
          </w:p>
        </w:tc>
        <w:tc>
          <w:tcPr>
            <w:tcW w:w="1093" w:type="dxa"/>
            <w:noWrap/>
            <w:hideMark/>
          </w:tcPr>
          <w:p w14:paraId="3A8E8AAE" w14:textId="77777777" w:rsidR="00BF42DB" w:rsidRPr="00BF42DB" w:rsidRDefault="00BF42DB">
            <w:r w:rsidRPr="00BF42DB">
              <w:t> </w:t>
            </w:r>
          </w:p>
        </w:tc>
        <w:tc>
          <w:tcPr>
            <w:tcW w:w="653" w:type="dxa"/>
            <w:noWrap/>
            <w:hideMark/>
          </w:tcPr>
          <w:p w14:paraId="096B11B6" w14:textId="77777777" w:rsidR="00BF42DB" w:rsidRPr="00BF42DB" w:rsidRDefault="00BF42DB">
            <w:r w:rsidRPr="00BF42DB">
              <w:t> </w:t>
            </w:r>
          </w:p>
        </w:tc>
        <w:tc>
          <w:tcPr>
            <w:tcW w:w="1221" w:type="dxa"/>
            <w:noWrap/>
            <w:hideMark/>
          </w:tcPr>
          <w:p w14:paraId="6B932BD6" w14:textId="77777777" w:rsidR="00BF42DB" w:rsidRPr="00BF42DB" w:rsidRDefault="00BF42DB">
            <w:r w:rsidRPr="00BF42DB">
              <w:t> </w:t>
            </w:r>
          </w:p>
        </w:tc>
        <w:tc>
          <w:tcPr>
            <w:tcW w:w="1332" w:type="dxa"/>
            <w:noWrap/>
            <w:hideMark/>
          </w:tcPr>
          <w:p w14:paraId="08059DD7" w14:textId="77777777" w:rsidR="00BF42DB" w:rsidRPr="00BF42DB" w:rsidRDefault="00BF42DB">
            <w:r w:rsidRPr="00BF42DB">
              <w:t> </w:t>
            </w:r>
          </w:p>
        </w:tc>
      </w:tr>
      <w:tr w:rsidR="00CF11FA" w:rsidRPr="00BF42DB" w14:paraId="0F78EB88" w14:textId="77777777" w:rsidTr="00CF11FA">
        <w:trPr>
          <w:trHeight w:val="300"/>
        </w:trPr>
        <w:tc>
          <w:tcPr>
            <w:tcW w:w="1474" w:type="dxa"/>
            <w:noWrap/>
            <w:hideMark/>
          </w:tcPr>
          <w:p w14:paraId="3C59AAC3" w14:textId="77777777" w:rsidR="00BF42DB" w:rsidRPr="00BF42DB" w:rsidRDefault="00BF42DB" w:rsidP="00BF42DB">
            <w:r w:rsidRPr="00BF42DB">
              <w:t>50362</w:t>
            </w:r>
          </w:p>
        </w:tc>
        <w:tc>
          <w:tcPr>
            <w:tcW w:w="2528" w:type="dxa"/>
            <w:noWrap/>
            <w:hideMark/>
          </w:tcPr>
          <w:p w14:paraId="56F8DC9F" w14:textId="77777777" w:rsidR="00BF42DB" w:rsidRPr="00BF42DB" w:rsidRDefault="00BF42DB">
            <w:r w:rsidRPr="00BF42DB">
              <w:t>Prevocational services</w:t>
            </w:r>
          </w:p>
        </w:tc>
        <w:tc>
          <w:tcPr>
            <w:tcW w:w="1420" w:type="dxa"/>
            <w:noWrap/>
            <w:hideMark/>
          </w:tcPr>
          <w:p w14:paraId="24349B2D" w14:textId="66F8DE86" w:rsidR="00BF42DB" w:rsidRPr="00BF42DB" w:rsidRDefault="00BF42DB">
            <w:r>
              <w:t xml:space="preserve"> $</w:t>
            </w:r>
            <w:r w:rsidRPr="00BF42DB">
              <w:t xml:space="preserve">4,040 </w:t>
            </w:r>
          </w:p>
        </w:tc>
        <w:tc>
          <w:tcPr>
            <w:tcW w:w="1069" w:type="dxa"/>
            <w:noWrap/>
            <w:hideMark/>
          </w:tcPr>
          <w:p w14:paraId="1131D7E8" w14:textId="77777777" w:rsidR="00BF42DB" w:rsidRPr="00BF42DB" w:rsidRDefault="00BF42DB">
            <w:r w:rsidRPr="00BF42DB">
              <w:t> </w:t>
            </w:r>
          </w:p>
        </w:tc>
        <w:tc>
          <w:tcPr>
            <w:tcW w:w="1093" w:type="dxa"/>
            <w:noWrap/>
            <w:hideMark/>
          </w:tcPr>
          <w:p w14:paraId="4034887E" w14:textId="66173597" w:rsidR="00BF42DB" w:rsidRPr="00BF42DB" w:rsidRDefault="00BF42DB">
            <w:r>
              <w:t xml:space="preserve"> $</w:t>
            </w:r>
            <w:r w:rsidRPr="00BF42DB">
              <w:t xml:space="preserve">9,360 </w:t>
            </w:r>
          </w:p>
        </w:tc>
        <w:tc>
          <w:tcPr>
            <w:tcW w:w="653" w:type="dxa"/>
            <w:noWrap/>
            <w:hideMark/>
          </w:tcPr>
          <w:p w14:paraId="3A651FDE" w14:textId="77777777" w:rsidR="00BF42DB" w:rsidRPr="00BF42DB" w:rsidRDefault="00BF42DB">
            <w:r w:rsidRPr="00BF42DB">
              <w:t> </w:t>
            </w:r>
          </w:p>
        </w:tc>
        <w:tc>
          <w:tcPr>
            <w:tcW w:w="1221" w:type="dxa"/>
            <w:noWrap/>
            <w:hideMark/>
          </w:tcPr>
          <w:p w14:paraId="5484562C" w14:textId="77777777" w:rsidR="00BF42DB" w:rsidRPr="00BF42DB" w:rsidRDefault="00BF42DB">
            <w:r w:rsidRPr="00BF42DB">
              <w:t> </w:t>
            </w:r>
          </w:p>
        </w:tc>
        <w:tc>
          <w:tcPr>
            <w:tcW w:w="1332" w:type="dxa"/>
            <w:noWrap/>
            <w:hideMark/>
          </w:tcPr>
          <w:p w14:paraId="73EABD9B" w14:textId="7ECD00D4" w:rsidR="00BF42DB" w:rsidRPr="00BF42DB" w:rsidRDefault="00BF42DB" w:rsidP="00BF42DB">
            <w:r>
              <w:t xml:space="preserve"> $ </w:t>
            </w:r>
            <w:r w:rsidRPr="00BF42DB">
              <w:t xml:space="preserve">13,400 </w:t>
            </w:r>
          </w:p>
        </w:tc>
      </w:tr>
      <w:tr w:rsidR="00CF11FA" w:rsidRPr="00BF42DB" w14:paraId="44B481A5" w14:textId="77777777" w:rsidTr="00CF11FA">
        <w:trPr>
          <w:trHeight w:val="300"/>
        </w:trPr>
        <w:tc>
          <w:tcPr>
            <w:tcW w:w="1474" w:type="dxa"/>
            <w:noWrap/>
            <w:hideMark/>
          </w:tcPr>
          <w:p w14:paraId="2CF07C93" w14:textId="77777777" w:rsidR="00BF42DB" w:rsidRPr="00BF42DB" w:rsidRDefault="00BF42DB" w:rsidP="00BF42DB">
            <w:r w:rsidRPr="00BF42DB">
              <w:t>50364</w:t>
            </w:r>
          </w:p>
        </w:tc>
        <w:tc>
          <w:tcPr>
            <w:tcW w:w="2528" w:type="dxa"/>
            <w:noWrap/>
            <w:hideMark/>
          </w:tcPr>
          <w:p w14:paraId="20E7E7C6" w14:textId="77777777" w:rsidR="00BF42DB" w:rsidRPr="00BF42DB" w:rsidRDefault="00BF42DB">
            <w:r w:rsidRPr="00BF42DB">
              <w:t>Job development</w:t>
            </w:r>
          </w:p>
        </w:tc>
        <w:tc>
          <w:tcPr>
            <w:tcW w:w="1420" w:type="dxa"/>
            <w:noWrap/>
            <w:hideMark/>
          </w:tcPr>
          <w:p w14:paraId="7BB35EA2" w14:textId="60EDC2E9" w:rsidR="00BF42DB" w:rsidRPr="00BF42DB" w:rsidRDefault="00BF42DB" w:rsidP="00BF42DB">
            <w:r>
              <w:t xml:space="preserve"> $</w:t>
            </w:r>
            <w:r w:rsidRPr="00BF42DB">
              <w:t xml:space="preserve">15,003 </w:t>
            </w:r>
          </w:p>
        </w:tc>
        <w:tc>
          <w:tcPr>
            <w:tcW w:w="1069" w:type="dxa"/>
            <w:noWrap/>
            <w:hideMark/>
          </w:tcPr>
          <w:p w14:paraId="2B426689" w14:textId="77777777" w:rsidR="00BF42DB" w:rsidRPr="00BF42DB" w:rsidRDefault="00BF42DB">
            <w:r w:rsidRPr="00BF42DB">
              <w:t> </w:t>
            </w:r>
          </w:p>
        </w:tc>
        <w:tc>
          <w:tcPr>
            <w:tcW w:w="1093" w:type="dxa"/>
            <w:noWrap/>
            <w:hideMark/>
          </w:tcPr>
          <w:p w14:paraId="2D646F03" w14:textId="77777777" w:rsidR="00BF42DB" w:rsidRPr="00BF42DB" w:rsidRDefault="00BF42DB">
            <w:r w:rsidRPr="00BF42DB">
              <w:t> </w:t>
            </w:r>
          </w:p>
        </w:tc>
        <w:tc>
          <w:tcPr>
            <w:tcW w:w="653" w:type="dxa"/>
            <w:noWrap/>
            <w:hideMark/>
          </w:tcPr>
          <w:p w14:paraId="01038662" w14:textId="77777777" w:rsidR="00BF42DB" w:rsidRPr="00BF42DB" w:rsidRDefault="00BF42DB">
            <w:r w:rsidRPr="00BF42DB">
              <w:t> </w:t>
            </w:r>
          </w:p>
        </w:tc>
        <w:tc>
          <w:tcPr>
            <w:tcW w:w="1221" w:type="dxa"/>
            <w:noWrap/>
            <w:hideMark/>
          </w:tcPr>
          <w:p w14:paraId="7F470B3B" w14:textId="77777777" w:rsidR="00BF42DB" w:rsidRPr="00BF42DB" w:rsidRDefault="00BF42DB">
            <w:r w:rsidRPr="00BF42DB">
              <w:t> </w:t>
            </w:r>
          </w:p>
        </w:tc>
        <w:tc>
          <w:tcPr>
            <w:tcW w:w="1332" w:type="dxa"/>
            <w:noWrap/>
            <w:hideMark/>
          </w:tcPr>
          <w:p w14:paraId="6386C806" w14:textId="27FB29B6" w:rsidR="00BF42DB" w:rsidRPr="00BF42DB" w:rsidRDefault="00BF42DB" w:rsidP="00BF42DB">
            <w:r>
              <w:t xml:space="preserve"> $</w:t>
            </w:r>
            <w:r w:rsidRPr="00BF42DB">
              <w:t xml:space="preserve">15,003 </w:t>
            </w:r>
          </w:p>
        </w:tc>
      </w:tr>
      <w:tr w:rsidR="00CF11FA" w:rsidRPr="00BF42DB" w14:paraId="6FFF9EE3" w14:textId="77777777" w:rsidTr="00CF11FA">
        <w:trPr>
          <w:trHeight w:val="300"/>
        </w:trPr>
        <w:tc>
          <w:tcPr>
            <w:tcW w:w="1474" w:type="dxa"/>
            <w:noWrap/>
            <w:hideMark/>
          </w:tcPr>
          <w:p w14:paraId="5BDE6D42" w14:textId="77777777" w:rsidR="00BF42DB" w:rsidRPr="00BF42DB" w:rsidRDefault="00BF42DB" w:rsidP="00BF42DB">
            <w:r w:rsidRPr="00BF42DB">
              <w:t>50367</w:t>
            </w:r>
          </w:p>
        </w:tc>
        <w:tc>
          <w:tcPr>
            <w:tcW w:w="2528" w:type="dxa"/>
            <w:noWrap/>
            <w:hideMark/>
          </w:tcPr>
          <w:p w14:paraId="7F126067" w14:textId="77777777" w:rsidR="00BF42DB" w:rsidRPr="00BF42DB" w:rsidRDefault="00BF42DB">
            <w:r w:rsidRPr="00BF42DB">
              <w:t>Day habilitation</w:t>
            </w:r>
          </w:p>
        </w:tc>
        <w:tc>
          <w:tcPr>
            <w:tcW w:w="1420" w:type="dxa"/>
            <w:noWrap/>
            <w:hideMark/>
          </w:tcPr>
          <w:p w14:paraId="7F09510A" w14:textId="08E26A80" w:rsidR="00BF42DB" w:rsidRPr="00BF42DB" w:rsidRDefault="00BF42DB" w:rsidP="00BF42DB">
            <w:r>
              <w:t xml:space="preserve"> $</w:t>
            </w:r>
            <w:r w:rsidRPr="00BF42DB">
              <w:t xml:space="preserve">204,199 </w:t>
            </w:r>
          </w:p>
        </w:tc>
        <w:tc>
          <w:tcPr>
            <w:tcW w:w="1069" w:type="dxa"/>
            <w:noWrap/>
            <w:hideMark/>
          </w:tcPr>
          <w:p w14:paraId="2376F621" w14:textId="0086CB6B" w:rsidR="00BF42DB" w:rsidRPr="00BF42DB" w:rsidRDefault="00BF42DB" w:rsidP="00BF42DB">
            <w:r>
              <w:t xml:space="preserve"> $</w:t>
            </w:r>
            <w:r w:rsidRPr="00BF42DB">
              <w:t xml:space="preserve">74,277 </w:t>
            </w:r>
          </w:p>
        </w:tc>
        <w:tc>
          <w:tcPr>
            <w:tcW w:w="1093" w:type="dxa"/>
            <w:noWrap/>
            <w:hideMark/>
          </w:tcPr>
          <w:p w14:paraId="25CD0F74" w14:textId="223CAD46" w:rsidR="00BF42DB" w:rsidRPr="00BF42DB" w:rsidRDefault="00BF42DB" w:rsidP="00BF42DB">
            <w:r>
              <w:t xml:space="preserve"> $</w:t>
            </w:r>
            <w:r w:rsidRPr="00BF42DB">
              <w:t xml:space="preserve">129,812 </w:t>
            </w:r>
          </w:p>
        </w:tc>
        <w:tc>
          <w:tcPr>
            <w:tcW w:w="653" w:type="dxa"/>
            <w:noWrap/>
            <w:hideMark/>
          </w:tcPr>
          <w:p w14:paraId="46D6A936" w14:textId="77777777" w:rsidR="00BF42DB" w:rsidRPr="00BF42DB" w:rsidRDefault="00BF42DB">
            <w:r w:rsidRPr="00BF42DB">
              <w:t> </w:t>
            </w:r>
          </w:p>
        </w:tc>
        <w:tc>
          <w:tcPr>
            <w:tcW w:w="1221" w:type="dxa"/>
            <w:noWrap/>
            <w:hideMark/>
          </w:tcPr>
          <w:p w14:paraId="34264ED1" w14:textId="77777777" w:rsidR="00BF42DB" w:rsidRPr="00BF42DB" w:rsidRDefault="00BF42DB">
            <w:r w:rsidRPr="00BF42DB">
              <w:t> </w:t>
            </w:r>
          </w:p>
        </w:tc>
        <w:tc>
          <w:tcPr>
            <w:tcW w:w="1332" w:type="dxa"/>
            <w:noWrap/>
            <w:hideMark/>
          </w:tcPr>
          <w:p w14:paraId="3CAA655E" w14:textId="30009D00" w:rsidR="00BF42DB" w:rsidRPr="00BF42DB" w:rsidRDefault="00BF42DB" w:rsidP="00BF42DB">
            <w:r>
              <w:t xml:space="preserve"> $ </w:t>
            </w:r>
            <w:r w:rsidRPr="00BF42DB">
              <w:t xml:space="preserve">408,288 </w:t>
            </w:r>
          </w:p>
        </w:tc>
      </w:tr>
      <w:tr w:rsidR="00CF11FA" w:rsidRPr="00BF42DB" w14:paraId="64A78D64" w14:textId="77777777" w:rsidTr="00CF11FA">
        <w:trPr>
          <w:trHeight w:val="300"/>
        </w:trPr>
        <w:tc>
          <w:tcPr>
            <w:tcW w:w="1474" w:type="dxa"/>
            <w:noWrap/>
            <w:hideMark/>
          </w:tcPr>
          <w:p w14:paraId="3C7F5F34" w14:textId="77777777" w:rsidR="00BF42DB" w:rsidRPr="00BF42DB" w:rsidRDefault="00BF42DB" w:rsidP="00BF42DB">
            <w:r w:rsidRPr="00BF42DB">
              <w:t>50368</w:t>
            </w:r>
          </w:p>
        </w:tc>
        <w:tc>
          <w:tcPr>
            <w:tcW w:w="2528" w:type="dxa"/>
            <w:noWrap/>
            <w:hideMark/>
          </w:tcPr>
          <w:p w14:paraId="7D7427BA" w14:textId="77777777" w:rsidR="00BF42DB" w:rsidRPr="00BF42DB" w:rsidRDefault="00BF42DB">
            <w:r w:rsidRPr="00BF42DB">
              <w:t>Supported employment</w:t>
            </w:r>
          </w:p>
        </w:tc>
        <w:tc>
          <w:tcPr>
            <w:tcW w:w="1420" w:type="dxa"/>
            <w:noWrap/>
            <w:hideMark/>
          </w:tcPr>
          <w:p w14:paraId="6C25029A" w14:textId="77E92740" w:rsidR="00BF42DB" w:rsidRPr="00BF42DB" w:rsidRDefault="00BF42DB" w:rsidP="00BF42DB">
            <w:r>
              <w:t xml:space="preserve"> $</w:t>
            </w:r>
            <w:r w:rsidRPr="00BF42DB">
              <w:t xml:space="preserve">28,275 </w:t>
            </w:r>
          </w:p>
        </w:tc>
        <w:tc>
          <w:tcPr>
            <w:tcW w:w="1069" w:type="dxa"/>
            <w:noWrap/>
            <w:hideMark/>
          </w:tcPr>
          <w:p w14:paraId="62E1CDD9" w14:textId="4E7B1031" w:rsidR="00BF42DB" w:rsidRPr="00BF42DB" w:rsidRDefault="00BF42DB" w:rsidP="00BF42DB">
            <w:r>
              <w:t xml:space="preserve"> $</w:t>
            </w:r>
            <w:r w:rsidRPr="00BF42DB">
              <w:t xml:space="preserve">13,509 </w:t>
            </w:r>
          </w:p>
        </w:tc>
        <w:tc>
          <w:tcPr>
            <w:tcW w:w="1093" w:type="dxa"/>
            <w:noWrap/>
            <w:hideMark/>
          </w:tcPr>
          <w:p w14:paraId="0BA2DA13" w14:textId="758D71F8" w:rsidR="00BF42DB" w:rsidRPr="00BF42DB" w:rsidRDefault="00BF42DB" w:rsidP="00BF42DB">
            <w:r>
              <w:t xml:space="preserve"> </w:t>
            </w:r>
            <w:r w:rsidR="00AE18DA">
              <w:t>$</w:t>
            </w:r>
            <w:r w:rsidRPr="00BF42DB">
              <w:t xml:space="preserve">105,463 </w:t>
            </w:r>
          </w:p>
        </w:tc>
        <w:tc>
          <w:tcPr>
            <w:tcW w:w="653" w:type="dxa"/>
            <w:noWrap/>
            <w:hideMark/>
          </w:tcPr>
          <w:p w14:paraId="0194AF06" w14:textId="77777777" w:rsidR="00BF42DB" w:rsidRPr="00BF42DB" w:rsidRDefault="00BF42DB">
            <w:r w:rsidRPr="00BF42DB">
              <w:t> </w:t>
            </w:r>
          </w:p>
        </w:tc>
        <w:tc>
          <w:tcPr>
            <w:tcW w:w="1221" w:type="dxa"/>
            <w:noWrap/>
            <w:hideMark/>
          </w:tcPr>
          <w:p w14:paraId="400B1B6C" w14:textId="77777777" w:rsidR="00BF42DB" w:rsidRPr="00BF42DB" w:rsidRDefault="00BF42DB">
            <w:r w:rsidRPr="00BF42DB">
              <w:t> </w:t>
            </w:r>
          </w:p>
        </w:tc>
        <w:tc>
          <w:tcPr>
            <w:tcW w:w="1332" w:type="dxa"/>
            <w:noWrap/>
            <w:hideMark/>
          </w:tcPr>
          <w:p w14:paraId="0527D874" w14:textId="1DC5BA6F" w:rsidR="00BF42DB" w:rsidRPr="00BF42DB" w:rsidRDefault="00AE18DA" w:rsidP="00AE18DA">
            <w:r>
              <w:t xml:space="preserve"> $</w:t>
            </w:r>
            <w:r w:rsidR="00BF42DB" w:rsidRPr="00BF42DB">
              <w:t xml:space="preserve">147,246 </w:t>
            </w:r>
          </w:p>
        </w:tc>
      </w:tr>
      <w:tr w:rsidR="00CF11FA" w:rsidRPr="00BF42DB" w14:paraId="62073599" w14:textId="77777777" w:rsidTr="00CF11FA">
        <w:trPr>
          <w:trHeight w:val="300"/>
        </w:trPr>
        <w:tc>
          <w:tcPr>
            <w:tcW w:w="1474" w:type="dxa"/>
            <w:noWrap/>
            <w:hideMark/>
          </w:tcPr>
          <w:p w14:paraId="0AE81876" w14:textId="77777777" w:rsidR="00BF42DB" w:rsidRPr="00BF42DB" w:rsidRDefault="00BF42DB" w:rsidP="00BF42DB">
            <w:r w:rsidRPr="00BF42DB">
              <w:t>50369</w:t>
            </w:r>
          </w:p>
        </w:tc>
        <w:tc>
          <w:tcPr>
            <w:tcW w:w="2528" w:type="dxa"/>
            <w:noWrap/>
            <w:hideMark/>
          </w:tcPr>
          <w:p w14:paraId="04FF2643" w14:textId="77777777" w:rsidR="00BF42DB" w:rsidRPr="00BF42DB" w:rsidRDefault="00BF42DB">
            <w:r w:rsidRPr="00BF42DB">
              <w:t>Group Supported employment-enclave</w:t>
            </w:r>
          </w:p>
        </w:tc>
        <w:tc>
          <w:tcPr>
            <w:tcW w:w="1420" w:type="dxa"/>
            <w:noWrap/>
            <w:hideMark/>
          </w:tcPr>
          <w:p w14:paraId="4B6B7F14" w14:textId="77777777" w:rsidR="00BF42DB" w:rsidRPr="00BF42DB" w:rsidRDefault="00BF42DB">
            <w:r w:rsidRPr="00BF42DB">
              <w:t> </w:t>
            </w:r>
          </w:p>
        </w:tc>
        <w:tc>
          <w:tcPr>
            <w:tcW w:w="1069" w:type="dxa"/>
            <w:noWrap/>
            <w:hideMark/>
          </w:tcPr>
          <w:p w14:paraId="75F6F894" w14:textId="77777777" w:rsidR="00BF42DB" w:rsidRPr="00BF42DB" w:rsidRDefault="00BF42DB">
            <w:r w:rsidRPr="00BF42DB">
              <w:t> </w:t>
            </w:r>
          </w:p>
        </w:tc>
        <w:tc>
          <w:tcPr>
            <w:tcW w:w="1093" w:type="dxa"/>
            <w:noWrap/>
            <w:hideMark/>
          </w:tcPr>
          <w:p w14:paraId="1EAB4F90" w14:textId="298D62E0" w:rsidR="00BF42DB" w:rsidRPr="00BF42DB" w:rsidRDefault="00AE18DA" w:rsidP="00AE18DA">
            <w:r>
              <w:t xml:space="preserve"> $</w:t>
            </w:r>
            <w:r w:rsidR="00BF42DB" w:rsidRPr="00BF42DB">
              <w:t xml:space="preserve">4,939 </w:t>
            </w:r>
          </w:p>
        </w:tc>
        <w:tc>
          <w:tcPr>
            <w:tcW w:w="653" w:type="dxa"/>
            <w:noWrap/>
            <w:hideMark/>
          </w:tcPr>
          <w:p w14:paraId="2D17FC4A" w14:textId="77777777" w:rsidR="00BF42DB" w:rsidRPr="00BF42DB" w:rsidRDefault="00BF42DB">
            <w:r w:rsidRPr="00BF42DB">
              <w:t> </w:t>
            </w:r>
          </w:p>
        </w:tc>
        <w:tc>
          <w:tcPr>
            <w:tcW w:w="1221" w:type="dxa"/>
            <w:noWrap/>
            <w:hideMark/>
          </w:tcPr>
          <w:p w14:paraId="0C366679" w14:textId="77777777" w:rsidR="00BF42DB" w:rsidRPr="00BF42DB" w:rsidRDefault="00BF42DB">
            <w:r w:rsidRPr="00BF42DB">
              <w:t> </w:t>
            </w:r>
          </w:p>
        </w:tc>
        <w:tc>
          <w:tcPr>
            <w:tcW w:w="1332" w:type="dxa"/>
            <w:noWrap/>
            <w:hideMark/>
          </w:tcPr>
          <w:p w14:paraId="1E05DD4B" w14:textId="7A41B61B" w:rsidR="00BF42DB" w:rsidRPr="00BF42DB" w:rsidRDefault="00AE18DA" w:rsidP="00AE18DA">
            <w:r>
              <w:t xml:space="preserve"> $</w:t>
            </w:r>
            <w:r w:rsidR="00BF42DB" w:rsidRPr="00BF42DB">
              <w:t xml:space="preserve">4,939 </w:t>
            </w:r>
          </w:p>
        </w:tc>
      </w:tr>
      <w:tr w:rsidR="00CF11FA" w:rsidRPr="00BF42DB" w14:paraId="18656DDD" w14:textId="77777777" w:rsidTr="00CF11FA">
        <w:trPr>
          <w:trHeight w:val="315"/>
        </w:trPr>
        <w:tc>
          <w:tcPr>
            <w:tcW w:w="1474" w:type="dxa"/>
            <w:noWrap/>
            <w:hideMark/>
          </w:tcPr>
          <w:p w14:paraId="49A026FE" w14:textId="77777777" w:rsidR="00BF42DB" w:rsidRPr="00BF42DB" w:rsidRDefault="00BF42DB">
            <w:r w:rsidRPr="00BF42DB">
              <w:t> </w:t>
            </w:r>
          </w:p>
        </w:tc>
        <w:tc>
          <w:tcPr>
            <w:tcW w:w="2528" w:type="dxa"/>
            <w:noWrap/>
            <w:hideMark/>
          </w:tcPr>
          <w:p w14:paraId="2004B425" w14:textId="77777777" w:rsidR="00BF42DB" w:rsidRPr="00BF42DB" w:rsidRDefault="00BF42DB">
            <w:pPr>
              <w:rPr>
                <w:b/>
                <w:bCs/>
              </w:rPr>
            </w:pPr>
            <w:r w:rsidRPr="00BF42DB">
              <w:rPr>
                <w:b/>
                <w:bCs/>
              </w:rPr>
              <w:t>Recovery Services</w:t>
            </w:r>
          </w:p>
        </w:tc>
        <w:tc>
          <w:tcPr>
            <w:tcW w:w="1420" w:type="dxa"/>
            <w:noWrap/>
            <w:hideMark/>
          </w:tcPr>
          <w:p w14:paraId="6F7FA90F" w14:textId="77777777" w:rsidR="00BF42DB" w:rsidRPr="00BF42DB" w:rsidRDefault="00BF42DB">
            <w:r w:rsidRPr="00BF42DB">
              <w:t> </w:t>
            </w:r>
          </w:p>
        </w:tc>
        <w:tc>
          <w:tcPr>
            <w:tcW w:w="1069" w:type="dxa"/>
            <w:noWrap/>
            <w:hideMark/>
          </w:tcPr>
          <w:p w14:paraId="0F859871" w14:textId="77777777" w:rsidR="00BF42DB" w:rsidRPr="00BF42DB" w:rsidRDefault="00BF42DB">
            <w:r w:rsidRPr="00BF42DB">
              <w:t> </w:t>
            </w:r>
          </w:p>
        </w:tc>
        <w:tc>
          <w:tcPr>
            <w:tcW w:w="1093" w:type="dxa"/>
            <w:noWrap/>
            <w:hideMark/>
          </w:tcPr>
          <w:p w14:paraId="1335E16C" w14:textId="77777777" w:rsidR="00BF42DB" w:rsidRPr="00BF42DB" w:rsidRDefault="00BF42DB">
            <w:r w:rsidRPr="00BF42DB">
              <w:t> </w:t>
            </w:r>
          </w:p>
        </w:tc>
        <w:tc>
          <w:tcPr>
            <w:tcW w:w="653" w:type="dxa"/>
            <w:noWrap/>
            <w:hideMark/>
          </w:tcPr>
          <w:p w14:paraId="1515B2D2" w14:textId="77777777" w:rsidR="00BF42DB" w:rsidRPr="00BF42DB" w:rsidRDefault="00BF42DB">
            <w:r w:rsidRPr="00BF42DB">
              <w:t> </w:t>
            </w:r>
          </w:p>
        </w:tc>
        <w:tc>
          <w:tcPr>
            <w:tcW w:w="1221" w:type="dxa"/>
            <w:noWrap/>
            <w:hideMark/>
          </w:tcPr>
          <w:p w14:paraId="7C79D9CF" w14:textId="77777777" w:rsidR="00BF42DB" w:rsidRPr="00BF42DB" w:rsidRDefault="00BF42DB">
            <w:r w:rsidRPr="00BF42DB">
              <w:t> </w:t>
            </w:r>
          </w:p>
        </w:tc>
        <w:tc>
          <w:tcPr>
            <w:tcW w:w="1332" w:type="dxa"/>
            <w:noWrap/>
            <w:hideMark/>
          </w:tcPr>
          <w:p w14:paraId="69A5CAE4" w14:textId="77777777" w:rsidR="00BF42DB" w:rsidRPr="00BF42DB" w:rsidRDefault="00BF42DB">
            <w:r w:rsidRPr="00BF42DB">
              <w:t> </w:t>
            </w:r>
          </w:p>
        </w:tc>
      </w:tr>
      <w:tr w:rsidR="00CF11FA" w:rsidRPr="00BF42DB" w14:paraId="3B9CABD0" w14:textId="77777777" w:rsidTr="00CF11FA">
        <w:trPr>
          <w:trHeight w:val="300"/>
        </w:trPr>
        <w:tc>
          <w:tcPr>
            <w:tcW w:w="1474" w:type="dxa"/>
            <w:noWrap/>
            <w:hideMark/>
          </w:tcPr>
          <w:p w14:paraId="06347362" w14:textId="77777777" w:rsidR="00BF42DB" w:rsidRPr="00BF42DB" w:rsidRDefault="00BF42DB" w:rsidP="00BF42DB">
            <w:r w:rsidRPr="00BF42DB">
              <w:t>45323</w:t>
            </w:r>
          </w:p>
        </w:tc>
        <w:tc>
          <w:tcPr>
            <w:tcW w:w="2528" w:type="dxa"/>
            <w:hideMark/>
          </w:tcPr>
          <w:p w14:paraId="253B1DA4" w14:textId="77777777" w:rsidR="00BF42DB" w:rsidRPr="00BF42DB" w:rsidRDefault="00BF42DB">
            <w:r w:rsidRPr="00BF42DB">
              <w:t>Family support</w:t>
            </w:r>
          </w:p>
        </w:tc>
        <w:tc>
          <w:tcPr>
            <w:tcW w:w="1420" w:type="dxa"/>
            <w:noWrap/>
            <w:hideMark/>
          </w:tcPr>
          <w:p w14:paraId="67ECE867" w14:textId="252A1CE4" w:rsidR="00BF42DB" w:rsidRPr="00BF42DB" w:rsidRDefault="00AE18DA" w:rsidP="00AE18DA">
            <w:r>
              <w:t xml:space="preserve"> $</w:t>
            </w:r>
            <w:r w:rsidR="00BF42DB" w:rsidRPr="00BF42DB">
              <w:t xml:space="preserve">3,215 </w:t>
            </w:r>
          </w:p>
        </w:tc>
        <w:tc>
          <w:tcPr>
            <w:tcW w:w="1069" w:type="dxa"/>
            <w:noWrap/>
            <w:hideMark/>
          </w:tcPr>
          <w:p w14:paraId="069CB0BB" w14:textId="77777777" w:rsidR="00BF42DB" w:rsidRPr="00BF42DB" w:rsidRDefault="00BF42DB">
            <w:r w:rsidRPr="00BF42DB">
              <w:t> </w:t>
            </w:r>
          </w:p>
        </w:tc>
        <w:tc>
          <w:tcPr>
            <w:tcW w:w="1093" w:type="dxa"/>
            <w:noWrap/>
            <w:hideMark/>
          </w:tcPr>
          <w:p w14:paraId="4434AC55" w14:textId="77777777" w:rsidR="00BF42DB" w:rsidRPr="00BF42DB" w:rsidRDefault="00BF42DB">
            <w:r w:rsidRPr="00BF42DB">
              <w:t> </w:t>
            </w:r>
          </w:p>
        </w:tc>
        <w:tc>
          <w:tcPr>
            <w:tcW w:w="653" w:type="dxa"/>
            <w:noWrap/>
            <w:hideMark/>
          </w:tcPr>
          <w:p w14:paraId="33C40DC6" w14:textId="77777777" w:rsidR="00BF42DB" w:rsidRPr="00BF42DB" w:rsidRDefault="00BF42DB">
            <w:r w:rsidRPr="00BF42DB">
              <w:t> </w:t>
            </w:r>
          </w:p>
        </w:tc>
        <w:tc>
          <w:tcPr>
            <w:tcW w:w="1221" w:type="dxa"/>
            <w:noWrap/>
            <w:hideMark/>
          </w:tcPr>
          <w:p w14:paraId="0351370E" w14:textId="77777777" w:rsidR="00BF42DB" w:rsidRPr="00BF42DB" w:rsidRDefault="00BF42DB">
            <w:r w:rsidRPr="00BF42DB">
              <w:t> </w:t>
            </w:r>
          </w:p>
        </w:tc>
        <w:tc>
          <w:tcPr>
            <w:tcW w:w="1332" w:type="dxa"/>
            <w:noWrap/>
            <w:hideMark/>
          </w:tcPr>
          <w:p w14:paraId="5DB9CA8F" w14:textId="6D2D3DB9" w:rsidR="00BF42DB" w:rsidRPr="00BF42DB" w:rsidRDefault="00AE18DA" w:rsidP="00AE18DA">
            <w:r>
              <w:t xml:space="preserve"> $</w:t>
            </w:r>
            <w:r w:rsidR="00BF42DB" w:rsidRPr="00BF42DB">
              <w:t xml:space="preserve">3,215 </w:t>
            </w:r>
          </w:p>
        </w:tc>
      </w:tr>
      <w:tr w:rsidR="00CF11FA" w:rsidRPr="00BF42DB" w14:paraId="6B315113" w14:textId="77777777" w:rsidTr="00CF11FA">
        <w:trPr>
          <w:trHeight w:val="300"/>
        </w:trPr>
        <w:tc>
          <w:tcPr>
            <w:tcW w:w="1474" w:type="dxa"/>
            <w:noWrap/>
            <w:hideMark/>
          </w:tcPr>
          <w:p w14:paraId="04782F92" w14:textId="77777777" w:rsidR="00BF42DB" w:rsidRPr="00BF42DB" w:rsidRDefault="00BF42DB" w:rsidP="00BF42DB">
            <w:r w:rsidRPr="00BF42DB">
              <w:t>45366</w:t>
            </w:r>
          </w:p>
        </w:tc>
        <w:tc>
          <w:tcPr>
            <w:tcW w:w="2528" w:type="dxa"/>
            <w:hideMark/>
          </w:tcPr>
          <w:p w14:paraId="11C5A1D3" w14:textId="77777777" w:rsidR="00BF42DB" w:rsidRPr="00BF42DB" w:rsidRDefault="00BF42DB">
            <w:r w:rsidRPr="00BF42DB">
              <w:t>Peer support</w:t>
            </w:r>
          </w:p>
        </w:tc>
        <w:tc>
          <w:tcPr>
            <w:tcW w:w="1420" w:type="dxa"/>
            <w:noWrap/>
            <w:hideMark/>
          </w:tcPr>
          <w:p w14:paraId="65DDCE74" w14:textId="235BE796" w:rsidR="00BF42DB" w:rsidRPr="00BF42DB" w:rsidRDefault="00AE18DA" w:rsidP="00AE18DA">
            <w:r>
              <w:t xml:space="preserve"> $</w:t>
            </w:r>
            <w:r w:rsidR="00BF42DB" w:rsidRPr="00BF42DB">
              <w:t xml:space="preserve">57,754 </w:t>
            </w:r>
          </w:p>
        </w:tc>
        <w:tc>
          <w:tcPr>
            <w:tcW w:w="1069" w:type="dxa"/>
            <w:noWrap/>
            <w:hideMark/>
          </w:tcPr>
          <w:p w14:paraId="094617D4" w14:textId="20D804DA" w:rsidR="00BF42DB" w:rsidRPr="00BF42DB" w:rsidRDefault="00AE18DA">
            <w:r>
              <w:t xml:space="preserve"> $</w:t>
            </w:r>
            <w:r w:rsidR="00BF42DB" w:rsidRPr="00BF42DB">
              <w:t xml:space="preserve">10,079 </w:t>
            </w:r>
          </w:p>
        </w:tc>
        <w:tc>
          <w:tcPr>
            <w:tcW w:w="1093" w:type="dxa"/>
            <w:noWrap/>
            <w:hideMark/>
          </w:tcPr>
          <w:p w14:paraId="610CD1C4" w14:textId="77777777" w:rsidR="00BF42DB" w:rsidRPr="00BF42DB" w:rsidRDefault="00BF42DB">
            <w:r w:rsidRPr="00BF42DB">
              <w:t> </w:t>
            </w:r>
          </w:p>
        </w:tc>
        <w:tc>
          <w:tcPr>
            <w:tcW w:w="653" w:type="dxa"/>
            <w:noWrap/>
            <w:hideMark/>
          </w:tcPr>
          <w:p w14:paraId="43D83D6B" w14:textId="77777777" w:rsidR="00BF42DB" w:rsidRPr="00BF42DB" w:rsidRDefault="00BF42DB">
            <w:r w:rsidRPr="00BF42DB">
              <w:t> </w:t>
            </w:r>
          </w:p>
        </w:tc>
        <w:tc>
          <w:tcPr>
            <w:tcW w:w="1221" w:type="dxa"/>
            <w:noWrap/>
            <w:hideMark/>
          </w:tcPr>
          <w:p w14:paraId="59B91D51" w14:textId="77777777" w:rsidR="00BF42DB" w:rsidRPr="00BF42DB" w:rsidRDefault="00BF42DB">
            <w:r w:rsidRPr="00BF42DB">
              <w:t> </w:t>
            </w:r>
          </w:p>
        </w:tc>
        <w:tc>
          <w:tcPr>
            <w:tcW w:w="1332" w:type="dxa"/>
            <w:noWrap/>
            <w:hideMark/>
          </w:tcPr>
          <w:p w14:paraId="2DA69866" w14:textId="4C4EA3CE" w:rsidR="00BF42DB" w:rsidRPr="00BF42DB" w:rsidRDefault="00AE18DA" w:rsidP="00AE18DA">
            <w:r>
              <w:t xml:space="preserve"> $</w:t>
            </w:r>
            <w:r w:rsidR="00BF42DB" w:rsidRPr="00BF42DB">
              <w:t xml:space="preserve">67,833 </w:t>
            </w:r>
          </w:p>
        </w:tc>
      </w:tr>
      <w:tr w:rsidR="00CF11FA" w:rsidRPr="00BF42DB" w14:paraId="5C007060" w14:textId="77777777" w:rsidTr="00CF11FA">
        <w:trPr>
          <w:trHeight w:val="300"/>
        </w:trPr>
        <w:tc>
          <w:tcPr>
            <w:tcW w:w="1474" w:type="dxa"/>
            <w:noWrap/>
            <w:hideMark/>
          </w:tcPr>
          <w:p w14:paraId="5E0045CE" w14:textId="77777777" w:rsidR="00BF42DB" w:rsidRPr="00BF42DB" w:rsidRDefault="00BF42DB">
            <w:r w:rsidRPr="00BF42DB">
              <w:t> </w:t>
            </w:r>
          </w:p>
        </w:tc>
        <w:tc>
          <w:tcPr>
            <w:tcW w:w="2528" w:type="dxa"/>
            <w:noWrap/>
            <w:hideMark/>
          </w:tcPr>
          <w:p w14:paraId="4B82CC13" w14:textId="77777777" w:rsidR="00BF42DB" w:rsidRPr="00BF42DB" w:rsidRDefault="00BF42DB">
            <w:pPr>
              <w:rPr>
                <w:b/>
                <w:bCs/>
              </w:rPr>
            </w:pPr>
            <w:r w:rsidRPr="00BF42DB">
              <w:rPr>
                <w:b/>
                <w:bCs/>
              </w:rPr>
              <w:t>Service Coordination</w:t>
            </w:r>
          </w:p>
        </w:tc>
        <w:tc>
          <w:tcPr>
            <w:tcW w:w="1420" w:type="dxa"/>
            <w:noWrap/>
            <w:hideMark/>
          </w:tcPr>
          <w:p w14:paraId="73DBBF61" w14:textId="77777777" w:rsidR="00BF42DB" w:rsidRPr="00BF42DB" w:rsidRDefault="00BF42DB">
            <w:r w:rsidRPr="00BF42DB">
              <w:t> </w:t>
            </w:r>
          </w:p>
        </w:tc>
        <w:tc>
          <w:tcPr>
            <w:tcW w:w="1069" w:type="dxa"/>
            <w:noWrap/>
            <w:hideMark/>
          </w:tcPr>
          <w:p w14:paraId="5049DB35" w14:textId="77777777" w:rsidR="00BF42DB" w:rsidRPr="00BF42DB" w:rsidRDefault="00BF42DB">
            <w:r w:rsidRPr="00BF42DB">
              <w:t> </w:t>
            </w:r>
          </w:p>
        </w:tc>
        <w:tc>
          <w:tcPr>
            <w:tcW w:w="1093" w:type="dxa"/>
            <w:noWrap/>
            <w:hideMark/>
          </w:tcPr>
          <w:p w14:paraId="3C6B5A8B" w14:textId="77777777" w:rsidR="00BF42DB" w:rsidRPr="00BF42DB" w:rsidRDefault="00BF42DB">
            <w:r w:rsidRPr="00BF42DB">
              <w:t> </w:t>
            </w:r>
          </w:p>
        </w:tc>
        <w:tc>
          <w:tcPr>
            <w:tcW w:w="653" w:type="dxa"/>
            <w:noWrap/>
            <w:hideMark/>
          </w:tcPr>
          <w:p w14:paraId="7D7D5B9C" w14:textId="77777777" w:rsidR="00BF42DB" w:rsidRPr="00BF42DB" w:rsidRDefault="00BF42DB">
            <w:r w:rsidRPr="00BF42DB">
              <w:t> </w:t>
            </w:r>
          </w:p>
        </w:tc>
        <w:tc>
          <w:tcPr>
            <w:tcW w:w="1221" w:type="dxa"/>
            <w:noWrap/>
            <w:hideMark/>
          </w:tcPr>
          <w:p w14:paraId="4D307D10" w14:textId="77777777" w:rsidR="00BF42DB" w:rsidRPr="00BF42DB" w:rsidRDefault="00BF42DB">
            <w:r w:rsidRPr="00BF42DB">
              <w:t> </w:t>
            </w:r>
          </w:p>
        </w:tc>
        <w:tc>
          <w:tcPr>
            <w:tcW w:w="1332" w:type="dxa"/>
            <w:noWrap/>
            <w:hideMark/>
          </w:tcPr>
          <w:p w14:paraId="583A9F5C" w14:textId="77777777" w:rsidR="00BF42DB" w:rsidRPr="00BF42DB" w:rsidRDefault="00BF42DB">
            <w:r w:rsidRPr="00BF42DB">
              <w:t> </w:t>
            </w:r>
          </w:p>
        </w:tc>
      </w:tr>
      <w:tr w:rsidR="00CF11FA" w:rsidRPr="00BF42DB" w14:paraId="4211DFB9" w14:textId="77777777" w:rsidTr="00CF11FA">
        <w:trPr>
          <w:trHeight w:val="300"/>
        </w:trPr>
        <w:tc>
          <w:tcPr>
            <w:tcW w:w="1474" w:type="dxa"/>
            <w:noWrap/>
            <w:hideMark/>
          </w:tcPr>
          <w:p w14:paraId="17E3F88E" w14:textId="77777777" w:rsidR="00BF42DB" w:rsidRPr="00BF42DB" w:rsidRDefault="00BF42DB" w:rsidP="00BF42DB">
            <w:r w:rsidRPr="00BF42DB">
              <w:t>21375</w:t>
            </w:r>
          </w:p>
        </w:tc>
        <w:tc>
          <w:tcPr>
            <w:tcW w:w="2528" w:type="dxa"/>
            <w:noWrap/>
            <w:hideMark/>
          </w:tcPr>
          <w:p w14:paraId="1FC325B9" w14:textId="77777777" w:rsidR="00BF42DB" w:rsidRPr="00BF42DB" w:rsidRDefault="00BF42DB">
            <w:r w:rsidRPr="00BF42DB">
              <w:t>Case management</w:t>
            </w:r>
          </w:p>
        </w:tc>
        <w:tc>
          <w:tcPr>
            <w:tcW w:w="1420" w:type="dxa"/>
            <w:noWrap/>
            <w:hideMark/>
          </w:tcPr>
          <w:p w14:paraId="1C8ADE49" w14:textId="77777777" w:rsidR="00BF42DB" w:rsidRPr="00BF42DB" w:rsidRDefault="00BF42DB">
            <w:r w:rsidRPr="00BF42DB">
              <w:t> </w:t>
            </w:r>
          </w:p>
        </w:tc>
        <w:tc>
          <w:tcPr>
            <w:tcW w:w="1069" w:type="dxa"/>
            <w:noWrap/>
            <w:hideMark/>
          </w:tcPr>
          <w:p w14:paraId="167E5337" w14:textId="77777777" w:rsidR="00BF42DB" w:rsidRPr="00BF42DB" w:rsidRDefault="00BF42DB">
            <w:r w:rsidRPr="00BF42DB">
              <w:t> </w:t>
            </w:r>
          </w:p>
        </w:tc>
        <w:tc>
          <w:tcPr>
            <w:tcW w:w="1093" w:type="dxa"/>
            <w:noWrap/>
            <w:hideMark/>
          </w:tcPr>
          <w:p w14:paraId="074B1D68" w14:textId="77777777" w:rsidR="00BF42DB" w:rsidRPr="00BF42DB" w:rsidRDefault="00BF42DB">
            <w:r w:rsidRPr="00BF42DB">
              <w:t> </w:t>
            </w:r>
          </w:p>
        </w:tc>
        <w:tc>
          <w:tcPr>
            <w:tcW w:w="653" w:type="dxa"/>
            <w:noWrap/>
            <w:hideMark/>
          </w:tcPr>
          <w:p w14:paraId="67B3C9A3" w14:textId="77777777" w:rsidR="00BF42DB" w:rsidRPr="00BF42DB" w:rsidRDefault="00BF42DB">
            <w:r w:rsidRPr="00BF42DB">
              <w:t> </w:t>
            </w:r>
          </w:p>
        </w:tc>
        <w:tc>
          <w:tcPr>
            <w:tcW w:w="1221" w:type="dxa"/>
            <w:noWrap/>
            <w:hideMark/>
          </w:tcPr>
          <w:p w14:paraId="774B6E85" w14:textId="77777777" w:rsidR="00BF42DB" w:rsidRPr="00BF42DB" w:rsidRDefault="00BF42DB">
            <w:r w:rsidRPr="00BF42DB">
              <w:t> </w:t>
            </w:r>
          </w:p>
        </w:tc>
        <w:tc>
          <w:tcPr>
            <w:tcW w:w="1332" w:type="dxa"/>
            <w:noWrap/>
            <w:hideMark/>
          </w:tcPr>
          <w:p w14:paraId="23DBCB45" w14:textId="6AF8FD07" w:rsidR="00BF42DB" w:rsidRPr="00BF42DB" w:rsidRDefault="00AE18DA" w:rsidP="00AE18DA">
            <w:r>
              <w:t xml:space="preserve"> $ </w:t>
            </w:r>
            <w:r w:rsidR="00BF42DB" w:rsidRPr="00BF42DB">
              <w:t xml:space="preserve"> -   </w:t>
            </w:r>
          </w:p>
        </w:tc>
      </w:tr>
      <w:tr w:rsidR="00CF11FA" w:rsidRPr="00BF42DB" w14:paraId="417689A3" w14:textId="77777777" w:rsidTr="00CF11FA">
        <w:trPr>
          <w:trHeight w:val="300"/>
        </w:trPr>
        <w:tc>
          <w:tcPr>
            <w:tcW w:w="1474" w:type="dxa"/>
            <w:noWrap/>
            <w:hideMark/>
          </w:tcPr>
          <w:p w14:paraId="42C084E3" w14:textId="77777777" w:rsidR="00BF42DB" w:rsidRPr="00BF42DB" w:rsidRDefault="00BF42DB" w:rsidP="00BF42DB">
            <w:r w:rsidRPr="00BF42DB">
              <w:t>24376</w:t>
            </w:r>
          </w:p>
        </w:tc>
        <w:tc>
          <w:tcPr>
            <w:tcW w:w="2528" w:type="dxa"/>
            <w:noWrap/>
            <w:hideMark/>
          </w:tcPr>
          <w:p w14:paraId="6EB6D9A5" w14:textId="77777777" w:rsidR="00BF42DB" w:rsidRPr="00BF42DB" w:rsidRDefault="00BF42DB">
            <w:r w:rsidRPr="00BF42DB">
              <w:t>Health homes</w:t>
            </w:r>
          </w:p>
        </w:tc>
        <w:tc>
          <w:tcPr>
            <w:tcW w:w="1420" w:type="dxa"/>
            <w:noWrap/>
            <w:hideMark/>
          </w:tcPr>
          <w:p w14:paraId="77C87F55" w14:textId="37616D6B" w:rsidR="00BF42DB" w:rsidRPr="00BF42DB" w:rsidRDefault="00AE18DA" w:rsidP="00AE18DA">
            <w:r>
              <w:t xml:space="preserve"> $</w:t>
            </w:r>
            <w:r w:rsidR="00BF42DB" w:rsidRPr="00BF42DB">
              <w:t xml:space="preserve">564 </w:t>
            </w:r>
          </w:p>
        </w:tc>
        <w:tc>
          <w:tcPr>
            <w:tcW w:w="1069" w:type="dxa"/>
            <w:noWrap/>
            <w:hideMark/>
          </w:tcPr>
          <w:p w14:paraId="61C9CB66" w14:textId="77777777" w:rsidR="00BF42DB" w:rsidRPr="00BF42DB" w:rsidRDefault="00BF42DB">
            <w:r w:rsidRPr="00BF42DB">
              <w:t> </w:t>
            </w:r>
          </w:p>
        </w:tc>
        <w:tc>
          <w:tcPr>
            <w:tcW w:w="1093" w:type="dxa"/>
            <w:noWrap/>
            <w:hideMark/>
          </w:tcPr>
          <w:p w14:paraId="158CFB13" w14:textId="77777777" w:rsidR="00BF42DB" w:rsidRPr="00BF42DB" w:rsidRDefault="00BF42DB">
            <w:r w:rsidRPr="00BF42DB">
              <w:t> </w:t>
            </w:r>
          </w:p>
        </w:tc>
        <w:tc>
          <w:tcPr>
            <w:tcW w:w="653" w:type="dxa"/>
            <w:noWrap/>
            <w:hideMark/>
          </w:tcPr>
          <w:p w14:paraId="5C88B469" w14:textId="77777777" w:rsidR="00BF42DB" w:rsidRPr="00BF42DB" w:rsidRDefault="00BF42DB">
            <w:r w:rsidRPr="00BF42DB">
              <w:t> </w:t>
            </w:r>
          </w:p>
        </w:tc>
        <w:tc>
          <w:tcPr>
            <w:tcW w:w="1221" w:type="dxa"/>
            <w:noWrap/>
            <w:hideMark/>
          </w:tcPr>
          <w:p w14:paraId="037DF5F1" w14:textId="77777777" w:rsidR="00BF42DB" w:rsidRPr="00BF42DB" w:rsidRDefault="00BF42DB">
            <w:r w:rsidRPr="00BF42DB">
              <w:t> </w:t>
            </w:r>
          </w:p>
        </w:tc>
        <w:tc>
          <w:tcPr>
            <w:tcW w:w="1332" w:type="dxa"/>
            <w:noWrap/>
            <w:hideMark/>
          </w:tcPr>
          <w:p w14:paraId="1250D135" w14:textId="5C98BEB2" w:rsidR="00BF42DB" w:rsidRPr="00BF42DB" w:rsidRDefault="00AE18DA" w:rsidP="00AE18DA">
            <w:r>
              <w:t xml:space="preserve"> $</w:t>
            </w:r>
            <w:r w:rsidR="00BF42DB" w:rsidRPr="00BF42DB">
              <w:t xml:space="preserve">564 </w:t>
            </w:r>
          </w:p>
        </w:tc>
      </w:tr>
      <w:tr w:rsidR="00CF11FA" w:rsidRPr="00BF42DB" w14:paraId="74BAD5B9" w14:textId="77777777" w:rsidTr="00CF11FA">
        <w:trPr>
          <w:trHeight w:val="300"/>
        </w:trPr>
        <w:tc>
          <w:tcPr>
            <w:tcW w:w="1474" w:type="dxa"/>
            <w:noWrap/>
            <w:hideMark/>
          </w:tcPr>
          <w:p w14:paraId="7B8B1292" w14:textId="77777777" w:rsidR="00BF42DB" w:rsidRPr="00BF42DB" w:rsidRDefault="00BF42DB">
            <w:r w:rsidRPr="00BF42DB">
              <w:t> </w:t>
            </w:r>
          </w:p>
        </w:tc>
        <w:tc>
          <w:tcPr>
            <w:tcW w:w="2528" w:type="dxa"/>
            <w:hideMark/>
          </w:tcPr>
          <w:p w14:paraId="21545B82" w14:textId="77777777" w:rsidR="00BF42DB" w:rsidRPr="00BF42DB" w:rsidRDefault="00BF42DB">
            <w:pPr>
              <w:rPr>
                <w:b/>
                <w:bCs/>
              </w:rPr>
            </w:pPr>
            <w:r w:rsidRPr="00BF42DB">
              <w:rPr>
                <w:b/>
                <w:bCs/>
              </w:rPr>
              <w:t>Sub-Acute Services</w:t>
            </w:r>
          </w:p>
        </w:tc>
        <w:tc>
          <w:tcPr>
            <w:tcW w:w="1420" w:type="dxa"/>
            <w:hideMark/>
          </w:tcPr>
          <w:p w14:paraId="3C47566E" w14:textId="77777777" w:rsidR="00BF42DB" w:rsidRPr="00BF42DB" w:rsidRDefault="00BF42DB">
            <w:r w:rsidRPr="00BF42DB">
              <w:t> </w:t>
            </w:r>
          </w:p>
        </w:tc>
        <w:tc>
          <w:tcPr>
            <w:tcW w:w="1069" w:type="dxa"/>
            <w:hideMark/>
          </w:tcPr>
          <w:p w14:paraId="17CB8963" w14:textId="77777777" w:rsidR="00BF42DB" w:rsidRPr="00BF42DB" w:rsidRDefault="00BF42DB">
            <w:r w:rsidRPr="00BF42DB">
              <w:t> </w:t>
            </w:r>
          </w:p>
        </w:tc>
        <w:tc>
          <w:tcPr>
            <w:tcW w:w="1093" w:type="dxa"/>
            <w:hideMark/>
          </w:tcPr>
          <w:p w14:paraId="7662631E" w14:textId="77777777" w:rsidR="00BF42DB" w:rsidRPr="00BF42DB" w:rsidRDefault="00BF42DB">
            <w:r w:rsidRPr="00BF42DB">
              <w:t> </w:t>
            </w:r>
          </w:p>
        </w:tc>
        <w:tc>
          <w:tcPr>
            <w:tcW w:w="653" w:type="dxa"/>
            <w:noWrap/>
            <w:hideMark/>
          </w:tcPr>
          <w:p w14:paraId="37817308" w14:textId="77777777" w:rsidR="00BF42DB" w:rsidRPr="00BF42DB" w:rsidRDefault="00BF42DB">
            <w:r w:rsidRPr="00BF42DB">
              <w:t> </w:t>
            </w:r>
          </w:p>
        </w:tc>
        <w:tc>
          <w:tcPr>
            <w:tcW w:w="1221" w:type="dxa"/>
            <w:noWrap/>
            <w:hideMark/>
          </w:tcPr>
          <w:p w14:paraId="7C26BA91" w14:textId="77777777" w:rsidR="00BF42DB" w:rsidRPr="00BF42DB" w:rsidRDefault="00BF42DB">
            <w:r w:rsidRPr="00BF42DB">
              <w:t> </w:t>
            </w:r>
          </w:p>
        </w:tc>
        <w:tc>
          <w:tcPr>
            <w:tcW w:w="1332" w:type="dxa"/>
            <w:noWrap/>
            <w:hideMark/>
          </w:tcPr>
          <w:p w14:paraId="74D04382" w14:textId="77777777" w:rsidR="00BF42DB" w:rsidRPr="00BF42DB" w:rsidRDefault="00BF42DB">
            <w:r w:rsidRPr="00BF42DB">
              <w:t> </w:t>
            </w:r>
          </w:p>
        </w:tc>
      </w:tr>
      <w:tr w:rsidR="00CF11FA" w:rsidRPr="00BF42DB" w14:paraId="21ED2A4F" w14:textId="77777777" w:rsidTr="00CF11FA">
        <w:trPr>
          <w:trHeight w:val="300"/>
        </w:trPr>
        <w:tc>
          <w:tcPr>
            <w:tcW w:w="1474" w:type="dxa"/>
            <w:noWrap/>
            <w:hideMark/>
          </w:tcPr>
          <w:p w14:paraId="3EA61205" w14:textId="77777777" w:rsidR="00BF42DB" w:rsidRPr="00BF42DB" w:rsidRDefault="00BF42DB" w:rsidP="00BF42DB">
            <w:r w:rsidRPr="00BF42DB">
              <w:t>63309</w:t>
            </w:r>
          </w:p>
        </w:tc>
        <w:tc>
          <w:tcPr>
            <w:tcW w:w="2528" w:type="dxa"/>
            <w:hideMark/>
          </w:tcPr>
          <w:p w14:paraId="040E0E61" w14:textId="77777777" w:rsidR="00BF42DB" w:rsidRPr="00BF42DB" w:rsidRDefault="00BF42DB">
            <w:r w:rsidRPr="00BF42DB">
              <w:t>Subacute services-1-5 beds</w:t>
            </w:r>
          </w:p>
        </w:tc>
        <w:tc>
          <w:tcPr>
            <w:tcW w:w="1420" w:type="dxa"/>
            <w:noWrap/>
            <w:hideMark/>
          </w:tcPr>
          <w:p w14:paraId="2A4A5A6F" w14:textId="77777777" w:rsidR="00BF42DB" w:rsidRPr="00BF42DB" w:rsidRDefault="00BF42DB">
            <w:r w:rsidRPr="00BF42DB">
              <w:t> </w:t>
            </w:r>
          </w:p>
        </w:tc>
        <w:tc>
          <w:tcPr>
            <w:tcW w:w="1069" w:type="dxa"/>
            <w:noWrap/>
            <w:hideMark/>
          </w:tcPr>
          <w:p w14:paraId="017C1AD6" w14:textId="77777777" w:rsidR="00BF42DB" w:rsidRPr="00BF42DB" w:rsidRDefault="00BF42DB">
            <w:r w:rsidRPr="00BF42DB">
              <w:t> </w:t>
            </w:r>
          </w:p>
        </w:tc>
        <w:tc>
          <w:tcPr>
            <w:tcW w:w="1093" w:type="dxa"/>
            <w:noWrap/>
            <w:hideMark/>
          </w:tcPr>
          <w:p w14:paraId="111E344D" w14:textId="77777777" w:rsidR="00BF42DB" w:rsidRPr="00BF42DB" w:rsidRDefault="00BF42DB">
            <w:r w:rsidRPr="00BF42DB">
              <w:t> </w:t>
            </w:r>
          </w:p>
        </w:tc>
        <w:tc>
          <w:tcPr>
            <w:tcW w:w="653" w:type="dxa"/>
            <w:noWrap/>
            <w:hideMark/>
          </w:tcPr>
          <w:p w14:paraId="4EC9160F" w14:textId="77777777" w:rsidR="00BF42DB" w:rsidRPr="00BF42DB" w:rsidRDefault="00BF42DB">
            <w:r w:rsidRPr="00BF42DB">
              <w:t> </w:t>
            </w:r>
          </w:p>
        </w:tc>
        <w:tc>
          <w:tcPr>
            <w:tcW w:w="1221" w:type="dxa"/>
            <w:noWrap/>
            <w:hideMark/>
          </w:tcPr>
          <w:p w14:paraId="1360299C" w14:textId="77777777" w:rsidR="00BF42DB" w:rsidRPr="00BF42DB" w:rsidRDefault="00BF42DB">
            <w:r w:rsidRPr="00BF42DB">
              <w:t> </w:t>
            </w:r>
          </w:p>
        </w:tc>
        <w:tc>
          <w:tcPr>
            <w:tcW w:w="1332" w:type="dxa"/>
            <w:noWrap/>
            <w:hideMark/>
          </w:tcPr>
          <w:p w14:paraId="6B2913E5" w14:textId="0E5DFC32" w:rsidR="00BF42DB" w:rsidRPr="00BF42DB" w:rsidRDefault="00AE18DA" w:rsidP="00AE18DA">
            <w:r>
              <w:t xml:space="preserve"> $</w:t>
            </w:r>
            <w:r w:rsidR="00BF42DB" w:rsidRPr="00BF42DB">
              <w:t xml:space="preserve">  -   </w:t>
            </w:r>
          </w:p>
        </w:tc>
      </w:tr>
      <w:tr w:rsidR="00CF11FA" w:rsidRPr="00BF42DB" w14:paraId="1078926B" w14:textId="77777777" w:rsidTr="00CF11FA">
        <w:trPr>
          <w:trHeight w:val="300"/>
        </w:trPr>
        <w:tc>
          <w:tcPr>
            <w:tcW w:w="1474" w:type="dxa"/>
            <w:noWrap/>
            <w:hideMark/>
          </w:tcPr>
          <w:p w14:paraId="227CE4C1" w14:textId="77777777" w:rsidR="00BF42DB" w:rsidRPr="00BF42DB" w:rsidRDefault="00BF42DB" w:rsidP="00BF42DB">
            <w:r w:rsidRPr="00BF42DB">
              <w:t>64309</w:t>
            </w:r>
          </w:p>
        </w:tc>
        <w:tc>
          <w:tcPr>
            <w:tcW w:w="2528" w:type="dxa"/>
            <w:hideMark/>
          </w:tcPr>
          <w:p w14:paraId="2C60819A" w14:textId="77777777" w:rsidR="00BF42DB" w:rsidRPr="00BF42DB" w:rsidRDefault="00BF42DB">
            <w:r w:rsidRPr="00BF42DB">
              <w:t>Subacute services-6 and over beds</w:t>
            </w:r>
          </w:p>
        </w:tc>
        <w:tc>
          <w:tcPr>
            <w:tcW w:w="1420" w:type="dxa"/>
            <w:noWrap/>
            <w:hideMark/>
          </w:tcPr>
          <w:p w14:paraId="0D58C159" w14:textId="3DEF946D" w:rsidR="00BF42DB" w:rsidRPr="00BF42DB" w:rsidRDefault="00AE18DA" w:rsidP="00AE18DA">
            <w:r>
              <w:t xml:space="preserve"> $</w:t>
            </w:r>
            <w:r w:rsidR="00BF42DB" w:rsidRPr="00BF42DB">
              <w:t xml:space="preserve">22,800 </w:t>
            </w:r>
          </w:p>
        </w:tc>
        <w:tc>
          <w:tcPr>
            <w:tcW w:w="1069" w:type="dxa"/>
            <w:noWrap/>
            <w:hideMark/>
          </w:tcPr>
          <w:p w14:paraId="20FE22FD" w14:textId="77777777" w:rsidR="00BF42DB" w:rsidRPr="00BF42DB" w:rsidRDefault="00BF42DB">
            <w:r w:rsidRPr="00BF42DB">
              <w:t> </w:t>
            </w:r>
          </w:p>
        </w:tc>
        <w:tc>
          <w:tcPr>
            <w:tcW w:w="1093" w:type="dxa"/>
            <w:noWrap/>
            <w:hideMark/>
          </w:tcPr>
          <w:p w14:paraId="50910B77" w14:textId="77777777" w:rsidR="00BF42DB" w:rsidRPr="00BF42DB" w:rsidRDefault="00BF42DB">
            <w:r w:rsidRPr="00BF42DB">
              <w:t> </w:t>
            </w:r>
          </w:p>
        </w:tc>
        <w:tc>
          <w:tcPr>
            <w:tcW w:w="653" w:type="dxa"/>
            <w:noWrap/>
            <w:hideMark/>
          </w:tcPr>
          <w:p w14:paraId="6771BFFA" w14:textId="77777777" w:rsidR="00BF42DB" w:rsidRPr="00BF42DB" w:rsidRDefault="00BF42DB">
            <w:r w:rsidRPr="00BF42DB">
              <w:t> </w:t>
            </w:r>
          </w:p>
        </w:tc>
        <w:tc>
          <w:tcPr>
            <w:tcW w:w="1221" w:type="dxa"/>
            <w:noWrap/>
            <w:hideMark/>
          </w:tcPr>
          <w:p w14:paraId="11DEBB4E" w14:textId="77777777" w:rsidR="00BF42DB" w:rsidRPr="00BF42DB" w:rsidRDefault="00BF42DB">
            <w:r w:rsidRPr="00BF42DB">
              <w:t> </w:t>
            </w:r>
          </w:p>
        </w:tc>
        <w:tc>
          <w:tcPr>
            <w:tcW w:w="1332" w:type="dxa"/>
            <w:noWrap/>
            <w:hideMark/>
          </w:tcPr>
          <w:p w14:paraId="28C45EE0" w14:textId="021DF159" w:rsidR="00BF42DB" w:rsidRPr="00BF42DB" w:rsidRDefault="00AE18DA" w:rsidP="00AE18DA">
            <w:r>
              <w:t xml:space="preserve"> $</w:t>
            </w:r>
            <w:r w:rsidR="00BF42DB" w:rsidRPr="00BF42DB">
              <w:t xml:space="preserve">22,800 </w:t>
            </w:r>
          </w:p>
        </w:tc>
      </w:tr>
      <w:tr w:rsidR="00CF11FA" w:rsidRPr="00BF42DB" w14:paraId="6DA46C4A" w14:textId="77777777" w:rsidTr="00CF11FA">
        <w:trPr>
          <w:trHeight w:val="300"/>
        </w:trPr>
        <w:tc>
          <w:tcPr>
            <w:tcW w:w="1474" w:type="dxa"/>
            <w:noWrap/>
            <w:hideMark/>
          </w:tcPr>
          <w:p w14:paraId="7C95BA94" w14:textId="77777777" w:rsidR="00BF42DB" w:rsidRPr="00BF42DB" w:rsidRDefault="00BF42DB">
            <w:r w:rsidRPr="00BF42DB">
              <w:t> </w:t>
            </w:r>
          </w:p>
        </w:tc>
        <w:tc>
          <w:tcPr>
            <w:tcW w:w="2528" w:type="dxa"/>
            <w:noWrap/>
            <w:hideMark/>
          </w:tcPr>
          <w:p w14:paraId="1723CA50" w14:textId="77777777" w:rsidR="00BF42DB" w:rsidRPr="00BF42DB" w:rsidRDefault="00BF42DB">
            <w:pPr>
              <w:rPr>
                <w:b/>
                <w:bCs/>
              </w:rPr>
            </w:pPr>
            <w:r w:rsidRPr="00BF42DB">
              <w:rPr>
                <w:b/>
                <w:bCs/>
              </w:rPr>
              <w:t>Core Evidenced Based Treatment</w:t>
            </w:r>
          </w:p>
        </w:tc>
        <w:tc>
          <w:tcPr>
            <w:tcW w:w="1420" w:type="dxa"/>
            <w:noWrap/>
            <w:hideMark/>
          </w:tcPr>
          <w:p w14:paraId="53150CFE" w14:textId="77777777" w:rsidR="00BF42DB" w:rsidRPr="00BF42DB" w:rsidRDefault="00BF42DB">
            <w:r w:rsidRPr="00BF42DB">
              <w:t> </w:t>
            </w:r>
          </w:p>
        </w:tc>
        <w:tc>
          <w:tcPr>
            <w:tcW w:w="1069" w:type="dxa"/>
            <w:noWrap/>
            <w:hideMark/>
          </w:tcPr>
          <w:p w14:paraId="69A0535F" w14:textId="77777777" w:rsidR="00BF42DB" w:rsidRPr="00BF42DB" w:rsidRDefault="00BF42DB">
            <w:r w:rsidRPr="00BF42DB">
              <w:t> </w:t>
            </w:r>
          </w:p>
        </w:tc>
        <w:tc>
          <w:tcPr>
            <w:tcW w:w="1093" w:type="dxa"/>
            <w:noWrap/>
            <w:hideMark/>
          </w:tcPr>
          <w:p w14:paraId="46AB6151" w14:textId="77777777" w:rsidR="00BF42DB" w:rsidRPr="00BF42DB" w:rsidRDefault="00BF42DB">
            <w:r w:rsidRPr="00BF42DB">
              <w:t> </w:t>
            </w:r>
          </w:p>
        </w:tc>
        <w:tc>
          <w:tcPr>
            <w:tcW w:w="653" w:type="dxa"/>
            <w:noWrap/>
            <w:hideMark/>
          </w:tcPr>
          <w:p w14:paraId="37C1394B" w14:textId="77777777" w:rsidR="00BF42DB" w:rsidRPr="00BF42DB" w:rsidRDefault="00BF42DB">
            <w:r w:rsidRPr="00BF42DB">
              <w:t> </w:t>
            </w:r>
          </w:p>
        </w:tc>
        <w:tc>
          <w:tcPr>
            <w:tcW w:w="1221" w:type="dxa"/>
            <w:noWrap/>
            <w:hideMark/>
          </w:tcPr>
          <w:p w14:paraId="0ABFB60F" w14:textId="77777777" w:rsidR="00BF42DB" w:rsidRPr="00BF42DB" w:rsidRDefault="00BF42DB">
            <w:r w:rsidRPr="00BF42DB">
              <w:t> </w:t>
            </w:r>
          </w:p>
        </w:tc>
        <w:tc>
          <w:tcPr>
            <w:tcW w:w="1332" w:type="dxa"/>
            <w:noWrap/>
            <w:hideMark/>
          </w:tcPr>
          <w:p w14:paraId="77B81FAF" w14:textId="77777777" w:rsidR="00BF42DB" w:rsidRPr="00BF42DB" w:rsidRDefault="00BF42DB">
            <w:r w:rsidRPr="00BF42DB">
              <w:t> </w:t>
            </w:r>
          </w:p>
        </w:tc>
      </w:tr>
      <w:tr w:rsidR="00CF11FA" w:rsidRPr="00BF42DB" w14:paraId="34E103B7" w14:textId="77777777" w:rsidTr="00CF11FA">
        <w:trPr>
          <w:trHeight w:val="300"/>
        </w:trPr>
        <w:tc>
          <w:tcPr>
            <w:tcW w:w="1474" w:type="dxa"/>
            <w:noWrap/>
            <w:hideMark/>
          </w:tcPr>
          <w:p w14:paraId="57DB4C7E" w14:textId="77777777" w:rsidR="00BF42DB" w:rsidRPr="00BF42DB" w:rsidRDefault="00BF42DB" w:rsidP="00BF42DB">
            <w:r w:rsidRPr="00BF42DB">
              <w:t>04422</w:t>
            </w:r>
          </w:p>
        </w:tc>
        <w:tc>
          <w:tcPr>
            <w:tcW w:w="2528" w:type="dxa"/>
            <w:hideMark/>
          </w:tcPr>
          <w:p w14:paraId="1312501F" w14:textId="77777777" w:rsidR="00BF42DB" w:rsidRPr="00BF42DB" w:rsidRDefault="00BF42DB">
            <w:r w:rsidRPr="00BF42DB">
              <w:t xml:space="preserve">Education &amp; Training Services - provider competency </w:t>
            </w:r>
          </w:p>
        </w:tc>
        <w:tc>
          <w:tcPr>
            <w:tcW w:w="1420" w:type="dxa"/>
            <w:noWrap/>
            <w:hideMark/>
          </w:tcPr>
          <w:p w14:paraId="409880A4" w14:textId="5FFEBECB" w:rsidR="00BF42DB" w:rsidRPr="00BF42DB" w:rsidRDefault="00AE18DA" w:rsidP="00AE18DA">
            <w:r>
              <w:t xml:space="preserve"> $</w:t>
            </w:r>
            <w:r w:rsidR="00BF42DB" w:rsidRPr="00BF42DB">
              <w:t xml:space="preserve">22,578 </w:t>
            </w:r>
          </w:p>
        </w:tc>
        <w:tc>
          <w:tcPr>
            <w:tcW w:w="1069" w:type="dxa"/>
            <w:noWrap/>
            <w:hideMark/>
          </w:tcPr>
          <w:p w14:paraId="358BE314" w14:textId="77777777" w:rsidR="00BF42DB" w:rsidRPr="00BF42DB" w:rsidRDefault="00BF42DB">
            <w:r w:rsidRPr="00BF42DB">
              <w:t> </w:t>
            </w:r>
          </w:p>
        </w:tc>
        <w:tc>
          <w:tcPr>
            <w:tcW w:w="1093" w:type="dxa"/>
            <w:noWrap/>
            <w:hideMark/>
          </w:tcPr>
          <w:p w14:paraId="52934564" w14:textId="77777777" w:rsidR="00BF42DB" w:rsidRPr="00BF42DB" w:rsidRDefault="00BF42DB">
            <w:r w:rsidRPr="00BF42DB">
              <w:t> </w:t>
            </w:r>
          </w:p>
        </w:tc>
        <w:tc>
          <w:tcPr>
            <w:tcW w:w="653" w:type="dxa"/>
            <w:noWrap/>
            <w:hideMark/>
          </w:tcPr>
          <w:p w14:paraId="76D9DFF9" w14:textId="77777777" w:rsidR="00BF42DB" w:rsidRPr="00BF42DB" w:rsidRDefault="00BF42DB">
            <w:r w:rsidRPr="00BF42DB">
              <w:t> </w:t>
            </w:r>
          </w:p>
        </w:tc>
        <w:tc>
          <w:tcPr>
            <w:tcW w:w="1221" w:type="dxa"/>
            <w:noWrap/>
            <w:hideMark/>
          </w:tcPr>
          <w:p w14:paraId="1F723AB6" w14:textId="77777777" w:rsidR="00BF42DB" w:rsidRPr="00BF42DB" w:rsidRDefault="00BF42DB">
            <w:r w:rsidRPr="00BF42DB">
              <w:t> </w:t>
            </w:r>
          </w:p>
        </w:tc>
        <w:tc>
          <w:tcPr>
            <w:tcW w:w="1332" w:type="dxa"/>
            <w:noWrap/>
            <w:hideMark/>
          </w:tcPr>
          <w:p w14:paraId="7C431747" w14:textId="54896A4C" w:rsidR="00BF42DB" w:rsidRPr="00BF42DB" w:rsidRDefault="00AE18DA" w:rsidP="00AE18DA">
            <w:r>
              <w:t xml:space="preserve"> $</w:t>
            </w:r>
            <w:r w:rsidR="00BF42DB" w:rsidRPr="00BF42DB">
              <w:t xml:space="preserve">22,578 </w:t>
            </w:r>
          </w:p>
        </w:tc>
      </w:tr>
      <w:tr w:rsidR="00CF11FA" w:rsidRPr="00BF42DB" w14:paraId="72F53083" w14:textId="77777777" w:rsidTr="00CF11FA">
        <w:trPr>
          <w:trHeight w:val="300"/>
        </w:trPr>
        <w:tc>
          <w:tcPr>
            <w:tcW w:w="1474" w:type="dxa"/>
            <w:noWrap/>
            <w:hideMark/>
          </w:tcPr>
          <w:p w14:paraId="37586650" w14:textId="77777777" w:rsidR="00BF42DB" w:rsidRPr="00BF42DB" w:rsidRDefault="00BF42DB" w:rsidP="00BF42DB">
            <w:r w:rsidRPr="00BF42DB">
              <w:t>32396</w:t>
            </w:r>
          </w:p>
        </w:tc>
        <w:tc>
          <w:tcPr>
            <w:tcW w:w="2528" w:type="dxa"/>
            <w:hideMark/>
          </w:tcPr>
          <w:p w14:paraId="5559D4F1" w14:textId="77777777" w:rsidR="00BF42DB" w:rsidRPr="00BF42DB" w:rsidRDefault="00BF42DB">
            <w:r w:rsidRPr="00BF42DB">
              <w:t>Supported housing</w:t>
            </w:r>
          </w:p>
        </w:tc>
        <w:tc>
          <w:tcPr>
            <w:tcW w:w="1420" w:type="dxa"/>
            <w:noWrap/>
            <w:hideMark/>
          </w:tcPr>
          <w:p w14:paraId="724AFF22" w14:textId="77777777" w:rsidR="00BF42DB" w:rsidRPr="00BF42DB" w:rsidRDefault="00BF42DB">
            <w:r w:rsidRPr="00BF42DB">
              <w:t> </w:t>
            </w:r>
          </w:p>
        </w:tc>
        <w:tc>
          <w:tcPr>
            <w:tcW w:w="1069" w:type="dxa"/>
            <w:noWrap/>
            <w:hideMark/>
          </w:tcPr>
          <w:p w14:paraId="422AB689" w14:textId="77777777" w:rsidR="00BF42DB" w:rsidRPr="00BF42DB" w:rsidRDefault="00BF42DB">
            <w:r w:rsidRPr="00BF42DB">
              <w:t> </w:t>
            </w:r>
          </w:p>
        </w:tc>
        <w:tc>
          <w:tcPr>
            <w:tcW w:w="1093" w:type="dxa"/>
            <w:noWrap/>
            <w:hideMark/>
          </w:tcPr>
          <w:p w14:paraId="7BA970EB" w14:textId="77777777" w:rsidR="00BF42DB" w:rsidRPr="00BF42DB" w:rsidRDefault="00BF42DB">
            <w:r w:rsidRPr="00BF42DB">
              <w:t> </w:t>
            </w:r>
          </w:p>
        </w:tc>
        <w:tc>
          <w:tcPr>
            <w:tcW w:w="653" w:type="dxa"/>
            <w:noWrap/>
            <w:hideMark/>
          </w:tcPr>
          <w:p w14:paraId="2E5DEEB1" w14:textId="77777777" w:rsidR="00BF42DB" w:rsidRPr="00BF42DB" w:rsidRDefault="00BF42DB">
            <w:r w:rsidRPr="00BF42DB">
              <w:t> </w:t>
            </w:r>
          </w:p>
        </w:tc>
        <w:tc>
          <w:tcPr>
            <w:tcW w:w="1221" w:type="dxa"/>
            <w:noWrap/>
            <w:hideMark/>
          </w:tcPr>
          <w:p w14:paraId="649AD7F0" w14:textId="77777777" w:rsidR="00BF42DB" w:rsidRPr="00BF42DB" w:rsidRDefault="00BF42DB">
            <w:r w:rsidRPr="00BF42DB">
              <w:t> </w:t>
            </w:r>
          </w:p>
        </w:tc>
        <w:tc>
          <w:tcPr>
            <w:tcW w:w="1332" w:type="dxa"/>
            <w:noWrap/>
            <w:hideMark/>
          </w:tcPr>
          <w:p w14:paraId="235AF1A6" w14:textId="11BC1E9C" w:rsidR="00BF42DB" w:rsidRPr="00BF42DB" w:rsidRDefault="00AE18DA" w:rsidP="00AE18DA">
            <w:r>
              <w:t xml:space="preserve"> $</w:t>
            </w:r>
            <w:r w:rsidR="00BF42DB" w:rsidRPr="00BF42DB">
              <w:t xml:space="preserve">   -   </w:t>
            </w:r>
          </w:p>
        </w:tc>
      </w:tr>
      <w:tr w:rsidR="00CF11FA" w:rsidRPr="00BF42DB" w14:paraId="4C3191FC" w14:textId="77777777" w:rsidTr="00CF11FA">
        <w:trPr>
          <w:trHeight w:val="345"/>
        </w:trPr>
        <w:tc>
          <w:tcPr>
            <w:tcW w:w="1474" w:type="dxa"/>
            <w:noWrap/>
            <w:hideMark/>
          </w:tcPr>
          <w:p w14:paraId="43530F2B" w14:textId="77777777" w:rsidR="00BF42DB" w:rsidRPr="00BF42DB" w:rsidRDefault="00BF42DB" w:rsidP="00BF42DB">
            <w:r w:rsidRPr="00BF42DB">
              <w:t>42398</w:t>
            </w:r>
          </w:p>
        </w:tc>
        <w:tc>
          <w:tcPr>
            <w:tcW w:w="2528" w:type="dxa"/>
            <w:hideMark/>
          </w:tcPr>
          <w:p w14:paraId="6479CEF1" w14:textId="77777777" w:rsidR="00BF42DB" w:rsidRPr="00BF42DB" w:rsidRDefault="00BF42DB">
            <w:r w:rsidRPr="00BF42DB">
              <w:t>Assertive community treatment (ACT)</w:t>
            </w:r>
          </w:p>
        </w:tc>
        <w:tc>
          <w:tcPr>
            <w:tcW w:w="1420" w:type="dxa"/>
            <w:noWrap/>
            <w:hideMark/>
          </w:tcPr>
          <w:p w14:paraId="3004EA17" w14:textId="2CEACB76" w:rsidR="00BF42DB" w:rsidRPr="00BF42DB" w:rsidRDefault="00AE18DA" w:rsidP="00AE18DA">
            <w:r>
              <w:t xml:space="preserve"> $</w:t>
            </w:r>
            <w:r w:rsidR="00BF42DB" w:rsidRPr="00BF42DB">
              <w:t xml:space="preserve">858,664 </w:t>
            </w:r>
          </w:p>
        </w:tc>
        <w:tc>
          <w:tcPr>
            <w:tcW w:w="1069" w:type="dxa"/>
            <w:noWrap/>
            <w:hideMark/>
          </w:tcPr>
          <w:p w14:paraId="47953578" w14:textId="77777777" w:rsidR="00BF42DB" w:rsidRPr="00BF42DB" w:rsidRDefault="00BF42DB">
            <w:pPr>
              <w:rPr>
                <w:u w:val="single"/>
              </w:rPr>
            </w:pPr>
            <w:r w:rsidRPr="00BF42DB">
              <w:t> </w:t>
            </w:r>
          </w:p>
        </w:tc>
        <w:tc>
          <w:tcPr>
            <w:tcW w:w="1093" w:type="dxa"/>
            <w:noWrap/>
            <w:hideMark/>
          </w:tcPr>
          <w:p w14:paraId="42311083" w14:textId="77777777" w:rsidR="00BF42DB" w:rsidRPr="00BF42DB" w:rsidRDefault="00BF42DB">
            <w:pPr>
              <w:rPr>
                <w:u w:val="single"/>
              </w:rPr>
            </w:pPr>
            <w:r w:rsidRPr="00BF42DB">
              <w:t> </w:t>
            </w:r>
          </w:p>
        </w:tc>
        <w:tc>
          <w:tcPr>
            <w:tcW w:w="653" w:type="dxa"/>
            <w:noWrap/>
            <w:hideMark/>
          </w:tcPr>
          <w:p w14:paraId="6F535C36" w14:textId="77777777" w:rsidR="00BF42DB" w:rsidRPr="00BF42DB" w:rsidRDefault="00BF42DB">
            <w:r w:rsidRPr="00BF42DB">
              <w:t> </w:t>
            </w:r>
          </w:p>
        </w:tc>
        <w:tc>
          <w:tcPr>
            <w:tcW w:w="1221" w:type="dxa"/>
            <w:noWrap/>
            <w:hideMark/>
          </w:tcPr>
          <w:p w14:paraId="6C056FA9" w14:textId="77777777" w:rsidR="00BF42DB" w:rsidRPr="00BF42DB" w:rsidRDefault="00BF42DB">
            <w:pPr>
              <w:rPr>
                <w:u w:val="single"/>
              </w:rPr>
            </w:pPr>
            <w:r w:rsidRPr="00BF42DB">
              <w:t> </w:t>
            </w:r>
          </w:p>
        </w:tc>
        <w:tc>
          <w:tcPr>
            <w:tcW w:w="1332" w:type="dxa"/>
            <w:noWrap/>
            <w:hideMark/>
          </w:tcPr>
          <w:p w14:paraId="2799A3E7" w14:textId="29253D8F" w:rsidR="00BF42DB" w:rsidRPr="00BF42DB" w:rsidRDefault="00AE18DA" w:rsidP="00AE18DA">
            <w:r>
              <w:t xml:space="preserve"> $</w:t>
            </w:r>
            <w:r w:rsidR="00BF42DB" w:rsidRPr="00BF42DB">
              <w:t xml:space="preserve">858,664 </w:t>
            </w:r>
          </w:p>
        </w:tc>
      </w:tr>
      <w:tr w:rsidR="00CF11FA" w:rsidRPr="00BF42DB" w14:paraId="5E4722D8" w14:textId="77777777" w:rsidTr="00CF11FA">
        <w:trPr>
          <w:trHeight w:val="300"/>
        </w:trPr>
        <w:tc>
          <w:tcPr>
            <w:tcW w:w="1474" w:type="dxa"/>
            <w:noWrap/>
            <w:hideMark/>
          </w:tcPr>
          <w:p w14:paraId="24BA4BD0" w14:textId="77777777" w:rsidR="00BF42DB" w:rsidRPr="00BF42DB" w:rsidRDefault="00BF42DB" w:rsidP="00BF42DB">
            <w:r w:rsidRPr="00BF42DB">
              <w:t>45373</w:t>
            </w:r>
          </w:p>
        </w:tc>
        <w:tc>
          <w:tcPr>
            <w:tcW w:w="2528" w:type="dxa"/>
            <w:hideMark/>
          </w:tcPr>
          <w:p w14:paraId="19FB272F" w14:textId="77777777" w:rsidR="00BF42DB" w:rsidRPr="00BF42DB" w:rsidRDefault="00BF42DB">
            <w:r w:rsidRPr="00BF42DB">
              <w:t>Family psychoeducation</w:t>
            </w:r>
          </w:p>
        </w:tc>
        <w:tc>
          <w:tcPr>
            <w:tcW w:w="1420" w:type="dxa"/>
            <w:noWrap/>
            <w:hideMark/>
          </w:tcPr>
          <w:p w14:paraId="531AE787" w14:textId="77777777" w:rsidR="00BF42DB" w:rsidRPr="00BF42DB" w:rsidRDefault="00BF42DB">
            <w:r w:rsidRPr="00BF42DB">
              <w:t> </w:t>
            </w:r>
          </w:p>
        </w:tc>
        <w:tc>
          <w:tcPr>
            <w:tcW w:w="1069" w:type="dxa"/>
            <w:noWrap/>
            <w:hideMark/>
          </w:tcPr>
          <w:p w14:paraId="4A30FB63" w14:textId="77777777" w:rsidR="00BF42DB" w:rsidRPr="00BF42DB" w:rsidRDefault="00BF42DB">
            <w:r w:rsidRPr="00BF42DB">
              <w:t> </w:t>
            </w:r>
          </w:p>
        </w:tc>
        <w:tc>
          <w:tcPr>
            <w:tcW w:w="1093" w:type="dxa"/>
            <w:noWrap/>
            <w:hideMark/>
          </w:tcPr>
          <w:p w14:paraId="5428DA88" w14:textId="77777777" w:rsidR="00BF42DB" w:rsidRPr="00BF42DB" w:rsidRDefault="00BF42DB">
            <w:r w:rsidRPr="00BF42DB">
              <w:t> </w:t>
            </w:r>
          </w:p>
        </w:tc>
        <w:tc>
          <w:tcPr>
            <w:tcW w:w="653" w:type="dxa"/>
            <w:noWrap/>
            <w:hideMark/>
          </w:tcPr>
          <w:p w14:paraId="3E547DE1" w14:textId="77777777" w:rsidR="00BF42DB" w:rsidRPr="00BF42DB" w:rsidRDefault="00BF42DB">
            <w:r w:rsidRPr="00BF42DB">
              <w:t> </w:t>
            </w:r>
          </w:p>
        </w:tc>
        <w:tc>
          <w:tcPr>
            <w:tcW w:w="1221" w:type="dxa"/>
            <w:noWrap/>
            <w:hideMark/>
          </w:tcPr>
          <w:p w14:paraId="4A6DFED9" w14:textId="77777777" w:rsidR="00BF42DB" w:rsidRPr="00BF42DB" w:rsidRDefault="00BF42DB">
            <w:r w:rsidRPr="00BF42DB">
              <w:t> </w:t>
            </w:r>
          </w:p>
        </w:tc>
        <w:tc>
          <w:tcPr>
            <w:tcW w:w="1332" w:type="dxa"/>
            <w:noWrap/>
            <w:hideMark/>
          </w:tcPr>
          <w:p w14:paraId="78D6AA10" w14:textId="25ACF8FA" w:rsidR="00BF42DB" w:rsidRPr="00BF42DB" w:rsidRDefault="00AE18DA" w:rsidP="00AE18DA">
            <w:r>
              <w:t xml:space="preserve"> $</w:t>
            </w:r>
            <w:r w:rsidR="00BF42DB" w:rsidRPr="00BF42DB">
              <w:t xml:space="preserve">    -   </w:t>
            </w:r>
          </w:p>
        </w:tc>
      </w:tr>
      <w:tr w:rsidR="00CF11FA" w:rsidRPr="00BF42DB" w14:paraId="1C46ED6C" w14:textId="77777777" w:rsidTr="00CF11FA">
        <w:trPr>
          <w:trHeight w:val="315"/>
        </w:trPr>
        <w:tc>
          <w:tcPr>
            <w:tcW w:w="1474" w:type="dxa"/>
            <w:noWrap/>
            <w:hideMark/>
          </w:tcPr>
          <w:p w14:paraId="6A109C32" w14:textId="77777777" w:rsidR="00BF42DB" w:rsidRPr="00BF42DB" w:rsidRDefault="00BF42DB">
            <w:r w:rsidRPr="00BF42DB">
              <w:t> </w:t>
            </w:r>
          </w:p>
        </w:tc>
        <w:tc>
          <w:tcPr>
            <w:tcW w:w="2528" w:type="dxa"/>
            <w:noWrap/>
            <w:hideMark/>
          </w:tcPr>
          <w:p w14:paraId="1A45214D" w14:textId="77777777" w:rsidR="00BF42DB" w:rsidRPr="00BF42DB" w:rsidRDefault="00BF42DB" w:rsidP="00BF42DB">
            <w:pPr>
              <w:rPr>
                <w:b/>
                <w:bCs/>
              </w:rPr>
            </w:pPr>
            <w:r w:rsidRPr="00BF42DB">
              <w:rPr>
                <w:b/>
                <w:bCs/>
              </w:rPr>
              <w:t>Core Domains Total</w:t>
            </w:r>
          </w:p>
        </w:tc>
        <w:tc>
          <w:tcPr>
            <w:tcW w:w="1420" w:type="dxa"/>
            <w:noWrap/>
            <w:hideMark/>
          </w:tcPr>
          <w:p w14:paraId="691B5977" w14:textId="468DA687" w:rsidR="00BF42DB" w:rsidRPr="00BF42DB" w:rsidRDefault="00AE18DA" w:rsidP="00AE18DA">
            <w:pPr>
              <w:rPr>
                <w:b/>
                <w:bCs/>
              </w:rPr>
            </w:pPr>
            <w:r>
              <w:rPr>
                <w:b/>
                <w:bCs/>
              </w:rPr>
              <w:t xml:space="preserve"> $</w:t>
            </w:r>
            <w:r w:rsidR="00BF42DB" w:rsidRPr="00BF42DB">
              <w:rPr>
                <w:b/>
                <w:bCs/>
              </w:rPr>
              <w:t xml:space="preserve">7,958,348 </w:t>
            </w:r>
          </w:p>
        </w:tc>
        <w:tc>
          <w:tcPr>
            <w:tcW w:w="1069" w:type="dxa"/>
            <w:noWrap/>
            <w:hideMark/>
          </w:tcPr>
          <w:p w14:paraId="594429E8" w14:textId="279986C4" w:rsidR="00BF42DB" w:rsidRPr="00BF42DB" w:rsidRDefault="00AE18DA">
            <w:pPr>
              <w:rPr>
                <w:b/>
                <w:bCs/>
              </w:rPr>
            </w:pPr>
            <w:r>
              <w:rPr>
                <w:b/>
                <w:bCs/>
              </w:rPr>
              <w:t>$</w:t>
            </w:r>
            <w:r w:rsidR="00BF42DB" w:rsidRPr="00BF42DB">
              <w:rPr>
                <w:b/>
                <w:bCs/>
              </w:rPr>
              <w:t xml:space="preserve">310,148 </w:t>
            </w:r>
          </w:p>
        </w:tc>
        <w:tc>
          <w:tcPr>
            <w:tcW w:w="1093" w:type="dxa"/>
            <w:noWrap/>
            <w:hideMark/>
          </w:tcPr>
          <w:p w14:paraId="270896E7" w14:textId="7A8857A0" w:rsidR="00BF42DB" w:rsidRPr="00BF42DB" w:rsidRDefault="00AE18DA" w:rsidP="00AE18DA">
            <w:pPr>
              <w:rPr>
                <w:b/>
                <w:bCs/>
              </w:rPr>
            </w:pPr>
            <w:r>
              <w:rPr>
                <w:b/>
                <w:bCs/>
              </w:rPr>
              <w:t xml:space="preserve"> $</w:t>
            </w:r>
            <w:r w:rsidR="00BF42DB" w:rsidRPr="00BF42DB">
              <w:rPr>
                <w:b/>
                <w:bCs/>
              </w:rPr>
              <w:t xml:space="preserve">404,815 </w:t>
            </w:r>
          </w:p>
        </w:tc>
        <w:tc>
          <w:tcPr>
            <w:tcW w:w="653" w:type="dxa"/>
            <w:noWrap/>
            <w:hideMark/>
          </w:tcPr>
          <w:p w14:paraId="0F91EBCB" w14:textId="79FD1A40" w:rsidR="00BF42DB" w:rsidRPr="00BF42DB" w:rsidRDefault="00AE18DA" w:rsidP="00AE18DA">
            <w:pPr>
              <w:rPr>
                <w:b/>
                <w:bCs/>
              </w:rPr>
            </w:pPr>
            <w:r>
              <w:rPr>
                <w:b/>
                <w:bCs/>
              </w:rPr>
              <w:t xml:space="preserve"> $</w:t>
            </w:r>
            <w:r w:rsidR="00BF42DB" w:rsidRPr="00BF42DB">
              <w:rPr>
                <w:b/>
                <w:bCs/>
              </w:rPr>
              <w:t xml:space="preserve">-   </w:t>
            </w:r>
          </w:p>
        </w:tc>
        <w:tc>
          <w:tcPr>
            <w:tcW w:w="1221" w:type="dxa"/>
            <w:noWrap/>
            <w:hideMark/>
          </w:tcPr>
          <w:p w14:paraId="6C0F9659" w14:textId="77777777" w:rsidR="00BF42DB" w:rsidRPr="00BF42DB" w:rsidRDefault="00BF42DB">
            <w:pPr>
              <w:rPr>
                <w:b/>
                <w:bCs/>
              </w:rPr>
            </w:pPr>
            <w:r w:rsidRPr="00BF42DB">
              <w:rPr>
                <w:b/>
                <w:bCs/>
              </w:rPr>
              <w:t> </w:t>
            </w:r>
          </w:p>
        </w:tc>
        <w:tc>
          <w:tcPr>
            <w:tcW w:w="1332" w:type="dxa"/>
            <w:noWrap/>
            <w:hideMark/>
          </w:tcPr>
          <w:p w14:paraId="3D5489B8" w14:textId="77777777" w:rsidR="00BF42DB" w:rsidRDefault="004152AB" w:rsidP="004152AB">
            <w:pPr>
              <w:rPr>
                <w:b/>
                <w:bCs/>
              </w:rPr>
            </w:pPr>
            <w:r>
              <w:rPr>
                <w:b/>
                <w:bCs/>
              </w:rPr>
              <w:t xml:space="preserve"> $</w:t>
            </w:r>
            <w:r w:rsidR="00BF42DB" w:rsidRPr="00BF42DB">
              <w:rPr>
                <w:b/>
                <w:bCs/>
              </w:rPr>
              <w:t xml:space="preserve">8,673,310 </w:t>
            </w:r>
          </w:p>
          <w:p w14:paraId="1FC5B7BA" w14:textId="77777777" w:rsidR="004152AB" w:rsidRDefault="004152AB" w:rsidP="004152AB">
            <w:pPr>
              <w:rPr>
                <w:b/>
                <w:bCs/>
              </w:rPr>
            </w:pPr>
          </w:p>
          <w:p w14:paraId="2D07B8BD" w14:textId="7DC8E9FE" w:rsidR="004152AB" w:rsidRPr="00BF42DB" w:rsidRDefault="004152AB" w:rsidP="004152AB">
            <w:pPr>
              <w:rPr>
                <w:b/>
                <w:bCs/>
              </w:rPr>
            </w:pPr>
          </w:p>
        </w:tc>
      </w:tr>
      <w:tr w:rsidR="00CF11FA" w:rsidRPr="00BF42DB" w14:paraId="148584C1" w14:textId="77777777" w:rsidTr="00CF11FA">
        <w:trPr>
          <w:trHeight w:val="315"/>
        </w:trPr>
        <w:tc>
          <w:tcPr>
            <w:tcW w:w="1474" w:type="dxa"/>
            <w:noWrap/>
            <w:hideMark/>
          </w:tcPr>
          <w:p w14:paraId="680F1C01" w14:textId="77777777" w:rsidR="00BF42DB" w:rsidRPr="00BF42DB" w:rsidRDefault="00BF42DB">
            <w:pPr>
              <w:rPr>
                <w:b/>
                <w:bCs/>
              </w:rPr>
            </w:pPr>
            <w:r w:rsidRPr="00BF42DB">
              <w:rPr>
                <w:b/>
                <w:bCs/>
              </w:rPr>
              <w:lastRenderedPageBreak/>
              <w:t>Mandated Services</w:t>
            </w:r>
          </w:p>
        </w:tc>
        <w:tc>
          <w:tcPr>
            <w:tcW w:w="2528" w:type="dxa"/>
            <w:noWrap/>
            <w:hideMark/>
          </w:tcPr>
          <w:p w14:paraId="26B22F0D" w14:textId="77777777" w:rsidR="00BF42DB" w:rsidRPr="00BF42DB" w:rsidRDefault="00BF42DB">
            <w:pPr>
              <w:rPr>
                <w:b/>
                <w:bCs/>
              </w:rPr>
            </w:pPr>
            <w:r w:rsidRPr="00BF42DB">
              <w:rPr>
                <w:b/>
                <w:bCs/>
              </w:rPr>
              <w:t> </w:t>
            </w:r>
          </w:p>
        </w:tc>
        <w:tc>
          <w:tcPr>
            <w:tcW w:w="1420" w:type="dxa"/>
            <w:noWrap/>
            <w:hideMark/>
          </w:tcPr>
          <w:p w14:paraId="1CC3D3A7" w14:textId="77777777" w:rsidR="00BF42DB" w:rsidRPr="00BF42DB" w:rsidRDefault="00BF42DB">
            <w:r w:rsidRPr="00BF42DB">
              <w:t> </w:t>
            </w:r>
          </w:p>
        </w:tc>
        <w:tc>
          <w:tcPr>
            <w:tcW w:w="1069" w:type="dxa"/>
            <w:noWrap/>
            <w:hideMark/>
          </w:tcPr>
          <w:p w14:paraId="1F9B5D8D" w14:textId="77777777" w:rsidR="00BF42DB" w:rsidRPr="00BF42DB" w:rsidRDefault="00BF42DB">
            <w:r w:rsidRPr="00BF42DB">
              <w:t> </w:t>
            </w:r>
          </w:p>
        </w:tc>
        <w:tc>
          <w:tcPr>
            <w:tcW w:w="1093" w:type="dxa"/>
            <w:noWrap/>
            <w:hideMark/>
          </w:tcPr>
          <w:p w14:paraId="2660A053" w14:textId="77777777" w:rsidR="00BF42DB" w:rsidRPr="00BF42DB" w:rsidRDefault="00BF42DB">
            <w:r w:rsidRPr="00BF42DB">
              <w:t> </w:t>
            </w:r>
          </w:p>
        </w:tc>
        <w:tc>
          <w:tcPr>
            <w:tcW w:w="653" w:type="dxa"/>
            <w:noWrap/>
            <w:hideMark/>
          </w:tcPr>
          <w:p w14:paraId="63F3492C" w14:textId="77777777" w:rsidR="00BF42DB" w:rsidRPr="00BF42DB" w:rsidRDefault="00BF42DB">
            <w:r w:rsidRPr="00BF42DB">
              <w:t> </w:t>
            </w:r>
          </w:p>
        </w:tc>
        <w:tc>
          <w:tcPr>
            <w:tcW w:w="1221" w:type="dxa"/>
            <w:noWrap/>
            <w:hideMark/>
          </w:tcPr>
          <w:p w14:paraId="074AFF98" w14:textId="77777777" w:rsidR="00BF42DB" w:rsidRPr="00BF42DB" w:rsidRDefault="00BF42DB">
            <w:r w:rsidRPr="00BF42DB">
              <w:t> </w:t>
            </w:r>
          </w:p>
        </w:tc>
        <w:tc>
          <w:tcPr>
            <w:tcW w:w="1332" w:type="dxa"/>
            <w:noWrap/>
            <w:hideMark/>
          </w:tcPr>
          <w:p w14:paraId="633C1F31" w14:textId="77777777" w:rsidR="00BF42DB" w:rsidRPr="00BF42DB" w:rsidRDefault="00BF42DB">
            <w:r w:rsidRPr="00BF42DB">
              <w:t> </w:t>
            </w:r>
          </w:p>
        </w:tc>
      </w:tr>
      <w:tr w:rsidR="00CF11FA" w:rsidRPr="00BF42DB" w14:paraId="137AB32C" w14:textId="77777777" w:rsidTr="00CF11FA">
        <w:trPr>
          <w:trHeight w:val="300"/>
        </w:trPr>
        <w:tc>
          <w:tcPr>
            <w:tcW w:w="1474" w:type="dxa"/>
            <w:noWrap/>
            <w:hideMark/>
          </w:tcPr>
          <w:p w14:paraId="61428D71" w14:textId="77777777" w:rsidR="00BF42DB" w:rsidRPr="00BF42DB" w:rsidRDefault="00BF42DB" w:rsidP="00BF42DB">
            <w:r w:rsidRPr="00BF42DB">
              <w:t>46319</w:t>
            </w:r>
          </w:p>
        </w:tc>
        <w:tc>
          <w:tcPr>
            <w:tcW w:w="2528" w:type="dxa"/>
            <w:hideMark/>
          </w:tcPr>
          <w:p w14:paraId="51392422" w14:textId="77777777" w:rsidR="00BF42DB" w:rsidRPr="00BF42DB" w:rsidRDefault="00BF42DB">
            <w:r w:rsidRPr="00BF42DB">
              <w:t>Oakdale</w:t>
            </w:r>
          </w:p>
        </w:tc>
        <w:tc>
          <w:tcPr>
            <w:tcW w:w="1420" w:type="dxa"/>
            <w:noWrap/>
            <w:hideMark/>
          </w:tcPr>
          <w:p w14:paraId="182BFE67" w14:textId="77777777" w:rsidR="00BF42DB" w:rsidRPr="00BF42DB" w:rsidRDefault="00BF42DB">
            <w:r w:rsidRPr="00BF42DB">
              <w:t> </w:t>
            </w:r>
          </w:p>
        </w:tc>
        <w:tc>
          <w:tcPr>
            <w:tcW w:w="1069" w:type="dxa"/>
            <w:noWrap/>
            <w:hideMark/>
          </w:tcPr>
          <w:p w14:paraId="6ACB64EC" w14:textId="77777777" w:rsidR="00BF42DB" w:rsidRPr="00BF42DB" w:rsidRDefault="00BF42DB">
            <w:r w:rsidRPr="00BF42DB">
              <w:t> </w:t>
            </w:r>
          </w:p>
        </w:tc>
        <w:tc>
          <w:tcPr>
            <w:tcW w:w="1093" w:type="dxa"/>
            <w:noWrap/>
            <w:hideMark/>
          </w:tcPr>
          <w:p w14:paraId="17EB91B8" w14:textId="77777777" w:rsidR="00BF42DB" w:rsidRPr="00BF42DB" w:rsidRDefault="00BF42DB">
            <w:r w:rsidRPr="00BF42DB">
              <w:t> </w:t>
            </w:r>
          </w:p>
        </w:tc>
        <w:tc>
          <w:tcPr>
            <w:tcW w:w="653" w:type="dxa"/>
            <w:noWrap/>
            <w:hideMark/>
          </w:tcPr>
          <w:p w14:paraId="43420D8B" w14:textId="77777777" w:rsidR="00BF42DB" w:rsidRPr="00BF42DB" w:rsidRDefault="00BF42DB">
            <w:r w:rsidRPr="00BF42DB">
              <w:t> </w:t>
            </w:r>
          </w:p>
        </w:tc>
        <w:tc>
          <w:tcPr>
            <w:tcW w:w="1221" w:type="dxa"/>
            <w:noWrap/>
            <w:hideMark/>
          </w:tcPr>
          <w:p w14:paraId="580E7532" w14:textId="77777777" w:rsidR="00BF42DB" w:rsidRPr="00BF42DB" w:rsidRDefault="00BF42DB">
            <w:r w:rsidRPr="00BF42DB">
              <w:t> </w:t>
            </w:r>
          </w:p>
        </w:tc>
        <w:tc>
          <w:tcPr>
            <w:tcW w:w="1332" w:type="dxa"/>
            <w:noWrap/>
            <w:hideMark/>
          </w:tcPr>
          <w:p w14:paraId="3DB2E7FD" w14:textId="52A6497D" w:rsidR="00BF42DB" w:rsidRPr="00BF42DB" w:rsidRDefault="004152AB" w:rsidP="004152AB">
            <w:r>
              <w:t xml:space="preserve"> $</w:t>
            </w:r>
            <w:r w:rsidR="00BF42DB" w:rsidRPr="00BF42DB">
              <w:t xml:space="preserve">  -   </w:t>
            </w:r>
          </w:p>
        </w:tc>
      </w:tr>
      <w:tr w:rsidR="00CF11FA" w:rsidRPr="00BF42DB" w14:paraId="1EAFC87A" w14:textId="77777777" w:rsidTr="00CF11FA">
        <w:trPr>
          <w:trHeight w:val="300"/>
        </w:trPr>
        <w:tc>
          <w:tcPr>
            <w:tcW w:w="1474" w:type="dxa"/>
            <w:noWrap/>
            <w:hideMark/>
          </w:tcPr>
          <w:p w14:paraId="653865CA" w14:textId="77777777" w:rsidR="00BF42DB" w:rsidRPr="00BF42DB" w:rsidRDefault="00BF42DB" w:rsidP="00BF42DB">
            <w:r w:rsidRPr="00BF42DB">
              <w:t>72319</w:t>
            </w:r>
          </w:p>
        </w:tc>
        <w:tc>
          <w:tcPr>
            <w:tcW w:w="2528" w:type="dxa"/>
            <w:hideMark/>
          </w:tcPr>
          <w:p w14:paraId="3FA5E92C" w14:textId="77777777" w:rsidR="00BF42DB" w:rsidRPr="00BF42DB" w:rsidRDefault="00BF42DB">
            <w:r w:rsidRPr="00BF42DB">
              <w:t>State resource centers</w:t>
            </w:r>
          </w:p>
        </w:tc>
        <w:tc>
          <w:tcPr>
            <w:tcW w:w="1420" w:type="dxa"/>
            <w:noWrap/>
            <w:hideMark/>
          </w:tcPr>
          <w:p w14:paraId="5AEF2150" w14:textId="77777777" w:rsidR="00BF42DB" w:rsidRPr="00BF42DB" w:rsidRDefault="00BF42DB">
            <w:r w:rsidRPr="00BF42DB">
              <w:t> </w:t>
            </w:r>
          </w:p>
        </w:tc>
        <w:tc>
          <w:tcPr>
            <w:tcW w:w="1069" w:type="dxa"/>
            <w:noWrap/>
            <w:hideMark/>
          </w:tcPr>
          <w:p w14:paraId="22DDDC38" w14:textId="77777777" w:rsidR="00BF42DB" w:rsidRPr="00BF42DB" w:rsidRDefault="00BF42DB">
            <w:r w:rsidRPr="00BF42DB">
              <w:t> </w:t>
            </w:r>
          </w:p>
        </w:tc>
        <w:tc>
          <w:tcPr>
            <w:tcW w:w="1093" w:type="dxa"/>
            <w:noWrap/>
            <w:hideMark/>
          </w:tcPr>
          <w:p w14:paraId="3456283C" w14:textId="77777777" w:rsidR="00BF42DB" w:rsidRPr="00BF42DB" w:rsidRDefault="00BF42DB">
            <w:r w:rsidRPr="00BF42DB">
              <w:t> </w:t>
            </w:r>
          </w:p>
        </w:tc>
        <w:tc>
          <w:tcPr>
            <w:tcW w:w="653" w:type="dxa"/>
            <w:noWrap/>
            <w:hideMark/>
          </w:tcPr>
          <w:p w14:paraId="6852621B" w14:textId="77777777" w:rsidR="00BF42DB" w:rsidRPr="00BF42DB" w:rsidRDefault="00BF42DB">
            <w:r w:rsidRPr="00BF42DB">
              <w:t> </w:t>
            </w:r>
          </w:p>
        </w:tc>
        <w:tc>
          <w:tcPr>
            <w:tcW w:w="1221" w:type="dxa"/>
            <w:noWrap/>
            <w:hideMark/>
          </w:tcPr>
          <w:p w14:paraId="3B8A9D9F" w14:textId="77777777" w:rsidR="00BF42DB" w:rsidRPr="00BF42DB" w:rsidRDefault="00BF42DB">
            <w:r w:rsidRPr="00BF42DB">
              <w:t> </w:t>
            </w:r>
          </w:p>
        </w:tc>
        <w:tc>
          <w:tcPr>
            <w:tcW w:w="1332" w:type="dxa"/>
            <w:noWrap/>
            <w:hideMark/>
          </w:tcPr>
          <w:p w14:paraId="4FCDA13F" w14:textId="23D19268" w:rsidR="00BF42DB" w:rsidRPr="00BF42DB" w:rsidRDefault="004152AB" w:rsidP="004152AB">
            <w:r>
              <w:t xml:space="preserve"> $ </w:t>
            </w:r>
            <w:r w:rsidR="00BF42DB" w:rsidRPr="00BF42DB">
              <w:t xml:space="preserve">     -   </w:t>
            </w:r>
          </w:p>
        </w:tc>
      </w:tr>
      <w:tr w:rsidR="00CF11FA" w:rsidRPr="00BF42DB" w14:paraId="399D4740" w14:textId="77777777" w:rsidTr="00CF11FA">
        <w:trPr>
          <w:trHeight w:val="300"/>
        </w:trPr>
        <w:tc>
          <w:tcPr>
            <w:tcW w:w="1474" w:type="dxa"/>
            <w:noWrap/>
            <w:hideMark/>
          </w:tcPr>
          <w:p w14:paraId="58AABAF3" w14:textId="77777777" w:rsidR="00BF42DB" w:rsidRPr="00BF42DB" w:rsidRDefault="00BF42DB" w:rsidP="00BF42DB">
            <w:r w:rsidRPr="00BF42DB">
              <w:t>74XXX</w:t>
            </w:r>
          </w:p>
        </w:tc>
        <w:tc>
          <w:tcPr>
            <w:tcW w:w="2528" w:type="dxa"/>
            <w:hideMark/>
          </w:tcPr>
          <w:p w14:paraId="28D2D2D2" w14:textId="77777777" w:rsidR="00BF42DB" w:rsidRPr="00BF42DB" w:rsidRDefault="00BF42DB">
            <w:r w:rsidRPr="00BF42DB">
              <w:t>Commitment related (except 301)</w:t>
            </w:r>
          </w:p>
        </w:tc>
        <w:tc>
          <w:tcPr>
            <w:tcW w:w="1420" w:type="dxa"/>
            <w:noWrap/>
            <w:hideMark/>
          </w:tcPr>
          <w:p w14:paraId="3AEE9443" w14:textId="7CF0418F" w:rsidR="00BF42DB" w:rsidRPr="00BF42DB" w:rsidRDefault="004152AB" w:rsidP="004152AB">
            <w:r>
              <w:t xml:space="preserve"> $</w:t>
            </w:r>
            <w:r w:rsidR="00BF42DB" w:rsidRPr="00BF42DB">
              <w:t xml:space="preserve">374,829 </w:t>
            </w:r>
          </w:p>
        </w:tc>
        <w:tc>
          <w:tcPr>
            <w:tcW w:w="1069" w:type="dxa"/>
            <w:noWrap/>
            <w:hideMark/>
          </w:tcPr>
          <w:p w14:paraId="6DBA9D3D" w14:textId="77777777" w:rsidR="00BF42DB" w:rsidRPr="00BF42DB" w:rsidRDefault="00BF42DB">
            <w:r w:rsidRPr="00BF42DB">
              <w:t> </w:t>
            </w:r>
          </w:p>
        </w:tc>
        <w:tc>
          <w:tcPr>
            <w:tcW w:w="1093" w:type="dxa"/>
            <w:noWrap/>
            <w:hideMark/>
          </w:tcPr>
          <w:p w14:paraId="2B2F1144" w14:textId="77777777" w:rsidR="00BF42DB" w:rsidRPr="00BF42DB" w:rsidRDefault="00BF42DB">
            <w:r w:rsidRPr="00BF42DB">
              <w:t> </w:t>
            </w:r>
          </w:p>
        </w:tc>
        <w:tc>
          <w:tcPr>
            <w:tcW w:w="653" w:type="dxa"/>
            <w:noWrap/>
            <w:hideMark/>
          </w:tcPr>
          <w:p w14:paraId="47B62AF4" w14:textId="77777777" w:rsidR="00BF42DB" w:rsidRPr="00BF42DB" w:rsidRDefault="00BF42DB">
            <w:r w:rsidRPr="00BF42DB">
              <w:t> </w:t>
            </w:r>
          </w:p>
        </w:tc>
        <w:tc>
          <w:tcPr>
            <w:tcW w:w="1221" w:type="dxa"/>
            <w:noWrap/>
            <w:hideMark/>
          </w:tcPr>
          <w:p w14:paraId="329AB6E5" w14:textId="77777777" w:rsidR="00BF42DB" w:rsidRPr="00BF42DB" w:rsidRDefault="00BF42DB">
            <w:r w:rsidRPr="00BF42DB">
              <w:t> </w:t>
            </w:r>
          </w:p>
        </w:tc>
        <w:tc>
          <w:tcPr>
            <w:tcW w:w="1332" w:type="dxa"/>
            <w:noWrap/>
            <w:hideMark/>
          </w:tcPr>
          <w:p w14:paraId="74674A60" w14:textId="603D7649" w:rsidR="00BF42DB" w:rsidRPr="00BF42DB" w:rsidRDefault="004152AB" w:rsidP="004152AB">
            <w:r>
              <w:t xml:space="preserve"> $</w:t>
            </w:r>
            <w:r w:rsidR="00BF42DB" w:rsidRPr="00BF42DB">
              <w:t xml:space="preserve">374,829 </w:t>
            </w:r>
          </w:p>
        </w:tc>
      </w:tr>
      <w:tr w:rsidR="00CF11FA" w:rsidRPr="00BF42DB" w14:paraId="583BED02" w14:textId="77777777" w:rsidTr="00CF11FA">
        <w:trPr>
          <w:trHeight w:val="300"/>
        </w:trPr>
        <w:tc>
          <w:tcPr>
            <w:tcW w:w="1474" w:type="dxa"/>
            <w:noWrap/>
            <w:hideMark/>
          </w:tcPr>
          <w:p w14:paraId="61C33E2F" w14:textId="77777777" w:rsidR="00BF42DB" w:rsidRPr="00BF42DB" w:rsidRDefault="00BF42DB" w:rsidP="00BF42DB">
            <w:r w:rsidRPr="00BF42DB">
              <w:t>75XXX</w:t>
            </w:r>
          </w:p>
        </w:tc>
        <w:tc>
          <w:tcPr>
            <w:tcW w:w="2528" w:type="dxa"/>
            <w:hideMark/>
          </w:tcPr>
          <w:p w14:paraId="1A358C69" w14:textId="77777777" w:rsidR="00BF42DB" w:rsidRPr="00BF42DB" w:rsidRDefault="00BF42DB">
            <w:r w:rsidRPr="00BF42DB">
              <w:t>Mental health advocate</w:t>
            </w:r>
          </w:p>
        </w:tc>
        <w:tc>
          <w:tcPr>
            <w:tcW w:w="1420" w:type="dxa"/>
            <w:noWrap/>
            <w:hideMark/>
          </w:tcPr>
          <w:p w14:paraId="13584AE0" w14:textId="2A4827F8" w:rsidR="00BF42DB" w:rsidRPr="00BF42DB" w:rsidRDefault="004152AB" w:rsidP="004152AB">
            <w:r>
              <w:t xml:space="preserve"> $</w:t>
            </w:r>
            <w:r w:rsidR="00BF42DB" w:rsidRPr="00BF42DB">
              <w:t xml:space="preserve">240,011 </w:t>
            </w:r>
          </w:p>
        </w:tc>
        <w:tc>
          <w:tcPr>
            <w:tcW w:w="1069" w:type="dxa"/>
            <w:noWrap/>
            <w:hideMark/>
          </w:tcPr>
          <w:p w14:paraId="3D3D25BA" w14:textId="77777777" w:rsidR="00BF42DB" w:rsidRPr="00BF42DB" w:rsidRDefault="00BF42DB">
            <w:r w:rsidRPr="00BF42DB">
              <w:t> </w:t>
            </w:r>
          </w:p>
        </w:tc>
        <w:tc>
          <w:tcPr>
            <w:tcW w:w="1093" w:type="dxa"/>
            <w:noWrap/>
            <w:hideMark/>
          </w:tcPr>
          <w:p w14:paraId="6DDD2CCE" w14:textId="77777777" w:rsidR="00BF42DB" w:rsidRPr="00BF42DB" w:rsidRDefault="00BF42DB">
            <w:r w:rsidRPr="00BF42DB">
              <w:t> </w:t>
            </w:r>
          </w:p>
        </w:tc>
        <w:tc>
          <w:tcPr>
            <w:tcW w:w="653" w:type="dxa"/>
            <w:noWrap/>
            <w:hideMark/>
          </w:tcPr>
          <w:p w14:paraId="590CCBAD" w14:textId="77777777" w:rsidR="00BF42DB" w:rsidRPr="00BF42DB" w:rsidRDefault="00BF42DB">
            <w:r w:rsidRPr="00BF42DB">
              <w:t> </w:t>
            </w:r>
          </w:p>
        </w:tc>
        <w:tc>
          <w:tcPr>
            <w:tcW w:w="1221" w:type="dxa"/>
            <w:noWrap/>
            <w:hideMark/>
          </w:tcPr>
          <w:p w14:paraId="5AEE9AF7" w14:textId="77777777" w:rsidR="00BF42DB" w:rsidRPr="00BF42DB" w:rsidRDefault="00BF42DB">
            <w:r w:rsidRPr="00BF42DB">
              <w:t> </w:t>
            </w:r>
          </w:p>
        </w:tc>
        <w:tc>
          <w:tcPr>
            <w:tcW w:w="1332" w:type="dxa"/>
            <w:noWrap/>
            <w:hideMark/>
          </w:tcPr>
          <w:p w14:paraId="0EBBDDE2" w14:textId="701FC0DD" w:rsidR="00BF42DB" w:rsidRPr="00BF42DB" w:rsidRDefault="004152AB" w:rsidP="004152AB">
            <w:r>
              <w:t xml:space="preserve"> $</w:t>
            </w:r>
            <w:r w:rsidR="00BF42DB" w:rsidRPr="00BF42DB">
              <w:t xml:space="preserve">240,011 </w:t>
            </w:r>
          </w:p>
        </w:tc>
      </w:tr>
      <w:tr w:rsidR="00CF11FA" w:rsidRPr="00BF42DB" w14:paraId="09B26BE5" w14:textId="77777777" w:rsidTr="00CF11FA">
        <w:trPr>
          <w:trHeight w:val="315"/>
        </w:trPr>
        <w:tc>
          <w:tcPr>
            <w:tcW w:w="1474" w:type="dxa"/>
            <w:noWrap/>
            <w:hideMark/>
          </w:tcPr>
          <w:p w14:paraId="0E0051A0" w14:textId="77777777" w:rsidR="00BF42DB" w:rsidRPr="00BF42DB" w:rsidRDefault="00BF42DB" w:rsidP="00BF42DB">
            <w:r w:rsidRPr="00BF42DB">
              <w:t> </w:t>
            </w:r>
          </w:p>
        </w:tc>
        <w:tc>
          <w:tcPr>
            <w:tcW w:w="2528" w:type="dxa"/>
            <w:hideMark/>
          </w:tcPr>
          <w:p w14:paraId="3D48302E" w14:textId="77777777" w:rsidR="00BF42DB" w:rsidRPr="00BF42DB" w:rsidRDefault="00BF42DB" w:rsidP="00BF42DB">
            <w:pPr>
              <w:rPr>
                <w:b/>
                <w:bCs/>
              </w:rPr>
            </w:pPr>
            <w:r w:rsidRPr="00BF42DB">
              <w:rPr>
                <w:b/>
                <w:bCs/>
              </w:rPr>
              <w:t>Mandated Services Total</w:t>
            </w:r>
          </w:p>
        </w:tc>
        <w:tc>
          <w:tcPr>
            <w:tcW w:w="1420" w:type="dxa"/>
            <w:noWrap/>
            <w:hideMark/>
          </w:tcPr>
          <w:p w14:paraId="156D3260" w14:textId="0EDDF4D7" w:rsidR="00BF42DB" w:rsidRPr="00BF42DB" w:rsidRDefault="004152AB" w:rsidP="004152AB">
            <w:pPr>
              <w:rPr>
                <w:b/>
                <w:bCs/>
              </w:rPr>
            </w:pPr>
            <w:r>
              <w:rPr>
                <w:b/>
                <w:bCs/>
              </w:rPr>
              <w:t xml:space="preserve"> $</w:t>
            </w:r>
            <w:r w:rsidR="00BF42DB" w:rsidRPr="00BF42DB">
              <w:rPr>
                <w:b/>
                <w:bCs/>
              </w:rPr>
              <w:t xml:space="preserve">614,840 </w:t>
            </w:r>
          </w:p>
        </w:tc>
        <w:tc>
          <w:tcPr>
            <w:tcW w:w="1069" w:type="dxa"/>
            <w:noWrap/>
            <w:hideMark/>
          </w:tcPr>
          <w:p w14:paraId="1932424D" w14:textId="79AAA6DB" w:rsidR="00BF42DB" w:rsidRPr="00BF42DB" w:rsidRDefault="004152AB" w:rsidP="004152AB">
            <w:pPr>
              <w:rPr>
                <w:b/>
                <w:bCs/>
              </w:rPr>
            </w:pPr>
            <w:r>
              <w:rPr>
                <w:b/>
                <w:bCs/>
              </w:rPr>
              <w:t xml:space="preserve"> $  </w:t>
            </w:r>
            <w:r w:rsidR="00BF42DB" w:rsidRPr="00BF42DB">
              <w:rPr>
                <w:b/>
                <w:bCs/>
              </w:rPr>
              <w:t xml:space="preserve">-   </w:t>
            </w:r>
          </w:p>
        </w:tc>
        <w:tc>
          <w:tcPr>
            <w:tcW w:w="1093" w:type="dxa"/>
            <w:noWrap/>
            <w:hideMark/>
          </w:tcPr>
          <w:p w14:paraId="38264B01" w14:textId="6EBCA1AC" w:rsidR="00BF42DB" w:rsidRPr="00BF42DB" w:rsidRDefault="004152AB" w:rsidP="004152AB">
            <w:pPr>
              <w:rPr>
                <w:b/>
                <w:bCs/>
              </w:rPr>
            </w:pPr>
            <w:r>
              <w:rPr>
                <w:b/>
                <w:bCs/>
              </w:rPr>
              <w:t xml:space="preserve"> $ </w:t>
            </w:r>
            <w:r w:rsidR="00BF42DB" w:rsidRPr="00BF42DB">
              <w:rPr>
                <w:b/>
                <w:bCs/>
              </w:rPr>
              <w:t xml:space="preserve">   -   </w:t>
            </w:r>
          </w:p>
        </w:tc>
        <w:tc>
          <w:tcPr>
            <w:tcW w:w="653" w:type="dxa"/>
            <w:noWrap/>
            <w:hideMark/>
          </w:tcPr>
          <w:p w14:paraId="301846B2" w14:textId="388353BB" w:rsidR="00BF42DB" w:rsidRPr="00BF42DB" w:rsidRDefault="004152AB" w:rsidP="004152AB">
            <w:pPr>
              <w:rPr>
                <w:b/>
                <w:bCs/>
              </w:rPr>
            </w:pPr>
            <w:r>
              <w:rPr>
                <w:b/>
                <w:bCs/>
              </w:rPr>
              <w:t xml:space="preserve"> $</w:t>
            </w:r>
            <w:r w:rsidR="00BF42DB" w:rsidRPr="00BF42DB">
              <w:rPr>
                <w:b/>
                <w:bCs/>
              </w:rPr>
              <w:t xml:space="preserve"> -   </w:t>
            </w:r>
          </w:p>
        </w:tc>
        <w:tc>
          <w:tcPr>
            <w:tcW w:w="1221" w:type="dxa"/>
            <w:noWrap/>
            <w:hideMark/>
          </w:tcPr>
          <w:p w14:paraId="2E5CF2A2" w14:textId="77777777" w:rsidR="00BF42DB" w:rsidRPr="00BF42DB" w:rsidRDefault="00BF42DB">
            <w:pPr>
              <w:rPr>
                <w:b/>
                <w:bCs/>
              </w:rPr>
            </w:pPr>
            <w:r w:rsidRPr="00BF42DB">
              <w:rPr>
                <w:b/>
                <w:bCs/>
              </w:rPr>
              <w:t> </w:t>
            </w:r>
          </w:p>
        </w:tc>
        <w:tc>
          <w:tcPr>
            <w:tcW w:w="1332" w:type="dxa"/>
            <w:noWrap/>
            <w:hideMark/>
          </w:tcPr>
          <w:p w14:paraId="3ED4EDC5" w14:textId="5D33B654" w:rsidR="00BF42DB" w:rsidRPr="00BF42DB" w:rsidRDefault="004152AB" w:rsidP="004152AB">
            <w:pPr>
              <w:rPr>
                <w:b/>
                <w:bCs/>
              </w:rPr>
            </w:pPr>
            <w:r>
              <w:rPr>
                <w:b/>
                <w:bCs/>
              </w:rPr>
              <w:t xml:space="preserve"> $</w:t>
            </w:r>
            <w:r w:rsidR="00BF42DB" w:rsidRPr="00BF42DB">
              <w:rPr>
                <w:b/>
                <w:bCs/>
              </w:rPr>
              <w:t xml:space="preserve">614,840 </w:t>
            </w:r>
          </w:p>
        </w:tc>
      </w:tr>
      <w:tr w:rsidR="00CF11FA" w:rsidRPr="00BF42DB" w14:paraId="7C634FD7" w14:textId="77777777" w:rsidTr="00CF11FA">
        <w:trPr>
          <w:trHeight w:val="315"/>
        </w:trPr>
        <w:tc>
          <w:tcPr>
            <w:tcW w:w="1474" w:type="dxa"/>
            <w:noWrap/>
            <w:hideMark/>
          </w:tcPr>
          <w:p w14:paraId="1CE1F50E" w14:textId="77777777" w:rsidR="00BF42DB" w:rsidRPr="00BF42DB" w:rsidRDefault="00BF42DB">
            <w:pPr>
              <w:rPr>
                <w:b/>
                <w:bCs/>
              </w:rPr>
            </w:pPr>
            <w:r w:rsidRPr="00BF42DB">
              <w:rPr>
                <w:b/>
                <w:bCs/>
              </w:rPr>
              <w:t>Additional Core Domains</w:t>
            </w:r>
          </w:p>
        </w:tc>
        <w:tc>
          <w:tcPr>
            <w:tcW w:w="2528" w:type="dxa"/>
            <w:noWrap/>
            <w:hideMark/>
          </w:tcPr>
          <w:p w14:paraId="2382CACB" w14:textId="77777777" w:rsidR="00BF42DB" w:rsidRPr="00BF42DB" w:rsidRDefault="00BF42DB">
            <w:r w:rsidRPr="00BF42DB">
              <w:t> </w:t>
            </w:r>
          </w:p>
        </w:tc>
        <w:tc>
          <w:tcPr>
            <w:tcW w:w="1420" w:type="dxa"/>
            <w:noWrap/>
            <w:hideMark/>
          </w:tcPr>
          <w:p w14:paraId="6BAA83C4" w14:textId="77777777" w:rsidR="00BF42DB" w:rsidRPr="00BF42DB" w:rsidRDefault="00BF42DB">
            <w:r w:rsidRPr="00BF42DB">
              <w:t> </w:t>
            </w:r>
          </w:p>
        </w:tc>
        <w:tc>
          <w:tcPr>
            <w:tcW w:w="1069" w:type="dxa"/>
            <w:noWrap/>
            <w:hideMark/>
          </w:tcPr>
          <w:p w14:paraId="078DF4FC" w14:textId="77777777" w:rsidR="00BF42DB" w:rsidRPr="00BF42DB" w:rsidRDefault="00BF42DB">
            <w:r w:rsidRPr="00BF42DB">
              <w:t> </w:t>
            </w:r>
          </w:p>
        </w:tc>
        <w:tc>
          <w:tcPr>
            <w:tcW w:w="1093" w:type="dxa"/>
            <w:noWrap/>
            <w:hideMark/>
          </w:tcPr>
          <w:p w14:paraId="6BFC27E8" w14:textId="77777777" w:rsidR="00BF42DB" w:rsidRPr="00BF42DB" w:rsidRDefault="00BF42DB">
            <w:r w:rsidRPr="00BF42DB">
              <w:t> </w:t>
            </w:r>
          </w:p>
        </w:tc>
        <w:tc>
          <w:tcPr>
            <w:tcW w:w="653" w:type="dxa"/>
            <w:noWrap/>
            <w:hideMark/>
          </w:tcPr>
          <w:p w14:paraId="4393F09C" w14:textId="77777777" w:rsidR="00BF42DB" w:rsidRPr="00BF42DB" w:rsidRDefault="00BF42DB">
            <w:r w:rsidRPr="00BF42DB">
              <w:t> </w:t>
            </w:r>
          </w:p>
        </w:tc>
        <w:tc>
          <w:tcPr>
            <w:tcW w:w="1221" w:type="dxa"/>
            <w:noWrap/>
            <w:hideMark/>
          </w:tcPr>
          <w:p w14:paraId="1D8257EE" w14:textId="77777777" w:rsidR="00BF42DB" w:rsidRPr="00BF42DB" w:rsidRDefault="00BF42DB">
            <w:r w:rsidRPr="00BF42DB">
              <w:t> </w:t>
            </w:r>
          </w:p>
        </w:tc>
        <w:tc>
          <w:tcPr>
            <w:tcW w:w="1332" w:type="dxa"/>
            <w:noWrap/>
            <w:hideMark/>
          </w:tcPr>
          <w:p w14:paraId="2C741556" w14:textId="77777777" w:rsidR="00BF42DB" w:rsidRPr="00BF42DB" w:rsidRDefault="00BF42DB">
            <w:r w:rsidRPr="00BF42DB">
              <w:t> </w:t>
            </w:r>
          </w:p>
        </w:tc>
      </w:tr>
      <w:tr w:rsidR="00CF11FA" w:rsidRPr="00BF42DB" w14:paraId="4C4CED37" w14:textId="77777777" w:rsidTr="00CF11FA">
        <w:trPr>
          <w:trHeight w:val="300"/>
        </w:trPr>
        <w:tc>
          <w:tcPr>
            <w:tcW w:w="1474" w:type="dxa"/>
            <w:noWrap/>
            <w:hideMark/>
          </w:tcPr>
          <w:p w14:paraId="08FAF5E0" w14:textId="77777777" w:rsidR="00BF42DB" w:rsidRPr="00BF42DB" w:rsidRDefault="00BF42DB">
            <w:r w:rsidRPr="00BF42DB">
              <w:t> </w:t>
            </w:r>
          </w:p>
        </w:tc>
        <w:tc>
          <w:tcPr>
            <w:tcW w:w="2528" w:type="dxa"/>
            <w:noWrap/>
            <w:hideMark/>
          </w:tcPr>
          <w:p w14:paraId="1EB75523" w14:textId="77777777" w:rsidR="00BF42DB" w:rsidRPr="00BF42DB" w:rsidRDefault="00BF42DB">
            <w:pPr>
              <w:rPr>
                <w:b/>
                <w:bCs/>
              </w:rPr>
            </w:pPr>
            <w:r w:rsidRPr="00BF42DB">
              <w:rPr>
                <w:b/>
                <w:bCs/>
              </w:rPr>
              <w:t>Justice system-involved services</w:t>
            </w:r>
          </w:p>
        </w:tc>
        <w:tc>
          <w:tcPr>
            <w:tcW w:w="1420" w:type="dxa"/>
            <w:noWrap/>
            <w:hideMark/>
          </w:tcPr>
          <w:p w14:paraId="7A49F37B" w14:textId="77777777" w:rsidR="00BF42DB" w:rsidRPr="00BF42DB" w:rsidRDefault="00BF42DB">
            <w:r w:rsidRPr="00BF42DB">
              <w:t> </w:t>
            </w:r>
          </w:p>
        </w:tc>
        <w:tc>
          <w:tcPr>
            <w:tcW w:w="1069" w:type="dxa"/>
            <w:noWrap/>
            <w:hideMark/>
          </w:tcPr>
          <w:p w14:paraId="020EB8BD" w14:textId="77777777" w:rsidR="00BF42DB" w:rsidRPr="00BF42DB" w:rsidRDefault="00BF42DB">
            <w:r w:rsidRPr="00BF42DB">
              <w:t> </w:t>
            </w:r>
          </w:p>
        </w:tc>
        <w:tc>
          <w:tcPr>
            <w:tcW w:w="1093" w:type="dxa"/>
            <w:noWrap/>
            <w:hideMark/>
          </w:tcPr>
          <w:p w14:paraId="09D1D24D" w14:textId="77777777" w:rsidR="00BF42DB" w:rsidRPr="00BF42DB" w:rsidRDefault="00BF42DB">
            <w:r w:rsidRPr="00BF42DB">
              <w:t> </w:t>
            </w:r>
          </w:p>
        </w:tc>
        <w:tc>
          <w:tcPr>
            <w:tcW w:w="653" w:type="dxa"/>
            <w:noWrap/>
            <w:hideMark/>
          </w:tcPr>
          <w:p w14:paraId="517D8AD2" w14:textId="77777777" w:rsidR="00BF42DB" w:rsidRPr="00BF42DB" w:rsidRDefault="00BF42DB">
            <w:r w:rsidRPr="00BF42DB">
              <w:t> </w:t>
            </w:r>
          </w:p>
        </w:tc>
        <w:tc>
          <w:tcPr>
            <w:tcW w:w="1221" w:type="dxa"/>
            <w:noWrap/>
            <w:hideMark/>
          </w:tcPr>
          <w:p w14:paraId="5843899F" w14:textId="77777777" w:rsidR="00BF42DB" w:rsidRPr="00BF42DB" w:rsidRDefault="00BF42DB">
            <w:r w:rsidRPr="00BF42DB">
              <w:t> </w:t>
            </w:r>
          </w:p>
        </w:tc>
        <w:tc>
          <w:tcPr>
            <w:tcW w:w="1332" w:type="dxa"/>
            <w:noWrap/>
            <w:hideMark/>
          </w:tcPr>
          <w:p w14:paraId="32038688" w14:textId="77777777" w:rsidR="00BF42DB" w:rsidRPr="00BF42DB" w:rsidRDefault="00BF42DB">
            <w:r w:rsidRPr="00BF42DB">
              <w:t> </w:t>
            </w:r>
          </w:p>
        </w:tc>
      </w:tr>
      <w:tr w:rsidR="00CF11FA" w:rsidRPr="00BF42DB" w14:paraId="07A6F1ED" w14:textId="77777777" w:rsidTr="00CF11FA">
        <w:trPr>
          <w:trHeight w:val="300"/>
        </w:trPr>
        <w:tc>
          <w:tcPr>
            <w:tcW w:w="1474" w:type="dxa"/>
            <w:noWrap/>
            <w:hideMark/>
          </w:tcPr>
          <w:p w14:paraId="3E3540B4" w14:textId="77777777" w:rsidR="00BF42DB" w:rsidRPr="00BF42DB" w:rsidRDefault="00BF42DB" w:rsidP="00BF42DB">
            <w:r w:rsidRPr="00BF42DB">
              <w:t>25xxx</w:t>
            </w:r>
          </w:p>
        </w:tc>
        <w:tc>
          <w:tcPr>
            <w:tcW w:w="2528" w:type="dxa"/>
            <w:hideMark/>
          </w:tcPr>
          <w:p w14:paraId="1C001E8C" w14:textId="77777777" w:rsidR="00BF42DB" w:rsidRPr="00BF42DB" w:rsidRDefault="00BF42DB">
            <w:r w:rsidRPr="00BF42DB">
              <w:t>Coordination services</w:t>
            </w:r>
          </w:p>
        </w:tc>
        <w:tc>
          <w:tcPr>
            <w:tcW w:w="1420" w:type="dxa"/>
            <w:hideMark/>
          </w:tcPr>
          <w:p w14:paraId="4BA09C94" w14:textId="5680E6C8" w:rsidR="00BF42DB" w:rsidRPr="00BF42DB" w:rsidRDefault="004152AB" w:rsidP="004152AB">
            <w:r>
              <w:t xml:space="preserve"> $</w:t>
            </w:r>
            <w:r w:rsidR="00BF42DB" w:rsidRPr="00BF42DB">
              <w:t xml:space="preserve">543,048 </w:t>
            </w:r>
          </w:p>
        </w:tc>
        <w:tc>
          <w:tcPr>
            <w:tcW w:w="1069" w:type="dxa"/>
            <w:noWrap/>
            <w:hideMark/>
          </w:tcPr>
          <w:p w14:paraId="6BA3AAB0" w14:textId="77777777" w:rsidR="00BF42DB" w:rsidRPr="00BF42DB" w:rsidRDefault="00BF42DB">
            <w:r w:rsidRPr="00BF42DB">
              <w:t> </w:t>
            </w:r>
          </w:p>
        </w:tc>
        <w:tc>
          <w:tcPr>
            <w:tcW w:w="1093" w:type="dxa"/>
            <w:noWrap/>
            <w:hideMark/>
          </w:tcPr>
          <w:p w14:paraId="00D80260" w14:textId="77777777" w:rsidR="00BF42DB" w:rsidRPr="00BF42DB" w:rsidRDefault="00BF42DB">
            <w:r w:rsidRPr="00BF42DB">
              <w:t> </w:t>
            </w:r>
          </w:p>
        </w:tc>
        <w:tc>
          <w:tcPr>
            <w:tcW w:w="653" w:type="dxa"/>
            <w:noWrap/>
            <w:hideMark/>
          </w:tcPr>
          <w:p w14:paraId="79DFC7A8" w14:textId="77777777" w:rsidR="00BF42DB" w:rsidRPr="00BF42DB" w:rsidRDefault="00BF42DB">
            <w:r w:rsidRPr="00BF42DB">
              <w:t> </w:t>
            </w:r>
          </w:p>
        </w:tc>
        <w:tc>
          <w:tcPr>
            <w:tcW w:w="1221" w:type="dxa"/>
            <w:noWrap/>
            <w:hideMark/>
          </w:tcPr>
          <w:p w14:paraId="18FB6D5F" w14:textId="77777777" w:rsidR="00BF42DB" w:rsidRPr="00BF42DB" w:rsidRDefault="00BF42DB">
            <w:r w:rsidRPr="00BF42DB">
              <w:t> </w:t>
            </w:r>
          </w:p>
        </w:tc>
        <w:tc>
          <w:tcPr>
            <w:tcW w:w="1332" w:type="dxa"/>
            <w:noWrap/>
            <w:hideMark/>
          </w:tcPr>
          <w:p w14:paraId="009FA5C4" w14:textId="7226F097" w:rsidR="00BF42DB" w:rsidRPr="00BF42DB" w:rsidRDefault="004152AB" w:rsidP="004152AB">
            <w:r>
              <w:t xml:space="preserve"> $</w:t>
            </w:r>
            <w:r w:rsidR="00BF42DB" w:rsidRPr="00BF42DB">
              <w:t xml:space="preserve">543,048 </w:t>
            </w:r>
          </w:p>
        </w:tc>
      </w:tr>
      <w:tr w:rsidR="00CF11FA" w:rsidRPr="00BF42DB" w14:paraId="0461889C" w14:textId="77777777" w:rsidTr="00CF11FA">
        <w:trPr>
          <w:trHeight w:val="300"/>
        </w:trPr>
        <w:tc>
          <w:tcPr>
            <w:tcW w:w="1474" w:type="dxa"/>
            <w:noWrap/>
            <w:hideMark/>
          </w:tcPr>
          <w:p w14:paraId="2A9BBA89" w14:textId="77777777" w:rsidR="00BF42DB" w:rsidRPr="00BF42DB" w:rsidRDefault="00BF42DB" w:rsidP="00BF42DB">
            <w:r w:rsidRPr="00BF42DB">
              <w:t>44346</w:t>
            </w:r>
          </w:p>
        </w:tc>
        <w:tc>
          <w:tcPr>
            <w:tcW w:w="2528" w:type="dxa"/>
            <w:hideMark/>
          </w:tcPr>
          <w:p w14:paraId="334FE9E8" w14:textId="77777777" w:rsidR="00BF42DB" w:rsidRPr="00BF42DB" w:rsidRDefault="00BF42DB">
            <w:r w:rsidRPr="00BF42DB">
              <w:t>24 hour crisis line*</w:t>
            </w:r>
          </w:p>
        </w:tc>
        <w:tc>
          <w:tcPr>
            <w:tcW w:w="1420" w:type="dxa"/>
            <w:noWrap/>
            <w:hideMark/>
          </w:tcPr>
          <w:p w14:paraId="1BCD3A18" w14:textId="3A3D4372" w:rsidR="00BF42DB" w:rsidRPr="00BF42DB" w:rsidRDefault="004152AB" w:rsidP="004152AB">
            <w:r>
              <w:t xml:space="preserve"> $</w:t>
            </w:r>
            <w:r w:rsidR="00BF42DB" w:rsidRPr="00BF42DB">
              <w:t xml:space="preserve">455,616 </w:t>
            </w:r>
          </w:p>
        </w:tc>
        <w:tc>
          <w:tcPr>
            <w:tcW w:w="1069" w:type="dxa"/>
            <w:noWrap/>
            <w:hideMark/>
          </w:tcPr>
          <w:p w14:paraId="2B3A6D85" w14:textId="77777777" w:rsidR="00BF42DB" w:rsidRPr="00BF42DB" w:rsidRDefault="00BF42DB">
            <w:r w:rsidRPr="00BF42DB">
              <w:t> </w:t>
            </w:r>
          </w:p>
        </w:tc>
        <w:tc>
          <w:tcPr>
            <w:tcW w:w="1093" w:type="dxa"/>
            <w:noWrap/>
            <w:hideMark/>
          </w:tcPr>
          <w:p w14:paraId="7B884B63" w14:textId="77777777" w:rsidR="00BF42DB" w:rsidRPr="00BF42DB" w:rsidRDefault="00BF42DB">
            <w:r w:rsidRPr="00BF42DB">
              <w:t> </w:t>
            </w:r>
          </w:p>
        </w:tc>
        <w:tc>
          <w:tcPr>
            <w:tcW w:w="653" w:type="dxa"/>
            <w:noWrap/>
            <w:hideMark/>
          </w:tcPr>
          <w:p w14:paraId="36C102C6" w14:textId="77777777" w:rsidR="00BF42DB" w:rsidRPr="00BF42DB" w:rsidRDefault="00BF42DB">
            <w:r w:rsidRPr="00BF42DB">
              <w:t> </w:t>
            </w:r>
          </w:p>
        </w:tc>
        <w:tc>
          <w:tcPr>
            <w:tcW w:w="1221" w:type="dxa"/>
            <w:noWrap/>
            <w:hideMark/>
          </w:tcPr>
          <w:p w14:paraId="25943415" w14:textId="77777777" w:rsidR="00BF42DB" w:rsidRPr="00BF42DB" w:rsidRDefault="00BF42DB">
            <w:r w:rsidRPr="00BF42DB">
              <w:t> </w:t>
            </w:r>
          </w:p>
        </w:tc>
        <w:tc>
          <w:tcPr>
            <w:tcW w:w="1332" w:type="dxa"/>
            <w:noWrap/>
            <w:hideMark/>
          </w:tcPr>
          <w:p w14:paraId="419ECE6A" w14:textId="2DE83721" w:rsidR="00BF42DB" w:rsidRPr="00BF42DB" w:rsidRDefault="004152AB" w:rsidP="004152AB">
            <w:r>
              <w:t xml:space="preserve"> $ </w:t>
            </w:r>
            <w:r w:rsidR="00BF42DB" w:rsidRPr="00BF42DB">
              <w:t xml:space="preserve">455,616 </w:t>
            </w:r>
          </w:p>
        </w:tc>
      </w:tr>
      <w:tr w:rsidR="00CF11FA" w:rsidRPr="00BF42DB" w14:paraId="689CCC54" w14:textId="77777777" w:rsidTr="00CF11FA">
        <w:trPr>
          <w:trHeight w:val="300"/>
        </w:trPr>
        <w:tc>
          <w:tcPr>
            <w:tcW w:w="1474" w:type="dxa"/>
            <w:noWrap/>
            <w:hideMark/>
          </w:tcPr>
          <w:p w14:paraId="2CC282D1" w14:textId="77777777" w:rsidR="00BF42DB" w:rsidRPr="00BF42DB" w:rsidRDefault="00BF42DB" w:rsidP="00BF42DB">
            <w:r w:rsidRPr="00BF42DB">
              <w:t>44366</w:t>
            </w:r>
          </w:p>
        </w:tc>
        <w:tc>
          <w:tcPr>
            <w:tcW w:w="2528" w:type="dxa"/>
            <w:hideMark/>
          </w:tcPr>
          <w:p w14:paraId="3D2163F8" w14:textId="77777777" w:rsidR="00BF42DB" w:rsidRPr="00BF42DB" w:rsidRDefault="00BF42DB">
            <w:r w:rsidRPr="00BF42DB">
              <w:t>Warm line*</w:t>
            </w:r>
          </w:p>
        </w:tc>
        <w:tc>
          <w:tcPr>
            <w:tcW w:w="1420" w:type="dxa"/>
            <w:noWrap/>
            <w:hideMark/>
          </w:tcPr>
          <w:p w14:paraId="4504E4FB" w14:textId="57D4E818" w:rsidR="00BF42DB" w:rsidRPr="00BF42DB" w:rsidRDefault="004152AB" w:rsidP="004152AB">
            <w:r>
              <w:t xml:space="preserve"> $</w:t>
            </w:r>
            <w:r w:rsidR="00BF42DB" w:rsidRPr="00BF42DB">
              <w:t xml:space="preserve">31,445 </w:t>
            </w:r>
          </w:p>
        </w:tc>
        <w:tc>
          <w:tcPr>
            <w:tcW w:w="1069" w:type="dxa"/>
            <w:noWrap/>
            <w:hideMark/>
          </w:tcPr>
          <w:p w14:paraId="67D13A63" w14:textId="77777777" w:rsidR="00BF42DB" w:rsidRPr="00BF42DB" w:rsidRDefault="00BF42DB">
            <w:r w:rsidRPr="00BF42DB">
              <w:t> </w:t>
            </w:r>
          </w:p>
        </w:tc>
        <w:tc>
          <w:tcPr>
            <w:tcW w:w="1093" w:type="dxa"/>
            <w:noWrap/>
            <w:hideMark/>
          </w:tcPr>
          <w:p w14:paraId="60B9D38F" w14:textId="77777777" w:rsidR="00BF42DB" w:rsidRPr="00BF42DB" w:rsidRDefault="00BF42DB">
            <w:r w:rsidRPr="00BF42DB">
              <w:t> </w:t>
            </w:r>
          </w:p>
        </w:tc>
        <w:tc>
          <w:tcPr>
            <w:tcW w:w="653" w:type="dxa"/>
            <w:noWrap/>
            <w:hideMark/>
          </w:tcPr>
          <w:p w14:paraId="53F60EDB" w14:textId="77777777" w:rsidR="00BF42DB" w:rsidRPr="00BF42DB" w:rsidRDefault="00BF42DB">
            <w:r w:rsidRPr="00BF42DB">
              <w:t> </w:t>
            </w:r>
          </w:p>
        </w:tc>
        <w:tc>
          <w:tcPr>
            <w:tcW w:w="1221" w:type="dxa"/>
            <w:noWrap/>
            <w:hideMark/>
          </w:tcPr>
          <w:p w14:paraId="21A4D5B5" w14:textId="77777777" w:rsidR="00BF42DB" w:rsidRPr="00BF42DB" w:rsidRDefault="00BF42DB">
            <w:r w:rsidRPr="00BF42DB">
              <w:t> </w:t>
            </w:r>
          </w:p>
        </w:tc>
        <w:tc>
          <w:tcPr>
            <w:tcW w:w="1332" w:type="dxa"/>
            <w:noWrap/>
            <w:hideMark/>
          </w:tcPr>
          <w:p w14:paraId="4BA734AE" w14:textId="1FC5FD9E" w:rsidR="00BF42DB" w:rsidRPr="00BF42DB" w:rsidRDefault="004152AB" w:rsidP="004152AB">
            <w:r>
              <w:t xml:space="preserve"> $</w:t>
            </w:r>
            <w:r w:rsidR="00BF42DB" w:rsidRPr="00BF42DB">
              <w:t xml:space="preserve">31,445 </w:t>
            </w:r>
          </w:p>
        </w:tc>
      </w:tr>
      <w:tr w:rsidR="00CF11FA" w:rsidRPr="00BF42DB" w14:paraId="129781CD" w14:textId="77777777" w:rsidTr="00CF11FA">
        <w:trPr>
          <w:trHeight w:val="300"/>
        </w:trPr>
        <w:tc>
          <w:tcPr>
            <w:tcW w:w="1474" w:type="dxa"/>
            <w:noWrap/>
            <w:hideMark/>
          </w:tcPr>
          <w:p w14:paraId="6257998A" w14:textId="77777777" w:rsidR="00BF42DB" w:rsidRPr="00BF42DB" w:rsidRDefault="00BF42DB" w:rsidP="00BF42DB">
            <w:r w:rsidRPr="00BF42DB">
              <w:t>46305</w:t>
            </w:r>
          </w:p>
        </w:tc>
        <w:tc>
          <w:tcPr>
            <w:tcW w:w="2528" w:type="dxa"/>
            <w:hideMark/>
          </w:tcPr>
          <w:p w14:paraId="55AA39F8" w14:textId="77777777" w:rsidR="00BF42DB" w:rsidRPr="00BF42DB" w:rsidRDefault="00BF42DB">
            <w:r w:rsidRPr="00BF42DB">
              <w:t>Mental health services in jails</w:t>
            </w:r>
          </w:p>
        </w:tc>
        <w:tc>
          <w:tcPr>
            <w:tcW w:w="1420" w:type="dxa"/>
            <w:hideMark/>
          </w:tcPr>
          <w:p w14:paraId="7E7EBC14" w14:textId="43A7E7A9" w:rsidR="00BF42DB" w:rsidRPr="00BF42DB" w:rsidRDefault="004152AB" w:rsidP="004152AB">
            <w:r>
              <w:t xml:space="preserve"> $</w:t>
            </w:r>
            <w:r w:rsidR="00BF42DB" w:rsidRPr="00BF42DB">
              <w:t xml:space="preserve">200,871 </w:t>
            </w:r>
          </w:p>
        </w:tc>
        <w:tc>
          <w:tcPr>
            <w:tcW w:w="1069" w:type="dxa"/>
            <w:noWrap/>
            <w:hideMark/>
          </w:tcPr>
          <w:p w14:paraId="5F023510" w14:textId="77777777" w:rsidR="00BF42DB" w:rsidRPr="00BF42DB" w:rsidRDefault="00BF42DB">
            <w:r w:rsidRPr="00BF42DB">
              <w:t> </w:t>
            </w:r>
          </w:p>
        </w:tc>
        <w:tc>
          <w:tcPr>
            <w:tcW w:w="1093" w:type="dxa"/>
            <w:noWrap/>
            <w:hideMark/>
          </w:tcPr>
          <w:p w14:paraId="72BA92EE" w14:textId="77777777" w:rsidR="00BF42DB" w:rsidRPr="00BF42DB" w:rsidRDefault="00BF42DB">
            <w:r w:rsidRPr="00BF42DB">
              <w:t> </w:t>
            </w:r>
          </w:p>
        </w:tc>
        <w:tc>
          <w:tcPr>
            <w:tcW w:w="653" w:type="dxa"/>
            <w:noWrap/>
            <w:hideMark/>
          </w:tcPr>
          <w:p w14:paraId="7AA3B8C8" w14:textId="77777777" w:rsidR="00BF42DB" w:rsidRPr="00BF42DB" w:rsidRDefault="00BF42DB">
            <w:r w:rsidRPr="00BF42DB">
              <w:t> </w:t>
            </w:r>
          </w:p>
        </w:tc>
        <w:tc>
          <w:tcPr>
            <w:tcW w:w="1221" w:type="dxa"/>
            <w:noWrap/>
            <w:hideMark/>
          </w:tcPr>
          <w:p w14:paraId="75F4C877" w14:textId="77777777" w:rsidR="00BF42DB" w:rsidRPr="00BF42DB" w:rsidRDefault="00BF42DB">
            <w:r w:rsidRPr="00BF42DB">
              <w:t> </w:t>
            </w:r>
          </w:p>
        </w:tc>
        <w:tc>
          <w:tcPr>
            <w:tcW w:w="1332" w:type="dxa"/>
            <w:noWrap/>
            <w:hideMark/>
          </w:tcPr>
          <w:p w14:paraId="4ABB6827" w14:textId="1C36B311" w:rsidR="00BF42DB" w:rsidRPr="00BF42DB" w:rsidRDefault="004152AB" w:rsidP="004152AB">
            <w:r>
              <w:t xml:space="preserve"> $</w:t>
            </w:r>
            <w:r w:rsidR="00BF42DB" w:rsidRPr="00BF42DB">
              <w:t xml:space="preserve">200,871 </w:t>
            </w:r>
          </w:p>
        </w:tc>
      </w:tr>
      <w:tr w:rsidR="00CF11FA" w:rsidRPr="00BF42DB" w14:paraId="7567292B" w14:textId="77777777" w:rsidTr="00CF11FA">
        <w:trPr>
          <w:trHeight w:val="300"/>
        </w:trPr>
        <w:tc>
          <w:tcPr>
            <w:tcW w:w="1474" w:type="dxa"/>
            <w:noWrap/>
            <w:hideMark/>
          </w:tcPr>
          <w:p w14:paraId="595B62F3" w14:textId="77777777" w:rsidR="00BF42DB" w:rsidRPr="00BF42DB" w:rsidRDefault="00BF42DB" w:rsidP="00BF42DB">
            <w:r w:rsidRPr="00BF42DB">
              <w:t>46399</w:t>
            </w:r>
          </w:p>
        </w:tc>
        <w:tc>
          <w:tcPr>
            <w:tcW w:w="2528" w:type="dxa"/>
            <w:hideMark/>
          </w:tcPr>
          <w:p w14:paraId="21EFD713" w14:textId="77777777" w:rsidR="00BF42DB" w:rsidRPr="00BF42DB" w:rsidRDefault="00BF42DB">
            <w:r w:rsidRPr="00BF42DB">
              <w:t>Justice system-involved services-other</w:t>
            </w:r>
          </w:p>
        </w:tc>
        <w:tc>
          <w:tcPr>
            <w:tcW w:w="1420" w:type="dxa"/>
            <w:hideMark/>
          </w:tcPr>
          <w:p w14:paraId="091AC2BB" w14:textId="77777777" w:rsidR="00BF42DB" w:rsidRPr="00BF42DB" w:rsidRDefault="00BF42DB">
            <w:r w:rsidRPr="00BF42DB">
              <w:t> </w:t>
            </w:r>
          </w:p>
        </w:tc>
        <w:tc>
          <w:tcPr>
            <w:tcW w:w="1069" w:type="dxa"/>
            <w:noWrap/>
            <w:hideMark/>
          </w:tcPr>
          <w:p w14:paraId="62AD36B4" w14:textId="77777777" w:rsidR="00BF42DB" w:rsidRPr="00BF42DB" w:rsidRDefault="00BF42DB">
            <w:r w:rsidRPr="00BF42DB">
              <w:t> </w:t>
            </w:r>
          </w:p>
        </w:tc>
        <w:tc>
          <w:tcPr>
            <w:tcW w:w="1093" w:type="dxa"/>
            <w:noWrap/>
            <w:hideMark/>
          </w:tcPr>
          <w:p w14:paraId="2A188F21" w14:textId="77777777" w:rsidR="00BF42DB" w:rsidRPr="00BF42DB" w:rsidRDefault="00BF42DB">
            <w:r w:rsidRPr="00BF42DB">
              <w:t> </w:t>
            </w:r>
          </w:p>
        </w:tc>
        <w:tc>
          <w:tcPr>
            <w:tcW w:w="653" w:type="dxa"/>
            <w:noWrap/>
            <w:hideMark/>
          </w:tcPr>
          <w:p w14:paraId="0B37A282" w14:textId="77777777" w:rsidR="00BF42DB" w:rsidRPr="00BF42DB" w:rsidRDefault="00BF42DB">
            <w:r w:rsidRPr="00BF42DB">
              <w:t> </w:t>
            </w:r>
          </w:p>
        </w:tc>
        <w:tc>
          <w:tcPr>
            <w:tcW w:w="1221" w:type="dxa"/>
            <w:noWrap/>
            <w:hideMark/>
          </w:tcPr>
          <w:p w14:paraId="70620D92" w14:textId="77777777" w:rsidR="00BF42DB" w:rsidRPr="00BF42DB" w:rsidRDefault="00BF42DB">
            <w:r w:rsidRPr="00BF42DB">
              <w:t> </w:t>
            </w:r>
          </w:p>
        </w:tc>
        <w:tc>
          <w:tcPr>
            <w:tcW w:w="1332" w:type="dxa"/>
            <w:noWrap/>
            <w:hideMark/>
          </w:tcPr>
          <w:p w14:paraId="7CAF8AA7" w14:textId="54B9C0D0" w:rsidR="00BF42DB" w:rsidRPr="00BF42DB" w:rsidRDefault="004152AB" w:rsidP="004152AB">
            <w:r>
              <w:t xml:space="preserve"> $</w:t>
            </w:r>
            <w:r w:rsidR="00BF42DB" w:rsidRPr="00BF42DB">
              <w:t xml:space="preserve">  -   </w:t>
            </w:r>
          </w:p>
        </w:tc>
      </w:tr>
      <w:tr w:rsidR="00CF11FA" w:rsidRPr="00BF42DB" w14:paraId="4472762F" w14:textId="77777777" w:rsidTr="00CF11FA">
        <w:trPr>
          <w:trHeight w:val="300"/>
        </w:trPr>
        <w:tc>
          <w:tcPr>
            <w:tcW w:w="1474" w:type="dxa"/>
            <w:noWrap/>
            <w:hideMark/>
          </w:tcPr>
          <w:p w14:paraId="11A3443F" w14:textId="77777777" w:rsidR="00BF42DB" w:rsidRPr="00BF42DB" w:rsidRDefault="00BF42DB" w:rsidP="00BF42DB">
            <w:r w:rsidRPr="00BF42DB">
              <w:t>46422</w:t>
            </w:r>
          </w:p>
        </w:tc>
        <w:tc>
          <w:tcPr>
            <w:tcW w:w="2528" w:type="dxa"/>
            <w:hideMark/>
          </w:tcPr>
          <w:p w14:paraId="3F7DCE79" w14:textId="77777777" w:rsidR="00BF42DB" w:rsidRPr="00BF42DB" w:rsidRDefault="00BF42DB">
            <w:r w:rsidRPr="00BF42DB">
              <w:t>Crisis prevention training</w:t>
            </w:r>
          </w:p>
        </w:tc>
        <w:tc>
          <w:tcPr>
            <w:tcW w:w="1420" w:type="dxa"/>
            <w:hideMark/>
          </w:tcPr>
          <w:p w14:paraId="5866CA87" w14:textId="772B8611" w:rsidR="00BF42DB" w:rsidRPr="00BF42DB" w:rsidRDefault="004152AB" w:rsidP="004152AB">
            <w:r>
              <w:t xml:space="preserve"> $</w:t>
            </w:r>
            <w:r w:rsidR="00BF42DB" w:rsidRPr="00BF42DB">
              <w:t xml:space="preserve">9,625 </w:t>
            </w:r>
          </w:p>
        </w:tc>
        <w:tc>
          <w:tcPr>
            <w:tcW w:w="1069" w:type="dxa"/>
            <w:noWrap/>
            <w:hideMark/>
          </w:tcPr>
          <w:p w14:paraId="7A747D53" w14:textId="77777777" w:rsidR="00BF42DB" w:rsidRPr="00BF42DB" w:rsidRDefault="00BF42DB">
            <w:r w:rsidRPr="00BF42DB">
              <w:t> </w:t>
            </w:r>
          </w:p>
        </w:tc>
        <w:tc>
          <w:tcPr>
            <w:tcW w:w="1093" w:type="dxa"/>
            <w:noWrap/>
            <w:hideMark/>
          </w:tcPr>
          <w:p w14:paraId="61F8C2A6" w14:textId="77777777" w:rsidR="00BF42DB" w:rsidRPr="00BF42DB" w:rsidRDefault="00BF42DB">
            <w:r w:rsidRPr="00BF42DB">
              <w:t> </w:t>
            </w:r>
          </w:p>
        </w:tc>
        <w:tc>
          <w:tcPr>
            <w:tcW w:w="653" w:type="dxa"/>
            <w:noWrap/>
            <w:hideMark/>
          </w:tcPr>
          <w:p w14:paraId="1F5050EB" w14:textId="77777777" w:rsidR="00BF42DB" w:rsidRPr="00BF42DB" w:rsidRDefault="00BF42DB">
            <w:r w:rsidRPr="00BF42DB">
              <w:t> </w:t>
            </w:r>
          </w:p>
        </w:tc>
        <w:tc>
          <w:tcPr>
            <w:tcW w:w="1221" w:type="dxa"/>
            <w:noWrap/>
            <w:hideMark/>
          </w:tcPr>
          <w:p w14:paraId="673D0F73" w14:textId="77777777" w:rsidR="00BF42DB" w:rsidRPr="00BF42DB" w:rsidRDefault="00BF42DB">
            <w:r w:rsidRPr="00BF42DB">
              <w:t> </w:t>
            </w:r>
          </w:p>
        </w:tc>
        <w:tc>
          <w:tcPr>
            <w:tcW w:w="1332" w:type="dxa"/>
            <w:noWrap/>
            <w:hideMark/>
          </w:tcPr>
          <w:p w14:paraId="2C86A4F1" w14:textId="5FC70281" w:rsidR="00BF42DB" w:rsidRPr="00BF42DB" w:rsidRDefault="004152AB" w:rsidP="004152AB">
            <w:r>
              <w:t xml:space="preserve"> $</w:t>
            </w:r>
            <w:r w:rsidR="00BF42DB" w:rsidRPr="00BF42DB">
              <w:t xml:space="preserve">9,625 </w:t>
            </w:r>
          </w:p>
        </w:tc>
      </w:tr>
      <w:tr w:rsidR="00CF11FA" w:rsidRPr="00BF42DB" w14:paraId="3B4D1A25" w14:textId="77777777" w:rsidTr="00CF11FA">
        <w:trPr>
          <w:trHeight w:val="300"/>
        </w:trPr>
        <w:tc>
          <w:tcPr>
            <w:tcW w:w="1474" w:type="dxa"/>
            <w:noWrap/>
            <w:hideMark/>
          </w:tcPr>
          <w:p w14:paraId="762CD199" w14:textId="77777777" w:rsidR="00BF42DB" w:rsidRPr="00BF42DB" w:rsidRDefault="00BF42DB" w:rsidP="00BF42DB">
            <w:r w:rsidRPr="00BF42DB">
              <w:t>46425</w:t>
            </w:r>
          </w:p>
        </w:tc>
        <w:tc>
          <w:tcPr>
            <w:tcW w:w="2528" w:type="dxa"/>
            <w:hideMark/>
          </w:tcPr>
          <w:p w14:paraId="3071C355" w14:textId="77777777" w:rsidR="00BF42DB" w:rsidRPr="00BF42DB" w:rsidRDefault="00BF42DB">
            <w:r w:rsidRPr="00BF42DB">
              <w:t>Mental health court related costs</w:t>
            </w:r>
          </w:p>
        </w:tc>
        <w:tc>
          <w:tcPr>
            <w:tcW w:w="1420" w:type="dxa"/>
            <w:hideMark/>
          </w:tcPr>
          <w:p w14:paraId="175F6B53" w14:textId="77777777" w:rsidR="00BF42DB" w:rsidRPr="00BF42DB" w:rsidRDefault="00BF42DB">
            <w:r w:rsidRPr="00BF42DB">
              <w:t> </w:t>
            </w:r>
          </w:p>
        </w:tc>
        <w:tc>
          <w:tcPr>
            <w:tcW w:w="1069" w:type="dxa"/>
            <w:noWrap/>
            <w:hideMark/>
          </w:tcPr>
          <w:p w14:paraId="42A501A7" w14:textId="77777777" w:rsidR="00BF42DB" w:rsidRPr="00BF42DB" w:rsidRDefault="00BF42DB">
            <w:r w:rsidRPr="00BF42DB">
              <w:t> </w:t>
            </w:r>
          </w:p>
        </w:tc>
        <w:tc>
          <w:tcPr>
            <w:tcW w:w="1093" w:type="dxa"/>
            <w:noWrap/>
            <w:hideMark/>
          </w:tcPr>
          <w:p w14:paraId="4F3D4DD7" w14:textId="77777777" w:rsidR="00BF42DB" w:rsidRPr="00BF42DB" w:rsidRDefault="00BF42DB">
            <w:r w:rsidRPr="00BF42DB">
              <w:t> </w:t>
            </w:r>
          </w:p>
        </w:tc>
        <w:tc>
          <w:tcPr>
            <w:tcW w:w="653" w:type="dxa"/>
            <w:noWrap/>
            <w:hideMark/>
          </w:tcPr>
          <w:p w14:paraId="7DE019B4" w14:textId="77777777" w:rsidR="00BF42DB" w:rsidRPr="00BF42DB" w:rsidRDefault="00BF42DB">
            <w:r w:rsidRPr="00BF42DB">
              <w:t> </w:t>
            </w:r>
          </w:p>
        </w:tc>
        <w:tc>
          <w:tcPr>
            <w:tcW w:w="1221" w:type="dxa"/>
            <w:noWrap/>
            <w:hideMark/>
          </w:tcPr>
          <w:p w14:paraId="1946FE1D" w14:textId="77777777" w:rsidR="00BF42DB" w:rsidRPr="00BF42DB" w:rsidRDefault="00BF42DB">
            <w:r w:rsidRPr="00BF42DB">
              <w:t> </w:t>
            </w:r>
          </w:p>
        </w:tc>
        <w:tc>
          <w:tcPr>
            <w:tcW w:w="1332" w:type="dxa"/>
            <w:noWrap/>
            <w:hideMark/>
          </w:tcPr>
          <w:p w14:paraId="538F4B6B" w14:textId="1F893409" w:rsidR="00BF42DB" w:rsidRPr="00BF42DB" w:rsidRDefault="004152AB" w:rsidP="004152AB">
            <w:r>
              <w:t xml:space="preserve"> </w:t>
            </w:r>
            <w:r w:rsidR="00FC68C5">
              <w:t>$</w:t>
            </w:r>
            <w:r w:rsidR="00BF42DB" w:rsidRPr="00BF42DB">
              <w:t xml:space="preserve">     -   </w:t>
            </w:r>
          </w:p>
        </w:tc>
      </w:tr>
      <w:tr w:rsidR="00CF11FA" w:rsidRPr="00BF42DB" w14:paraId="0A662E88" w14:textId="77777777" w:rsidTr="00CF11FA">
        <w:trPr>
          <w:trHeight w:val="300"/>
        </w:trPr>
        <w:tc>
          <w:tcPr>
            <w:tcW w:w="1474" w:type="dxa"/>
            <w:noWrap/>
            <w:hideMark/>
          </w:tcPr>
          <w:p w14:paraId="17F0C1DB" w14:textId="77777777" w:rsidR="00BF42DB" w:rsidRPr="00BF42DB" w:rsidRDefault="00BF42DB" w:rsidP="00BF42DB">
            <w:r w:rsidRPr="00BF42DB">
              <w:t>74301</w:t>
            </w:r>
          </w:p>
        </w:tc>
        <w:tc>
          <w:tcPr>
            <w:tcW w:w="2528" w:type="dxa"/>
            <w:hideMark/>
          </w:tcPr>
          <w:p w14:paraId="0A499BD2" w14:textId="77777777" w:rsidR="00BF42DB" w:rsidRPr="00BF42DB" w:rsidRDefault="00BF42DB">
            <w:r w:rsidRPr="00BF42DB">
              <w:t>Civil commitment prescreening evaluation</w:t>
            </w:r>
          </w:p>
        </w:tc>
        <w:tc>
          <w:tcPr>
            <w:tcW w:w="1420" w:type="dxa"/>
            <w:hideMark/>
          </w:tcPr>
          <w:p w14:paraId="44EB6FAD" w14:textId="77777777" w:rsidR="00BF42DB" w:rsidRPr="00BF42DB" w:rsidRDefault="00BF42DB">
            <w:r w:rsidRPr="00BF42DB">
              <w:t> </w:t>
            </w:r>
          </w:p>
        </w:tc>
        <w:tc>
          <w:tcPr>
            <w:tcW w:w="1069" w:type="dxa"/>
            <w:noWrap/>
            <w:hideMark/>
          </w:tcPr>
          <w:p w14:paraId="17281605" w14:textId="77777777" w:rsidR="00BF42DB" w:rsidRPr="00BF42DB" w:rsidRDefault="00BF42DB">
            <w:r w:rsidRPr="00BF42DB">
              <w:t> </w:t>
            </w:r>
          </w:p>
        </w:tc>
        <w:tc>
          <w:tcPr>
            <w:tcW w:w="1093" w:type="dxa"/>
            <w:noWrap/>
            <w:hideMark/>
          </w:tcPr>
          <w:p w14:paraId="77E16CF1" w14:textId="77777777" w:rsidR="00BF42DB" w:rsidRPr="00BF42DB" w:rsidRDefault="00BF42DB">
            <w:r w:rsidRPr="00BF42DB">
              <w:t> </w:t>
            </w:r>
          </w:p>
        </w:tc>
        <w:tc>
          <w:tcPr>
            <w:tcW w:w="653" w:type="dxa"/>
            <w:noWrap/>
            <w:hideMark/>
          </w:tcPr>
          <w:p w14:paraId="1E1D636C" w14:textId="77777777" w:rsidR="00BF42DB" w:rsidRPr="00BF42DB" w:rsidRDefault="00BF42DB">
            <w:r w:rsidRPr="00BF42DB">
              <w:t> </w:t>
            </w:r>
          </w:p>
        </w:tc>
        <w:tc>
          <w:tcPr>
            <w:tcW w:w="1221" w:type="dxa"/>
            <w:noWrap/>
            <w:hideMark/>
          </w:tcPr>
          <w:p w14:paraId="687BE21A" w14:textId="77777777" w:rsidR="00BF42DB" w:rsidRPr="00BF42DB" w:rsidRDefault="00BF42DB">
            <w:r w:rsidRPr="00BF42DB">
              <w:t> </w:t>
            </w:r>
          </w:p>
        </w:tc>
        <w:tc>
          <w:tcPr>
            <w:tcW w:w="1332" w:type="dxa"/>
            <w:noWrap/>
            <w:hideMark/>
          </w:tcPr>
          <w:p w14:paraId="739DDE4D" w14:textId="56EB4BCF" w:rsidR="00BF42DB" w:rsidRPr="00BF42DB" w:rsidRDefault="00FC68C5" w:rsidP="00FC68C5">
            <w:r>
              <w:t xml:space="preserve"> $</w:t>
            </w:r>
            <w:r w:rsidR="00BF42DB" w:rsidRPr="00BF42DB">
              <w:t xml:space="preserve">    -   </w:t>
            </w:r>
          </w:p>
        </w:tc>
      </w:tr>
      <w:tr w:rsidR="00CF11FA" w:rsidRPr="00BF42DB" w14:paraId="468E5BD8" w14:textId="77777777" w:rsidTr="00CF11FA">
        <w:trPr>
          <w:trHeight w:val="300"/>
        </w:trPr>
        <w:tc>
          <w:tcPr>
            <w:tcW w:w="1474" w:type="dxa"/>
            <w:noWrap/>
            <w:hideMark/>
          </w:tcPr>
          <w:p w14:paraId="0D13C2F1" w14:textId="77777777" w:rsidR="00BF42DB" w:rsidRPr="00BF42DB" w:rsidRDefault="00BF42DB">
            <w:r w:rsidRPr="00BF42DB">
              <w:t> </w:t>
            </w:r>
          </w:p>
        </w:tc>
        <w:tc>
          <w:tcPr>
            <w:tcW w:w="2528" w:type="dxa"/>
            <w:noWrap/>
            <w:hideMark/>
          </w:tcPr>
          <w:p w14:paraId="4A2A5F7B" w14:textId="77777777" w:rsidR="00BF42DB" w:rsidRPr="00BF42DB" w:rsidRDefault="00BF42DB">
            <w:pPr>
              <w:rPr>
                <w:b/>
                <w:bCs/>
              </w:rPr>
            </w:pPr>
            <w:r w:rsidRPr="00BF42DB">
              <w:rPr>
                <w:b/>
                <w:bCs/>
              </w:rPr>
              <w:t>Additional Core Evidenced based treatment</w:t>
            </w:r>
          </w:p>
        </w:tc>
        <w:tc>
          <w:tcPr>
            <w:tcW w:w="1420" w:type="dxa"/>
            <w:noWrap/>
            <w:hideMark/>
          </w:tcPr>
          <w:p w14:paraId="569DD9E8" w14:textId="77777777" w:rsidR="00BF42DB" w:rsidRPr="00BF42DB" w:rsidRDefault="00BF42DB">
            <w:r w:rsidRPr="00BF42DB">
              <w:t> </w:t>
            </w:r>
          </w:p>
        </w:tc>
        <w:tc>
          <w:tcPr>
            <w:tcW w:w="1069" w:type="dxa"/>
            <w:noWrap/>
            <w:hideMark/>
          </w:tcPr>
          <w:p w14:paraId="00BD8C86" w14:textId="77777777" w:rsidR="00BF42DB" w:rsidRPr="00BF42DB" w:rsidRDefault="00BF42DB">
            <w:r w:rsidRPr="00BF42DB">
              <w:t> </w:t>
            </w:r>
          </w:p>
        </w:tc>
        <w:tc>
          <w:tcPr>
            <w:tcW w:w="1093" w:type="dxa"/>
            <w:noWrap/>
            <w:hideMark/>
          </w:tcPr>
          <w:p w14:paraId="02C4B219" w14:textId="77777777" w:rsidR="00BF42DB" w:rsidRPr="00BF42DB" w:rsidRDefault="00BF42DB">
            <w:r w:rsidRPr="00BF42DB">
              <w:t> </w:t>
            </w:r>
          </w:p>
        </w:tc>
        <w:tc>
          <w:tcPr>
            <w:tcW w:w="653" w:type="dxa"/>
            <w:noWrap/>
            <w:hideMark/>
          </w:tcPr>
          <w:p w14:paraId="4EF10C26" w14:textId="77777777" w:rsidR="00BF42DB" w:rsidRPr="00BF42DB" w:rsidRDefault="00BF42DB">
            <w:r w:rsidRPr="00BF42DB">
              <w:t> </w:t>
            </w:r>
          </w:p>
        </w:tc>
        <w:tc>
          <w:tcPr>
            <w:tcW w:w="1221" w:type="dxa"/>
            <w:noWrap/>
            <w:hideMark/>
          </w:tcPr>
          <w:p w14:paraId="106BF372" w14:textId="77777777" w:rsidR="00BF42DB" w:rsidRPr="00BF42DB" w:rsidRDefault="00BF42DB">
            <w:r w:rsidRPr="00BF42DB">
              <w:t> </w:t>
            </w:r>
          </w:p>
        </w:tc>
        <w:tc>
          <w:tcPr>
            <w:tcW w:w="1332" w:type="dxa"/>
            <w:noWrap/>
            <w:hideMark/>
          </w:tcPr>
          <w:p w14:paraId="18671B48" w14:textId="77777777" w:rsidR="00BF42DB" w:rsidRPr="00BF42DB" w:rsidRDefault="00BF42DB">
            <w:r w:rsidRPr="00BF42DB">
              <w:t> </w:t>
            </w:r>
          </w:p>
        </w:tc>
      </w:tr>
      <w:tr w:rsidR="00CF11FA" w:rsidRPr="00BF42DB" w14:paraId="64DB1449" w14:textId="77777777" w:rsidTr="00CF11FA">
        <w:trPr>
          <w:trHeight w:val="300"/>
        </w:trPr>
        <w:tc>
          <w:tcPr>
            <w:tcW w:w="1474" w:type="dxa"/>
            <w:noWrap/>
            <w:hideMark/>
          </w:tcPr>
          <w:p w14:paraId="5E663A45" w14:textId="77777777" w:rsidR="00BF42DB" w:rsidRPr="00BF42DB" w:rsidRDefault="00BF42DB" w:rsidP="00BF42DB">
            <w:r w:rsidRPr="00BF42DB">
              <w:t>42366</w:t>
            </w:r>
          </w:p>
        </w:tc>
        <w:tc>
          <w:tcPr>
            <w:tcW w:w="2528" w:type="dxa"/>
            <w:hideMark/>
          </w:tcPr>
          <w:p w14:paraId="12D649E0" w14:textId="77777777" w:rsidR="00BF42DB" w:rsidRPr="00BF42DB" w:rsidRDefault="00BF42DB">
            <w:r w:rsidRPr="00BF42DB">
              <w:t>Peer self-help drop-in centers</w:t>
            </w:r>
          </w:p>
        </w:tc>
        <w:tc>
          <w:tcPr>
            <w:tcW w:w="1420" w:type="dxa"/>
            <w:noWrap/>
            <w:hideMark/>
          </w:tcPr>
          <w:p w14:paraId="41DCE3ED" w14:textId="7EF73CF0" w:rsidR="00BF42DB" w:rsidRPr="00BF42DB" w:rsidRDefault="00FC68C5" w:rsidP="00FC68C5">
            <w:r>
              <w:t xml:space="preserve"> $</w:t>
            </w:r>
            <w:r w:rsidR="00BF42DB" w:rsidRPr="00BF42DB">
              <w:t xml:space="preserve">202,933 </w:t>
            </w:r>
          </w:p>
        </w:tc>
        <w:tc>
          <w:tcPr>
            <w:tcW w:w="1069" w:type="dxa"/>
            <w:noWrap/>
            <w:hideMark/>
          </w:tcPr>
          <w:p w14:paraId="5220D4DC" w14:textId="77777777" w:rsidR="00BF42DB" w:rsidRPr="00BF42DB" w:rsidRDefault="00BF42DB">
            <w:r w:rsidRPr="00BF42DB">
              <w:t> </w:t>
            </w:r>
          </w:p>
        </w:tc>
        <w:tc>
          <w:tcPr>
            <w:tcW w:w="1093" w:type="dxa"/>
            <w:noWrap/>
            <w:hideMark/>
          </w:tcPr>
          <w:p w14:paraId="5092ECFD" w14:textId="77777777" w:rsidR="00BF42DB" w:rsidRPr="00BF42DB" w:rsidRDefault="00BF42DB">
            <w:r w:rsidRPr="00BF42DB">
              <w:t> </w:t>
            </w:r>
          </w:p>
        </w:tc>
        <w:tc>
          <w:tcPr>
            <w:tcW w:w="653" w:type="dxa"/>
            <w:noWrap/>
            <w:hideMark/>
          </w:tcPr>
          <w:p w14:paraId="2F9A836C" w14:textId="77777777" w:rsidR="00BF42DB" w:rsidRPr="00BF42DB" w:rsidRDefault="00BF42DB">
            <w:r w:rsidRPr="00BF42DB">
              <w:t> </w:t>
            </w:r>
          </w:p>
        </w:tc>
        <w:tc>
          <w:tcPr>
            <w:tcW w:w="1221" w:type="dxa"/>
            <w:noWrap/>
            <w:hideMark/>
          </w:tcPr>
          <w:p w14:paraId="55B09415" w14:textId="77777777" w:rsidR="00BF42DB" w:rsidRPr="00BF42DB" w:rsidRDefault="00BF42DB">
            <w:r w:rsidRPr="00BF42DB">
              <w:t> </w:t>
            </w:r>
          </w:p>
        </w:tc>
        <w:tc>
          <w:tcPr>
            <w:tcW w:w="1332" w:type="dxa"/>
            <w:noWrap/>
            <w:hideMark/>
          </w:tcPr>
          <w:p w14:paraId="722DDF43" w14:textId="45CDDA43" w:rsidR="00BF42DB" w:rsidRPr="00BF42DB" w:rsidRDefault="00FC68C5" w:rsidP="00FC68C5">
            <w:r>
              <w:t xml:space="preserve"> $</w:t>
            </w:r>
            <w:r w:rsidR="00BF42DB" w:rsidRPr="00BF42DB">
              <w:t xml:space="preserve">202,933 </w:t>
            </w:r>
          </w:p>
        </w:tc>
      </w:tr>
      <w:tr w:rsidR="00CF11FA" w:rsidRPr="00BF42DB" w14:paraId="64469255" w14:textId="77777777" w:rsidTr="00CF11FA">
        <w:trPr>
          <w:trHeight w:val="300"/>
        </w:trPr>
        <w:tc>
          <w:tcPr>
            <w:tcW w:w="1474" w:type="dxa"/>
            <w:noWrap/>
            <w:hideMark/>
          </w:tcPr>
          <w:p w14:paraId="43A6139B" w14:textId="77777777" w:rsidR="00BF42DB" w:rsidRPr="00BF42DB" w:rsidRDefault="00BF42DB" w:rsidP="00BF42DB">
            <w:r w:rsidRPr="00BF42DB">
              <w:t>42397</w:t>
            </w:r>
          </w:p>
        </w:tc>
        <w:tc>
          <w:tcPr>
            <w:tcW w:w="2528" w:type="dxa"/>
            <w:noWrap/>
            <w:hideMark/>
          </w:tcPr>
          <w:p w14:paraId="554AE80A" w14:textId="77777777" w:rsidR="00BF42DB" w:rsidRPr="00BF42DB" w:rsidRDefault="00BF42DB">
            <w:r w:rsidRPr="00BF42DB">
              <w:t>Psychiatric rehabilitation (IPR)</w:t>
            </w:r>
          </w:p>
        </w:tc>
        <w:tc>
          <w:tcPr>
            <w:tcW w:w="1420" w:type="dxa"/>
            <w:noWrap/>
            <w:hideMark/>
          </w:tcPr>
          <w:p w14:paraId="35B4B375" w14:textId="77777777" w:rsidR="00BF42DB" w:rsidRPr="00BF42DB" w:rsidRDefault="00BF42DB">
            <w:r w:rsidRPr="00BF42DB">
              <w:t> </w:t>
            </w:r>
          </w:p>
        </w:tc>
        <w:tc>
          <w:tcPr>
            <w:tcW w:w="1069" w:type="dxa"/>
            <w:noWrap/>
            <w:hideMark/>
          </w:tcPr>
          <w:p w14:paraId="70555197" w14:textId="77777777" w:rsidR="00BF42DB" w:rsidRPr="00BF42DB" w:rsidRDefault="00BF42DB">
            <w:r w:rsidRPr="00BF42DB">
              <w:t> </w:t>
            </w:r>
          </w:p>
        </w:tc>
        <w:tc>
          <w:tcPr>
            <w:tcW w:w="1093" w:type="dxa"/>
            <w:noWrap/>
            <w:hideMark/>
          </w:tcPr>
          <w:p w14:paraId="1427EFA4" w14:textId="77777777" w:rsidR="00BF42DB" w:rsidRPr="00BF42DB" w:rsidRDefault="00BF42DB">
            <w:r w:rsidRPr="00BF42DB">
              <w:t> </w:t>
            </w:r>
          </w:p>
        </w:tc>
        <w:tc>
          <w:tcPr>
            <w:tcW w:w="653" w:type="dxa"/>
            <w:noWrap/>
            <w:hideMark/>
          </w:tcPr>
          <w:p w14:paraId="5B211BB3" w14:textId="77777777" w:rsidR="00BF42DB" w:rsidRPr="00BF42DB" w:rsidRDefault="00BF42DB">
            <w:r w:rsidRPr="00BF42DB">
              <w:t> </w:t>
            </w:r>
          </w:p>
        </w:tc>
        <w:tc>
          <w:tcPr>
            <w:tcW w:w="1221" w:type="dxa"/>
            <w:noWrap/>
            <w:hideMark/>
          </w:tcPr>
          <w:p w14:paraId="203099EA" w14:textId="77777777" w:rsidR="00BF42DB" w:rsidRPr="00BF42DB" w:rsidRDefault="00BF42DB">
            <w:r w:rsidRPr="00BF42DB">
              <w:t> </w:t>
            </w:r>
          </w:p>
        </w:tc>
        <w:tc>
          <w:tcPr>
            <w:tcW w:w="1332" w:type="dxa"/>
            <w:noWrap/>
            <w:hideMark/>
          </w:tcPr>
          <w:p w14:paraId="038D7177" w14:textId="5B45CE9A" w:rsidR="00BF42DB" w:rsidRPr="00BF42DB" w:rsidRDefault="00FC68C5" w:rsidP="00FC68C5">
            <w:r>
              <w:t xml:space="preserve"> $</w:t>
            </w:r>
            <w:r w:rsidR="00BF42DB" w:rsidRPr="00BF42DB">
              <w:t xml:space="preserve">   -   </w:t>
            </w:r>
          </w:p>
        </w:tc>
      </w:tr>
      <w:tr w:rsidR="00CF11FA" w:rsidRPr="00BF42DB" w14:paraId="4A7617E3" w14:textId="77777777" w:rsidTr="00CF11FA">
        <w:trPr>
          <w:trHeight w:val="315"/>
        </w:trPr>
        <w:tc>
          <w:tcPr>
            <w:tcW w:w="1474" w:type="dxa"/>
            <w:noWrap/>
            <w:hideMark/>
          </w:tcPr>
          <w:p w14:paraId="0268B840" w14:textId="77777777" w:rsidR="00BF42DB" w:rsidRPr="00BF42DB" w:rsidRDefault="00BF42DB">
            <w:r w:rsidRPr="00BF42DB">
              <w:t> </w:t>
            </w:r>
          </w:p>
        </w:tc>
        <w:tc>
          <w:tcPr>
            <w:tcW w:w="2528" w:type="dxa"/>
            <w:hideMark/>
          </w:tcPr>
          <w:p w14:paraId="06711BE9" w14:textId="77777777" w:rsidR="00BF42DB" w:rsidRPr="00BF42DB" w:rsidRDefault="00BF42DB" w:rsidP="00BF42DB">
            <w:pPr>
              <w:rPr>
                <w:b/>
                <w:bCs/>
              </w:rPr>
            </w:pPr>
            <w:r w:rsidRPr="00BF42DB">
              <w:rPr>
                <w:b/>
                <w:bCs/>
              </w:rPr>
              <w:t>Additional Core Domains Total</w:t>
            </w:r>
          </w:p>
        </w:tc>
        <w:tc>
          <w:tcPr>
            <w:tcW w:w="1420" w:type="dxa"/>
            <w:noWrap/>
            <w:hideMark/>
          </w:tcPr>
          <w:p w14:paraId="3C487704" w14:textId="4CD986EB" w:rsidR="00BF42DB" w:rsidRPr="00BF42DB" w:rsidRDefault="00FC68C5" w:rsidP="00FC68C5">
            <w:pPr>
              <w:rPr>
                <w:b/>
                <w:bCs/>
              </w:rPr>
            </w:pPr>
            <w:r>
              <w:rPr>
                <w:b/>
                <w:bCs/>
              </w:rPr>
              <w:t xml:space="preserve"> $</w:t>
            </w:r>
            <w:r w:rsidR="00BF42DB" w:rsidRPr="00BF42DB">
              <w:rPr>
                <w:b/>
                <w:bCs/>
              </w:rPr>
              <w:t xml:space="preserve">1,443,538 </w:t>
            </w:r>
          </w:p>
        </w:tc>
        <w:tc>
          <w:tcPr>
            <w:tcW w:w="1069" w:type="dxa"/>
            <w:noWrap/>
            <w:hideMark/>
          </w:tcPr>
          <w:p w14:paraId="430A95DB" w14:textId="43B5C2E1" w:rsidR="00BF42DB" w:rsidRPr="00BF42DB" w:rsidRDefault="00FC68C5" w:rsidP="00FC68C5">
            <w:pPr>
              <w:rPr>
                <w:b/>
                <w:bCs/>
              </w:rPr>
            </w:pPr>
            <w:r>
              <w:rPr>
                <w:b/>
                <w:bCs/>
              </w:rPr>
              <w:t xml:space="preserve"> $</w:t>
            </w:r>
            <w:r w:rsidR="00BF42DB" w:rsidRPr="00BF42DB">
              <w:rPr>
                <w:b/>
                <w:bCs/>
              </w:rPr>
              <w:t xml:space="preserve">   -   </w:t>
            </w:r>
          </w:p>
        </w:tc>
        <w:tc>
          <w:tcPr>
            <w:tcW w:w="1093" w:type="dxa"/>
            <w:noWrap/>
            <w:hideMark/>
          </w:tcPr>
          <w:p w14:paraId="0823D312" w14:textId="1B9C489C" w:rsidR="00BF42DB" w:rsidRPr="00BF42DB" w:rsidRDefault="00FC68C5" w:rsidP="00FC68C5">
            <w:pPr>
              <w:rPr>
                <w:b/>
                <w:bCs/>
              </w:rPr>
            </w:pPr>
            <w:r>
              <w:rPr>
                <w:b/>
                <w:bCs/>
              </w:rPr>
              <w:t xml:space="preserve"> $ </w:t>
            </w:r>
            <w:r w:rsidR="00BF42DB" w:rsidRPr="00BF42DB">
              <w:rPr>
                <w:b/>
                <w:bCs/>
              </w:rPr>
              <w:t xml:space="preserve">  -   </w:t>
            </w:r>
          </w:p>
        </w:tc>
        <w:tc>
          <w:tcPr>
            <w:tcW w:w="653" w:type="dxa"/>
            <w:noWrap/>
            <w:hideMark/>
          </w:tcPr>
          <w:p w14:paraId="61650B37" w14:textId="7B91F447" w:rsidR="00BF42DB" w:rsidRPr="00BF42DB" w:rsidRDefault="00FC68C5" w:rsidP="00FC68C5">
            <w:pPr>
              <w:rPr>
                <w:b/>
                <w:bCs/>
              </w:rPr>
            </w:pPr>
            <w:r>
              <w:rPr>
                <w:b/>
                <w:bCs/>
              </w:rPr>
              <w:t xml:space="preserve"> $ </w:t>
            </w:r>
            <w:r w:rsidR="00BF42DB" w:rsidRPr="00BF42DB">
              <w:rPr>
                <w:b/>
                <w:bCs/>
              </w:rPr>
              <w:t xml:space="preserve">-   </w:t>
            </w:r>
          </w:p>
        </w:tc>
        <w:tc>
          <w:tcPr>
            <w:tcW w:w="1221" w:type="dxa"/>
            <w:noWrap/>
            <w:hideMark/>
          </w:tcPr>
          <w:p w14:paraId="7C6C273A" w14:textId="77777777" w:rsidR="00BF42DB" w:rsidRPr="00BF42DB" w:rsidRDefault="00BF42DB">
            <w:pPr>
              <w:rPr>
                <w:b/>
                <w:bCs/>
              </w:rPr>
            </w:pPr>
            <w:r w:rsidRPr="00BF42DB">
              <w:rPr>
                <w:b/>
                <w:bCs/>
              </w:rPr>
              <w:t> </w:t>
            </w:r>
          </w:p>
        </w:tc>
        <w:tc>
          <w:tcPr>
            <w:tcW w:w="1332" w:type="dxa"/>
            <w:noWrap/>
            <w:hideMark/>
          </w:tcPr>
          <w:p w14:paraId="5C29CBA3" w14:textId="285BACA5" w:rsidR="00BF42DB" w:rsidRPr="00BF42DB" w:rsidRDefault="00FC68C5" w:rsidP="00FC68C5">
            <w:pPr>
              <w:rPr>
                <w:b/>
                <w:bCs/>
              </w:rPr>
            </w:pPr>
            <w:r>
              <w:rPr>
                <w:b/>
                <w:bCs/>
              </w:rPr>
              <w:t xml:space="preserve"> $ </w:t>
            </w:r>
            <w:r w:rsidR="00BF42DB" w:rsidRPr="00BF42DB">
              <w:rPr>
                <w:b/>
                <w:bCs/>
              </w:rPr>
              <w:t xml:space="preserve">1,443,538 </w:t>
            </w:r>
          </w:p>
        </w:tc>
      </w:tr>
      <w:tr w:rsidR="00CF11FA" w:rsidRPr="00BF42DB" w14:paraId="4D101CB3" w14:textId="77777777" w:rsidTr="00CF11FA">
        <w:trPr>
          <w:trHeight w:val="315"/>
        </w:trPr>
        <w:tc>
          <w:tcPr>
            <w:tcW w:w="1474" w:type="dxa"/>
            <w:noWrap/>
            <w:hideMark/>
          </w:tcPr>
          <w:p w14:paraId="2F7F39FB" w14:textId="77777777" w:rsidR="00BF42DB" w:rsidRPr="00BF42DB" w:rsidRDefault="00BF42DB">
            <w:pPr>
              <w:rPr>
                <w:b/>
                <w:bCs/>
              </w:rPr>
            </w:pPr>
            <w:r w:rsidRPr="00BF42DB">
              <w:rPr>
                <w:b/>
                <w:bCs/>
              </w:rPr>
              <w:t>Other Informational Services</w:t>
            </w:r>
          </w:p>
        </w:tc>
        <w:tc>
          <w:tcPr>
            <w:tcW w:w="2528" w:type="dxa"/>
            <w:noWrap/>
            <w:hideMark/>
          </w:tcPr>
          <w:p w14:paraId="3EE015D8" w14:textId="77777777" w:rsidR="00BF42DB" w:rsidRPr="00BF42DB" w:rsidRDefault="00BF42DB">
            <w:r w:rsidRPr="00BF42DB">
              <w:t> </w:t>
            </w:r>
          </w:p>
        </w:tc>
        <w:tc>
          <w:tcPr>
            <w:tcW w:w="1420" w:type="dxa"/>
            <w:noWrap/>
            <w:hideMark/>
          </w:tcPr>
          <w:p w14:paraId="35B2DA22" w14:textId="77777777" w:rsidR="00BF42DB" w:rsidRPr="00BF42DB" w:rsidRDefault="00BF42DB">
            <w:r w:rsidRPr="00BF42DB">
              <w:t> </w:t>
            </w:r>
          </w:p>
        </w:tc>
        <w:tc>
          <w:tcPr>
            <w:tcW w:w="1069" w:type="dxa"/>
            <w:noWrap/>
            <w:hideMark/>
          </w:tcPr>
          <w:p w14:paraId="29671BF3" w14:textId="77777777" w:rsidR="00BF42DB" w:rsidRPr="00BF42DB" w:rsidRDefault="00BF42DB">
            <w:r w:rsidRPr="00BF42DB">
              <w:t> </w:t>
            </w:r>
          </w:p>
        </w:tc>
        <w:tc>
          <w:tcPr>
            <w:tcW w:w="1093" w:type="dxa"/>
            <w:noWrap/>
            <w:hideMark/>
          </w:tcPr>
          <w:p w14:paraId="73A80BB2" w14:textId="77777777" w:rsidR="00BF42DB" w:rsidRPr="00BF42DB" w:rsidRDefault="00BF42DB">
            <w:r w:rsidRPr="00BF42DB">
              <w:t> </w:t>
            </w:r>
          </w:p>
        </w:tc>
        <w:tc>
          <w:tcPr>
            <w:tcW w:w="653" w:type="dxa"/>
            <w:noWrap/>
            <w:hideMark/>
          </w:tcPr>
          <w:p w14:paraId="10D5A460" w14:textId="77777777" w:rsidR="00BF42DB" w:rsidRPr="00BF42DB" w:rsidRDefault="00BF42DB">
            <w:r w:rsidRPr="00BF42DB">
              <w:t> </w:t>
            </w:r>
          </w:p>
        </w:tc>
        <w:tc>
          <w:tcPr>
            <w:tcW w:w="1221" w:type="dxa"/>
            <w:noWrap/>
            <w:hideMark/>
          </w:tcPr>
          <w:p w14:paraId="6F0FC253" w14:textId="77777777" w:rsidR="00BF42DB" w:rsidRPr="00BF42DB" w:rsidRDefault="00BF42DB">
            <w:r w:rsidRPr="00BF42DB">
              <w:t> </w:t>
            </w:r>
          </w:p>
        </w:tc>
        <w:tc>
          <w:tcPr>
            <w:tcW w:w="1332" w:type="dxa"/>
            <w:noWrap/>
            <w:hideMark/>
          </w:tcPr>
          <w:p w14:paraId="4A9EE6FC" w14:textId="77777777" w:rsidR="00BF42DB" w:rsidRPr="00BF42DB" w:rsidRDefault="00BF42DB">
            <w:r w:rsidRPr="00BF42DB">
              <w:t> </w:t>
            </w:r>
          </w:p>
        </w:tc>
      </w:tr>
      <w:tr w:rsidR="00CF11FA" w:rsidRPr="00BF42DB" w14:paraId="62137EFD" w14:textId="77777777" w:rsidTr="00CF11FA">
        <w:trPr>
          <w:trHeight w:val="330"/>
        </w:trPr>
        <w:tc>
          <w:tcPr>
            <w:tcW w:w="1474" w:type="dxa"/>
            <w:noWrap/>
            <w:hideMark/>
          </w:tcPr>
          <w:p w14:paraId="7E29DFFB" w14:textId="77777777" w:rsidR="00BF42DB" w:rsidRPr="00BF42DB" w:rsidRDefault="00BF42DB" w:rsidP="00BF42DB">
            <w:r w:rsidRPr="00BF42DB">
              <w:t>03371</w:t>
            </w:r>
          </w:p>
        </w:tc>
        <w:tc>
          <w:tcPr>
            <w:tcW w:w="2528" w:type="dxa"/>
            <w:hideMark/>
          </w:tcPr>
          <w:p w14:paraId="2782A209" w14:textId="77777777" w:rsidR="00BF42DB" w:rsidRPr="00BF42DB" w:rsidRDefault="00BF42DB">
            <w:r w:rsidRPr="00BF42DB">
              <w:t>Information &amp; referral</w:t>
            </w:r>
          </w:p>
        </w:tc>
        <w:tc>
          <w:tcPr>
            <w:tcW w:w="1420" w:type="dxa"/>
            <w:hideMark/>
          </w:tcPr>
          <w:p w14:paraId="598F04DD" w14:textId="369B96E9" w:rsidR="00BF42DB" w:rsidRPr="00BF42DB" w:rsidRDefault="00FC68C5" w:rsidP="00FC68C5">
            <w:r>
              <w:t xml:space="preserve"> $</w:t>
            </w:r>
            <w:r w:rsidR="00BF42DB" w:rsidRPr="00BF42DB">
              <w:t xml:space="preserve">16,215 </w:t>
            </w:r>
          </w:p>
        </w:tc>
        <w:tc>
          <w:tcPr>
            <w:tcW w:w="1069" w:type="dxa"/>
            <w:noWrap/>
            <w:hideMark/>
          </w:tcPr>
          <w:p w14:paraId="5EBA8B11" w14:textId="77777777" w:rsidR="00BF42DB" w:rsidRPr="00BF42DB" w:rsidRDefault="00BF42DB">
            <w:r w:rsidRPr="00BF42DB">
              <w:t> </w:t>
            </w:r>
          </w:p>
        </w:tc>
        <w:tc>
          <w:tcPr>
            <w:tcW w:w="1093" w:type="dxa"/>
            <w:noWrap/>
            <w:hideMark/>
          </w:tcPr>
          <w:p w14:paraId="357603E3" w14:textId="77777777" w:rsidR="00BF42DB" w:rsidRPr="00BF42DB" w:rsidRDefault="00BF42DB">
            <w:r w:rsidRPr="00BF42DB">
              <w:t> </w:t>
            </w:r>
          </w:p>
        </w:tc>
        <w:tc>
          <w:tcPr>
            <w:tcW w:w="653" w:type="dxa"/>
            <w:noWrap/>
            <w:hideMark/>
          </w:tcPr>
          <w:p w14:paraId="0B7FE6D9" w14:textId="77777777" w:rsidR="00BF42DB" w:rsidRPr="00BF42DB" w:rsidRDefault="00BF42DB">
            <w:r w:rsidRPr="00BF42DB">
              <w:t> </w:t>
            </w:r>
          </w:p>
        </w:tc>
        <w:tc>
          <w:tcPr>
            <w:tcW w:w="1221" w:type="dxa"/>
            <w:noWrap/>
            <w:hideMark/>
          </w:tcPr>
          <w:p w14:paraId="44C7BBF8" w14:textId="77777777" w:rsidR="00BF42DB" w:rsidRPr="00BF42DB" w:rsidRDefault="00BF42DB">
            <w:r w:rsidRPr="00BF42DB">
              <w:t> </w:t>
            </w:r>
          </w:p>
        </w:tc>
        <w:tc>
          <w:tcPr>
            <w:tcW w:w="1332" w:type="dxa"/>
            <w:noWrap/>
            <w:hideMark/>
          </w:tcPr>
          <w:p w14:paraId="3D82E838" w14:textId="0FA2112E" w:rsidR="00BF42DB" w:rsidRPr="00BF42DB" w:rsidRDefault="00FC68C5" w:rsidP="00FC68C5">
            <w:r>
              <w:t xml:space="preserve"> $</w:t>
            </w:r>
            <w:r w:rsidR="00BF42DB" w:rsidRPr="00BF42DB">
              <w:t xml:space="preserve">16,215 </w:t>
            </w:r>
          </w:p>
        </w:tc>
      </w:tr>
      <w:tr w:rsidR="00CF11FA" w:rsidRPr="00BF42DB" w14:paraId="03717DE1" w14:textId="77777777" w:rsidTr="00CF11FA">
        <w:trPr>
          <w:trHeight w:val="300"/>
        </w:trPr>
        <w:tc>
          <w:tcPr>
            <w:tcW w:w="1474" w:type="dxa"/>
            <w:noWrap/>
            <w:hideMark/>
          </w:tcPr>
          <w:p w14:paraId="20FB972A" w14:textId="77777777" w:rsidR="00BF42DB" w:rsidRPr="00BF42DB" w:rsidRDefault="00BF42DB" w:rsidP="00BF42DB">
            <w:r w:rsidRPr="00BF42DB">
              <w:t>04372</w:t>
            </w:r>
          </w:p>
        </w:tc>
        <w:tc>
          <w:tcPr>
            <w:tcW w:w="2528" w:type="dxa"/>
            <w:hideMark/>
          </w:tcPr>
          <w:p w14:paraId="6EE2E545" w14:textId="77777777" w:rsidR="00BF42DB" w:rsidRPr="00BF42DB" w:rsidRDefault="00BF42DB">
            <w:r w:rsidRPr="00BF42DB">
              <w:t xml:space="preserve">Planning, consultation &amp;/or early intervention (client related) ** </w:t>
            </w:r>
          </w:p>
        </w:tc>
        <w:tc>
          <w:tcPr>
            <w:tcW w:w="1420" w:type="dxa"/>
            <w:hideMark/>
          </w:tcPr>
          <w:p w14:paraId="11827F0E" w14:textId="77777777" w:rsidR="00BF42DB" w:rsidRPr="00BF42DB" w:rsidRDefault="00BF42DB">
            <w:r w:rsidRPr="00BF42DB">
              <w:t> </w:t>
            </w:r>
          </w:p>
        </w:tc>
        <w:tc>
          <w:tcPr>
            <w:tcW w:w="1069" w:type="dxa"/>
            <w:noWrap/>
            <w:hideMark/>
          </w:tcPr>
          <w:p w14:paraId="565100A5" w14:textId="77777777" w:rsidR="00BF42DB" w:rsidRPr="00BF42DB" w:rsidRDefault="00BF42DB">
            <w:r w:rsidRPr="00BF42DB">
              <w:t> </w:t>
            </w:r>
          </w:p>
        </w:tc>
        <w:tc>
          <w:tcPr>
            <w:tcW w:w="1093" w:type="dxa"/>
            <w:noWrap/>
            <w:hideMark/>
          </w:tcPr>
          <w:p w14:paraId="7C929B7F" w14:textId="77777777" w:rsidR="00BF42DB" w:rsidRPr="00BF42DB" w:rsidRDefault="00BF42DB">
            <w:r w:rsidRPr="00BF42DB">
              <w:t> </w:t>
            </w:r>
          </w:p>
        </w:tc>
        <w:tc>
          <w:tcPr>
            <w:tcW w:w="653" w:type="dxa"/>
            <w:noWrap/>
            <w:hideMark/>
          </w:tcPr>
          <w:p w14:paraId="1F644403" w14:textId="77777777" w:rsidR="00BF42DB" w:rsidRPr="00BF42DB" w:rsidRDefault="00BF42DB">
            <w:r w:rsidRPr="00BF42DB">
              <w:t> </w:t>
            </w:r>
          </w:p>
        </w:tc>
        <w:tc>
          <w:tcPr>
            <w:tcW w:w="1221" w:type="dxa"/>
            <w:noWrap/>
            <w:hideMark/>
          </w:tcPr>
          <w:p w14:paraId="6491D7B7" w14:textId="77777777" w:rsidR="00BF42DB" w:rsidRPr="00BF42DB" w:rsidRDefault="00BF42DB">
            <w:r w:rsidRPr="00BF42DB">
              <w:t> </w:t>
            </w:r>
          </w:p>
        </w:tc>
        <w:tc>
          <w:tcPr>
            <w:tcW w:w="1332" w:type="dxa"/>
            <w:noWrap/>
            <w:hideMark/>
          </w:tcPr>
          <w:p w14:paraId="4A0D8343" w14:textId="3F2642E9" w:rsidR="00BF42DB" w:rsidRPr="00BF42DB" w:rsidRDefault="00FC68C5" w:rsidP="00FC68C5">
            <w:r>
              <w:t xml:space="preserve"> $</w:t>
            </w:r>
            <w:r w:rsidR="00BF42DB" w:rsidRPr="00BF42DB">
              <w:t xml:space="preserve">      -   </w:t>
            </w:r>
          </w:p>
        </w:tc>
      </w:tr>
      <w:tr w:rsidR="00CF11FA" w:rsidRPr="00BF42DB" w14:paraId="2253F525" w14:textId="77777777" w:rsidTr="00CF11FA">
        <w:trPr>
          <w:trHeight w:val="300"/>
        </w:trPr>
        <w:tc>
          <w:tcPr>
            <w:tcW w:w="1474" w:type="dxa"/>
            <w:noWrap/>
            <w:hideMark/>
          </w:tcPr>
          <w:p w14:paraId="33F6E0BA" w14:textId="77777777" w:rsidR="00BF42DB" w:rsidRPr="00BF42DB" w:rsidRDefault="00BF42DB" w:rsidP="00BF42DB">
            <w:r w:rsidRPr="00BF42DB">
              <w:t>04377</w:t>
            </w:r>
          </w:p>
        </w:tc>
        <w:tc>
          <w:tcPr>
            <w:tcW w:w="2528" w:type="dxa"/>
            <w:hideMark/>
          </w:tcPr>
          <w:p w14:paraId="21181E0F" w14:textId="77777777" w:rsidR="00BF42DB" w:rsidRPr="00BF42DB" w:rsidRDefault="00BF42DB">
            <w:r w:rsidRPr="00BF42DB">
              <w:t>Provider Incentive Payment</w:t>
            </w:r>
          </w:p>
        </w:tc>
        <w:tc>
          <w:tcPr>
            <w:tcW w:w="1420" w:type="dxa"/>
            <w:hideMark/>
          </w:tcPr>
          <w:p w14:paraId="3545DACD" w14:textId="77777777" w:rsidR="00BF42DB" w:rsidRPr="00BF42DB" w:rsidRDefault="00BF42DB">
            <w:r w:rsidRPr="00BF42DB">
              <w:t> </w:t>
            </w:r>
          </w:p>
        </w:tc>
        <w:tc>
          <w:tcPr>
            <w:tcW w:w="1069" w:type="dxa"/>
            <w:noWrap/>
            <w:hideMark/>
          </w:tcPr>
          <w:p w14:paraId="53E7AA89" w14:textId="77777777" w:rsidR="00BF42DB" w:rsidRPr="00BF42DB" w:rsidRDefault="00BF42DB">
            <w:r w:rsidRPr="00BF42DB">
              <w:t> </w:t>
            </w:r>
          </w:p>
        </w:tc>
        <w:tc>
          <w:tcPr>
            <w:tcW w:w="1093" w:type="dxa"/>
            <w:noWrap/>
            <w:hideMark/>
          </w:tcPr>
          <w:p w14:paraId="79862F38" w14:textId="77777777" w:rsidR="00BF42DB" w:rsidRPr="00BF42DB" w:rsidRDefault="00BF42DB">
            <w:r w:rsidRPr="00BF42DB">
              <w:t> </w:t>
            </w:r>
          </w:p>
        </w:tc>
        <w:tc>
          <w:tcPr>
            <w:tcW w:w="653" w:type="dxa"/>
            <w:noWrap/>
            <w:hideMark/>
          </w:tcPr>
          <w:p w14:paraId="2BCE754D" w14:textId="77777777" w:rsidR="00BF42DB" w:rsidRPr="00BF42DB" w:rsidRDefault="00BF42DB">
            <w:r w:rsidRPr="00BF42DB">
              <w:t> </w:t>
            </w:r>
          </w:p>
        </w:tc>
        <w:tc>
          <w:tcPr>
            <w:tcW w:w="1221" w:type="dxa"/>
            <w:noWrap/>
            <w:hideMark/>
          </w:tcPr>
          <w:p w14:paraId="2A76CB7D" w14:textId="77777777" w:rsidR="00BF42DB" w:rsidRPr="00BF42DB" w:rsidRDefault="00BF42DB">
            <w:r w:rsidRPr="00BF42DB">
              <w:t> </w:t>
            </w:r>
          </w:p>
        </w:tc>
        <w:tc>
          <w:tcPr>
            <w:tcW w:w="1332" w:type="dxa"/>
            <w:noWrap/>
            <w:hideMark/>
          </w:tcPr>
          <w:p w14:paraId="2A693CF3" w14:textId="35324451" w:rsidR="00BF42DB" w:rsidRPr="00BF42DB" w:rsidRDefault="00FC68C5" w:rsidP="00FC68C5">
            <w:r>
              <w:t xml:space="preserve"> $</w:t>
            </w:r>
            <w:r w:rsidR="00BF42DB" w:rsidRPr="00BF42DB">
              <w:t xml:space="preserve">      -   </w:t>
            </w:r>
          </w:p>
        </w:tc>
      </w:tr>
      <w:tr w:rsidR="00CF11FA" w:rsidRPr="00BF42DB" w14:paraId="636E782D" w14:textId="77777777" w:rsidTr="00CF11FA">
        <w:trPr>
          <w:trHeight w:val="300"/>
        </w:trPr>
        <w:tc>
          <w:tcPr>
            <w:tcW w:w="1474" w:type="dxa"/>
            <w:noWrap/>
            <w:hideMark/>
          </w:tcPr>
          <w:p w14:paraId="09F04F22" w14:textId="77777777" w:rsidR="00BF42DB" w:rsidRPr="00BF42DB" w:rsidRDefault="00BF42DB" w:rsidP="00BF42DB">
            <w:r w:rsidRPr="00BF42DB">
              <w:t>04399</w:t>
            </w:r>
          </w:p>
        </w:tc>
        <w:tc>
          <w:tcPr>
            <w:tcW w:w="2528" w:type="dxa"/>
            <w:hideMark/>
          </w:tcPr>
          <w:p w14:paraId="631871CA" w14:textId="77777777" w:rsidR="00BF42DB" w:rsidRPr="00BF42DB" w:rsidRDefault="00BF42DB">
            <w:r w:rsidRPr="00BF42DB">
              <w:t>Consultation Other</w:t>
            </w:r>
          </w:p>
        </w:tc>
        <w:tc>
          <w:tcPr>
            <w:tcW w:w="1420" w:type="dxa"/>
            <w:hideMark/>
          </w:tcPr>
          <w:p w14:paraId="3BD23331" w14:textId="77777777" w:rsidR="00BF42DB" w:rsidRPr="00BF42DB" w:rsidRDefault="00BF42DB">
            <w:r w:rsidRPr="00BF42DB">
              <w:t> </w:t>
            </w:r>
          </w:p>
        </w:tc>
        <w:tc>
          <w:tcPr>
            <w:tcW w:w="1069" w:type="dxa"/>
            <w:noWrap/>
            <w:hideMark/>
          </w:tcPr>
          <w:p w14:paraId="0A02AC5B" w14:textId="77777777" w:rsidR="00BF42DB" w:rsidRPr="00BF42DB" w:rsidRDefault="00BF42DB">
            <w:r w:rsidRPr="00BF42DB">
              <w:t> </w:t>
            </w:r>
          </w:p>
        </w:tc>
        <w:tc>
          <w:tcPr>
            <w:tcW w:w="1093" w:type="dxa"/>
            <w:noWrap/>
            <w:hideMark/>
          </w:tcPr>
          <w:p w14:paraId="239AD276" w14:textId="77777777" w:rsidR="00BF42DB" w:rsidRPr="00BF42DB" w:rsidRDefault="00BF42DB">
            <w:r w:rsidRPr="00BF42DB">
              <w:t> </w:t>
            </w:r>
          </w:p>
        </w:tc>
        <w:tc>
          <w:tcPr>
            <w:tcW w:w="653" w:type="dxa"/>
            <w:noWrap/>
            <w:hideMark/>
          </w:tcPr>
          <w:p w14:paraId="0588C393" w14:textId="77777777" w:rsidR="00BF42DB" w:rsidRPr="00BF42DB" w:rsidRDefault="00BF42DB">
            <w:r w:rsidRPr="00BF42DB">
              <w:t> </w:t>
            </w:r>
          </w:p>
        </w:tc>
        <w:tc>
          <w:tcPr>
            <w:tcW w:w="1221" w:type="dxa"/>
            <w:noWrap/>
            <w:hideMark/>
          </w:tcPr>
          <w:p w14:paraId="6AC3958C" w14:textId="77777777" w:rsidR="00BF42DB" w:rsidRPr="00BF42DB" w:rsidRDefault="00BF42DB">
            <w:r w:rsidRPr="00BF42DB">
              <w:t> </w:t>
            </w:r>
          </w:p>
        </w:tc>
        <w:tc>
          <w:tcPr>
            <w:tcW w:w="1332" w:type="dxa"/>
            <w:noWrap/>
            <w:hideMark/>
          </w:tcPr>
          <w:p w14:paraId="6C4D1012" w14:textId="7A2C2124" w:rsidR="00BF42DB" w:rsidRPr="00BF42DB" w:rsidRDefault="00FC68C5" w:rsidP="00FC68C5">
            <w:r>
              <w:t xml:space="preserve"> $   </w:t>
            </w:r>
            <w:r w:rsidR="00BF42DB" w:rsidRPr="00BF42DB">
              <w:t xml:space="preserve">   -   </w:t>
            </w:r>
          </w:p>
        </w:tc>
      </w:tr>
      <w:tr w:rsidR="00CF11FA" w:rsidRPr="00BF42DB" w14:paraId="36EB6E4B" w14:textId="77777777" w:rsidTr="00CF11FA">
        <w:trPr>
          <w:trHeight w:val="600"/>
        </w:trPr>
        <w:tc>
          <w:tcPr>
            <w:tcW w:w="1474" w:type="dxa"/>
            <w:noWrap/>
            <w:hideMark/>
          </w:tcPr>
          <w:p w14:paraId="20053715" w14:textId="77777777" w:rsidR="00BF42DB" w:rsidRPr="00BF42DB" w:rsidRDefault="00BF42DB" w:rsidP="00BF42DB">
            <w:r w:rsidRPr="00BF42DB">
              <w:t>04429</w:t>
            </w:r>
          </w:p>
        </w:tc>
        <w:tc>
          <w:tcPr>
            <w:tcW w:w="2528" w:type="dxa"/>
            <w:hideMark/>
          </w:tcPr>
          <w:p w14:paraId="031EE737" w14:textId="77777777" w:rsidR="00BF42DB" w:rsidRPr="00BF42DB" w:rsidRDefault="00BF42DB">
            <w:r w:rsidRPr="00BF42DB">
              <w:t>Planning and Management Consultants (non-client related)</w:t>
            </w:r>
          </w:p>
        </w:tc>
        <w:tc>
          <w:tcPr>
            <w:tcW w:w="1420" w:type="dxa"/>
            <w:hideMark/>
          </w:tcPr>
          <w:p w14:paraId="5398E080" w14:textId="560DD01B" w:rsidR="00BF42DB" w:rsidRPr="00BF42DB" w:rsidRDefault="00FC68C5" w:rsidP="00FC68C5">
            <w:r>
              <w:t xml:space="preserve"> $</w:t>
            </w:r>
            <w:r w:rsidR="00BF42DB" w:rsidRPr="00BF42DB">
              <w:t xml:space="preserve">89,851 </w:t>
            </w:r>
          </w:p>
        </w:tc>
        <w:tc>
          <w:tcPr>
            <w:tcW w:w="1069" w:type="dxa"/>
            <w:noWrap/>
            <w:hideMark/>
          </w:tcPr>
          <w:p w14:paraId="2AE97F32" w14:textId="77777777" w:rsidR="00BF42DB" w:rsidRPr="00BF42DB" w:rsidRDefault="00BF42DB">
            <w:r w:rsidRPr="00BF42DB">
              <w:t> </w:t>
            </w:r>
          </w:p>
        </w:tc>
        <w:tc>
          <w:tcPr>
            <w:tcW w:w="1093" w:type="dxa"/>
            <w:noWrap/>
            <w:hideMark/>
          </w:tcPr>
          <w:p w14:paraId="5AC172D6" w14:textId="77777777" w:rsidR="00BF42DB" w:rsidRPr="00BF42DB" w:rsidRDefault="00BF42DB">
            <w:r w:rsidRPr="00BF42DB">
              <w:t> </w:t>
            </w:r>
          </w:p>
        </w:tc>
        <w:tc>
          <w:tcPr>
            <w:tcW w:w="653" w:type="dxa"/>
            <w:noWrap/>
            <w:hideMark/>
          </w:tcPr>
          <w:p w14:paraId="4A5F5522" w14:textId="77777777" w:rsidR="00BF42DB" w:rsidRPr="00BF42DB" w:rsidRDefault="00BF42DB">
            <w:r w:rsidRPr="00BF42DB">
              <w:t> </w:t>
            </w:r>
          </w:p>
        </w:tc>
        <w:tc>
          <w:tcPr>
            <w:tcW w:w="1221" w:type="dxa"/>
            <w:noWrap/>
            <w:hideMark/>
          </w:tcPr>
          <w:p w14:paraId="4651C794" w14:textId="77777777" w:rsidR="00BF42DB" w:rsidRPr="00BF42DB" w:rsidRDefault="00BF42DB">
            <w:r w:rsidRPr="00BF42DB">
              <w:t> </w:t>
            </w:r>
          </w:p>
        </w:tc>
        <w:tc>
          <w:tcPr>
            <w:tcW w:w="1332" w:type="dxa"/>
            <w:noWrap/>
            <w:hideMark/>
          </w:tcPr>
          <w:p w14:paraId="4A624485" w14:textId="7E935FF3" w:rsidR="00BF42DB" w:rsidRPr="00BF42DB" w:rsidRDefault="00FC68C5" w:rsidP="00FC68C5">
            <w:r>
              <w:t xml:space="preserve"> $</w:t>
            </w:r>
            <w:r w:rsidR="00BF42DB" w:rsidRPr="00BF42DB">
              <w:t xml:space="preserve">89,851 </w:t>
            </w:r>
          </w:p>
        </w:tc>
      </w:tr>
      <w:tr w:rsidR="00CF11FA" w:rsidRPr="00BF42DB" w14:paraId="6DAD1670" w14:textId="77777777" w:rsidTr="00CF11FA">
        <w:trPr>
          <w:trHeight w:val="300"/>
        </w:trPr>
        <w:tc>
          <w:tcPr>
            <w:tcW w:w="1474" w:type="dxa"/>
            <w:noWrap/>
            <w:hideMark/>
          </w:tcPr>
          <w:p w14:paraId="00F31422" w14:textId="77777777" w:rsidR="00BF42DB" w:rsidRPr="00BF42DB" w:rsidRDefault="00BF42DB" w:rsidP="00BF42DB">
            <w:r w:rsidRPr="00BF42DB">
              <w:lastRenderedPageBreak/>
              <w:t>05373</w:t>
            </w:r>
          </w:p>
        </w:tc>
        <w:tc>
          <w:tcPr>
            <w:tcW w:w="2528" w:type="dxa"/>
            <w:hideMark/>
          </w:tcPr>
          <w:p w14:paraId="08580A83" w14:textId="77777777" w:rsidR="00BF42DB" w:rsidRPr="00BF42DB" w:rsidRDefault="00BF42DB">
            <w:r w:rsidRPr="00BF42DB">
              <w:t>Public education, prevention and education **</w:t>
            </w:r>
          </w:p>
        </w:tc>
        <w:tc>
          <w:tcPr>
            <w:tcW w:w="1420" w:type="dxa"/>
            <w:hideMark/>
          </w:tcPr>
          <w:p w14:paraId="3497F2DF" w14:textId="41C66CD3" w:rsidR="00BF42DB" w:rsidRPr="00BF42DB" w:rsidRDefault="00FC68C5" w:rsidP="00FC68C5">
            <w:r>
              <w:t xml:space="preserve"> $</w:t>
            </w:r>
            <w:r w:rsidR="00BF42DB" w:rsidRPr="00BF42DB">
              <w:t xml:space="preserve">133,055 </w:t>
            </w:r>
          </w:p>
        </w:tc>
        <w:tc>
          <w:tcPr>
            <w:tcW w:w="1069" w:type="dxa"/>
            <w:noWrap/>
            <w:hideMark/>
          </w:tcPr>
          <w:p w14:paraId="444D2B97" w14:textId="77777777" w:rsidR="00BF42DB" w:rsidRPr="00BF42DB" w:rsidRDefault="00BF42DB">
            <w:r w:rsidRPr="00BF42DB">
              <w:t> </w:t>
            </w:r>
          </w:p>
        </w:tc>
        <w:tc>
          <w:tcPr>
            <w:tcW w:w="1093" w:type="dxa"/>
            <w:noWrap/>
            <w:hideMark/>
          </w:tcPr>
          <w:p w14:paraId="5F8E287E" w14:textId="77777777" w:rsidR="00BF42DB" w:rsidRPr="00BF42DB" w:rsidRDefault="00BF42DB">
            <w:r w:rsidRPr="00BF42DB">
              <w:t> </w:t>
            </w:r>
          </w:p>
        </w:tc>
        <w:tc>
          <w:tcPr>
            <w:tcW w:w="653" w:type="dxa"/>
            <w:noWrap/>
            <w:hideMark/>
          </w:tcPr>
          <w:p w14:paraId="6BB449D4" w14:textId="77777777" w:rsidR="00BF42DB" w:rsidRPr="00BF42DB" w:rsidRDefault="00BF42DB">
            <w:r w:rsidRPr="00BF42DB">
              <w:t> </w:t>
            </w:r>
          </w:p>
        </w:tc>
        <w:tc>
          <w:tcPr>
            <w:tcW w:w="1221" w:type="dxa"/>
            <w:noWrap/>
            <w:hideMark/>
          </w:tcPr>
          <w:p w14:paraId="7E8144F8" w14:textId="77777777" w:rsidR="00BF42DB" w:rsidRPr="00BF42DB" w:rsidRDefault="00BF42DB">
            <w:r w:rsidRPr="00BF42DB">
              <w:t> </w:t>
            </w:r>
          </w:p>
        </w:tc>
        <w:tc>
          <w:tcPr>
            <w:tcW w:w="1332" w:type="dxa"/>
            <w:noWrap/>
            <w:hideMark/>
          </w:tcPr>
          <w:p w14:paraId="403FE125" w14:textId="1E29D8D8" w:rsidR="00BF42DB" w:rsidRPr="00BF42DB" w:rsidRDefault="00FC68C5" w:rsidP="00FC68C5">
            <w:r>
              <w:t xml:space="preserve"> $</w:t>
            </w:r>
            <w:r w:rsidR="00BF42DB" w:rsidRPr="00BF42DB">
              <w:t xml:space="preserve">133,055 </w:t>
            </w:r>
          </w:p>
        </w:tc>
      </w:tr>
      <w:tr w:rsidR="00CF11FA" w:rsidRPr="00BF42DB" w14:paraId="0BB9089D" w14:textId="77777777" w:rsidTr="00CF11FA">
        <w:trPr>
          <w:trHeight w:val="315"/>
        </w:trPr>
        <w:tc>
          <w:tcPr>
            <w:tcW w:w="1474" w:type="dxa"/>
            <w:noWrap/>
            <w:hideMark/>
          </w:tcPr>
          <w:p w14:paraId="2442CA43" w14:textId="77777777" w:rsidR="00BF42DB" w:rsidRPr="00BF42DB" w:rsidRDefault="00BF42DB" w:rsidP="00BF42DB">
            <w:r w:rsidRPr="00BF42DB">
              <w:t> </w:t>
            </w:r>
          </w:p>
        </w:tc>
        <w:tc>
          <w:tcPr>
            <w:tcW w:w="2528" w:type="dxa"/>
            <w:hideMark/>
          </w:tcPr>
          <w:p w14:paraId="315644AE" w14:textId="77777777" w:rsidR="00BF42DB" w:rsidRPr="00BF42DB" w:rsidRDefault="00BF42DB" w:rsidP="00BF42DB">
            <w:pPr>
              <w:rPr>
                <w:b/>
                <w:bCs/>
              </w:rPr>
            </w:pPr>
            <w:r w:rsidRPr="00BF42DB">
              <w:rPr>
                <w:b/>
                <w:bCs/>
              </w:rPr>
              <w:t>Other Informational Services Total</w:t>
            </w:r>
          </w:p>
        </w:tc>
        <w:tc>
          <w:tcPr>
            <w:tcW w:w="1420" w:type="dxa"/>
            <w:hideMark/>
          </w:tcPr>
          <w:p w14:paraId="5595A6F8" w14:textId="7F8D6E24" w:rsidR="00BF42DB" w:rsidRPr="00BF42DB" w:rsidRDefault="00FC68C5" w:rsidP="00FC68C5">
            <w:pPr>
              <w:rPr>
                <w:b/>
                <w:bCs/>
              </w:rPr>
            </w:pPr>
            <w:r>
              <w:rPr>
                <w:b/>
                <w:bCs/>
              </w:rPr>
              <w:t xml:space="preserve"> $</w:t>
            </w:r>
            <w:r w:rsidR="00BF42DB" w:rsidRPr="00BF42DB">
              <w:rPr>
                <w:b/>
                <w:bCs/>
              </w:rPr>
              <w:t xml:space="preserve">239,121 </w:t>
            </w:r>
          </w:p>
        </w:tc>
        <w:tc>
          <w:tcPr>
            <w:tcW w:w="1069" w:type="dxa"/>
            <w:hideMark/>
          </w:tcPr>
          <w:p w14:paraId="6933572D" w14:textId="02153FBA" w:rsidR="00BF42DB" w:rsidRPr="00BF42DB" w:rsidRDefault="00FC68C5" w:rsidP="00FC68C5">
            <w:pPr>
              <w:rPr>
                <w:b/>
                <w:bCs/>
              </w:rPr>
            </w:pPr>
            <w:r>
              <w:rPr>
                <w:b/>
                <w:bCs/>
              </w:rPr>
              <w:t xml:space="preserve"> $  </w:t>
            </w:r>
            <w:r w:rsidR="00BF42DB" w:rsidRPr="00BF42DB">
              <w:rPr>
                <w:b/>
                <w:bCs/>
              </w:rPr>
              <w:t xml:space="preserve">-   </w:t>
            </w:r>
          </w:p>
        </w:tc>
        <w:tc>
          <w:tcPr>
            <w:tcW w:w="1093" w:type="dxa"/>
            <w:hideMark/>
          </w:tcPr>
          <w:p w14:paraId="71A44671" w14:textId="1E98B474" w:rsidR="00BF42DB" w:rsidRPr="00BF42DB" w:rsidRDefault="00FC68C5" w:rsidP="00FC68C5">
            <w:pPr>
              <w:rPr>
                <w:b/>
                <w:bCs/>
              </w:rPr>
            </w:pPr>
            <w:r>
              <w:rPr>
                <w:b/>
                <w:bCs/>
              </w:rPr>
              <w:t xml:space="preserve"> $</w:t>
            </w:r>
            <w:r w:rsidR="00BF42DB" w:rsidRPr="00BF42DB">
              <w:rPr>
                <w:b/>
                <w:bCs/>
              </w:rPr>
              <w:t xml:space="preserve">     -   </w:t>
            </w:r>
          </w:p>
        </w:tc>
        <w:tc>
          <w:tcPr>
            <w:tcW w:w="653" w:type="dxa"/>
            <w:hideMark/>
          </w:tcPr>
          <w:p w14:paraId="462F48DF" w14:textId="1206009F" w:rsidR="00BF42DB" w:rsidRPr="00BF42DB" w:rsidRDefault="00FC68C5" w:rsidP="00FC68C5">
            <w:pPr>
              <w:rPr>
                <w:b/>
                <w:bCs/>
              </w:rPr>
            </w:pPr>
            <w:r>
              <w:rPr>
                <w:b/>
                <w:bCs/>
              </w:rPr>
              <w:t xml:space="preserve"> $</w:t>
            </w:r>
            <w:r w:rsidR="00BF42DB" w:rsidRPr="00BF42DB">
              <w:rPr>
                <w:b/>
                <w:bCs/>
              </w:rPr>
              <w:t xml:space="preserve">   -   </w:t>
            </w:r>
          </w:p>
        </w:tc>
        <w:tc>
          <w:tcPr>
            <w:tcW w:w="1221" w:type="dxa"/>
            <w:noWrap/>
            <w:hideMark/>
          </w:tcPr>
          <w:p w14:paraId="1F0B7B8A" w14:textId="77777777" w:rsidR="00BF42DB" w:rsidRPr="00BF42DB" w:rsidRDefault="00BF42DB">
            <w:pPr>
              <w:rPr>
                <w:b/>
                <w:bCs/>
              </w:rPr>
            </w:pPr>
            <w:r w:rsidRPr="00BF42DB">
              <w:rPr>
                <w:b/>
                <w:bCs/>
              </w:rPr>
              <w:t> </w:t>
            </w:r>
          </w:p>
        </w:tc>
        <w:tc>
          <w:tcPr>
            <w:tcW w:w="1332" w:type="dxa"/>
            <w:noWrap/>
            <w:hideMark/>
          </w:tcPr>
          <w:p w14:paraId="168F1F86" w14:textId="6F5D2FC9" w:rsidR="00BF42DB" w:rsidRPr="00BF42DB" w:rsidRDefault="00FC68C5" w:rsidP="00FC68C5">
            <w:pPr>
              <w:rPr>
                <w:b/>
                <w:bCs/>
              </w:rPr>
            </w:pPr>
            <w:r>
              <w:rPr>
                <w:b/>
                <w:bCs/>
              </w:rPr>
              <w:t xml:space="preserve"> $ </w:t>
            </w:r>
            <w:r w:rsidR="00BF42DB" w:rsidRPr="00BF42DB">
              <w:rPr>
                <w:b/>
                <w:bCs/>
              </w:rPr>
              <w:t xml:space="preserve">239,121 </w:t>
            </w:r>
          </w:p>
        </w:tc>
      </w:tr>
      <w:tr w:rsidR="00CF11FA" w:rsidRPr="00BF42DB" w14:paraId="43A51EDC" w14:textId="77777777" w:rsidTr="00CF11FA">
        <w:trPr>
          <w:trHeight w:val="315"/>
        </w:trPr>
        <w:tc>
          <w:tcPr>
            <w:tcW w:w="1474" w:type="dxa"/>
            <w:noWrap/>
            <w:hideMark/>
          </w:tcPr>
          <w:p w14:paraId="548C1399" w14:textId="77777777" w:rsidR="00BF42DB" w:rsidRPr="00BF42DB" w:rsidRDefault="00BF42DB">
            <w:pPr>
              <w:rPr>
                <w:b/>
                <w:bCs/>
              </w:rPr>
            </w:pPr>
            <w:r w:rsidRPr="00BF42DB">
              <w:rPr>
                <w:b/>
                <w:bCs/>
              </w:rPr>
              <w:t>Community Living Supports</w:t>
            </w:r>
          </w:p>
        </w:tc>
        <w:tc>
          <w:tcPr>
            <w:tcW w:w="2528" w:type="dxa"/>
            <w:noWrap/>
            <w:hideMark/>
          </w:tcPr>
          <w:p w14:paraId="1CD8C700" w14:textId="77777777" w:rsidR="00BF42DB" w:rsidRPr="00BF42DB" w:rsidRDefault="00BF42DB">
            <w:r w:rsidRPr="00BF42DB">
              <w:t> </w:t>
            </w:r>
          </w:p>
        </w:tc>
        <w:tc>
          <w:tcPr>
            <w:tcW w:w="1420" w:type="dxa"/>
            <w:noWrap/>
            <w:hideMark/>
          </w:tcPr>
          <w:p w14:paraId="43570C7D" w14:textId="77777777" w:rsidR="00BF42DB" w:rsidRPr="00BF42DB" w:rsidRDefault="00BF42DB">
            <w:r w:rsidRPr="00BF42DB">
              <w:t> </w:t>
            </w:r>
          </w:p>
        </w:tc>
        <w:tc>
          <w:tcPr>
            <w:tcW w:w="1069" w:type="dxa"/>
            <w:noWrap/>
            <w:hideMark/>
          </w:tcPr>
          <w:p w14:paraId="7D86E7CE" w14:textId="77777777" w:rsidR="00BF42DB" w:rsidRPr="00BF42DB" w:rsidRDefault="00BF42DB">
            <w:r w:rsidRPr="00BF42DB">
              <w:t> </w:t>
            </w:r>
          </w:p>
        </w:tc>
        <w:tc>
          <w:tcPr>
            <w:tcW w:w="1093" w:type="dxa"/>
            <w:noWrap/>
            <w:hideMark/>
          </w:tcPr>
          <w:p w14:paraId="3B77C638" w14:textId="77777777" w:rsidR="00BF42DB" w:rsidRPr="00BF42DB" w:rsidRDefault="00BF42DB">
            <w:r w:rsidRPr="00BF42DB">
              <w:t> </w:t>
            </w:r>
          </w:p>
        </w:tc>
        <w:tc>
          <w:tcPr>
            <w:tcW w:w="653" w:type="dxa"/>
            <w:noWrap/>
            <w:hideMark/>
          </w:tcPr>
          <w:p w14:paraId="7CFC19E6" w14:textId="77777777" w:rsidR="00BF42DB" w:rsidRPr="00BF42DB" w:rsidRDefault="00BF42DB">
            <w:r w:rsidRPr="00BF42DB">
              <w:t> </w:t>
            </w:r>
          </w:p>
        </w:tc>
        <w:tc>
          <w:tcPr>
            <w:tcW w:w="1221" w:type="dxa"/>
            <w:noWrap/>
            <w:hideMark/>
          </w:tcPr>
          <w:p w14:paraId="6E7A784D" w14:textId="77777777" w:rsidR="00BF42DB" w:rsidRPr="00BF42DB" w:rsidRDefault="00BF42DB">
            <w:r w:rsidRPr="00BF42DB">
              <w:t> </w:t>
            </w:r>
          </w:p>
        </w:tc>
        <w:tc>
          <w:tcPr>
            <w:tcW w:w="1332" w:type="dxa"/>
            <w:noWrap/>
            <w:hideMark/>
          </w:tcPr>
          <w:p w14:paraId="6B66039A" w14:textId="77777777" w:rsidR="00BF42DB" w:rsidRPr="00BF42DB" w:rsidRDefault="00BF42DB">
            <w:r w:rsidRPr="00BF42DB">
              <w:t> </w:t>
            </w:r>
          </w:p>
        </w:tc>
      </w:tr>
      <w:tr w:rsidR="00CF11FA" w:rsidRPr="00BF42DB" w14:paraId="1412DE10" w14:textId="77777777" w:rsidTr="00CF11FA">
        <w:trPr>
          <w:trHeight w:val="300"/>
        </w:trPr>
        <w:tc>
          <w:tcPr>
            <w:tcW w:w="1474" w:type="dxa"/>
            <w:noWrap/>
            <w:hideMark/>
          </w:tcPr>
          <w:p w14:paraId="309DB7C3" w14:textId="77777777" w:rsidR="00BF42DB" w:rsidRPr="00BF42DB" w:rsidRDefault="00BF42DB" w:rsidP="00BF42DB">
            <w:r w:rsidRPr="00BF42DB">
              <w:t>06399</w:t>
            </w:r>
          </w:p>
        </w:tc>
        <w:tc>
          <w:tcPr>
            <w:tcW w:w="2528" w:type="dxa"/>
            <w:hideMark/>
          </w:tcPr>
          <w:p w14:paraId="2D9F8583" w14:textId="77777777" w:rsidR="00BF42DB" w:rsidRPr="00BF42DB" w:rsidRDefault="00BF42DB">
            <w:r w:rsidRPr="00BF42DB">
              <w:t>Academic services</w:t>
            </w:r>
          </w:p>
        </w:tc>
        <w:tc>
          <w:tcPr>
            <w:tcW w:w="1420" w:type="dxa"/>
            <w:hideMark/>
          </w:tcPr>
          <w:p w14:paraId="5BD1CBFA" w14:textId="77777777" w:rsidR="00BF42DB" w:rsidRPr="00BF42DB" w:rsidRDefault="00BF42DB">
            <w:r w:rsidRPr="00BF42DB">
              <w:t> </w:t>
            </w:r>
          </w:p>
        </w:tc>
        <w:tc>
          <w:tcPr>
            <w:tcW w:w="1069" w:type="dxa"/>
            <w:noWrap/>
            <w:hideMark/>
          </w:tcPr>
          <w:p w14:paraId="1A8B2A69" w14:textId="77777777" w:rsidR="00BF42DB" w:rsidRPr="00BF42DB" w:rsidRDefault="00BF42DB">
            <w:r w:rsidRPr="00BF42DB">
              <w:t> </w:t>
            </w:r>
          </w:p>
        </w:tc>
        <w:tc>
          <w:tcPr>
            <w:tcW w:w="1093" w:type="dxa"/>
            <w:noWrap/>
            <w:hideMark/>
          </w:tcPr>
          <w:p w14:paraId="67E6C9E5" w14:textId="77777777" w:rsidR="00BF42DB" w:rsidRPr="00BF42DB" w:rsidRDefault="00BF42DB">
            <w:r w:rsidRPr="00BF42DB">
              <w:t> </w:t>
            </w:r>
          </w:p>
        </w:tc>
        <w:tc>
          <w:tcPr>
            <w:tcW w:w="653" w:type="dxa"/>
            <w:noWrap/>
            <w:hideMark/>
          </w:tcPr>
          <w:p w14:paraId="1BDC4889" w14:textId="77777777" w:rsidR="00BF42DB" w:rsidRPr="00BF42DB" w:rsidRDefault="00BF42DB">
            <w:r w:rsidRPr="00BF42DB">
              <w:t> </w:t>
            </w:r>
          </w:p>
        </w:tc>
        <w:tc>
          <w:tcPr>
            <w:tcW w:w="1221" w:type="dxa"/>
            <w:noWrap/>
            <w:hideMark/>
          </w:tcPr>
          <w:p w14:paraId="6CD76A49" w14:textId="77777777" w:rsidR="00BF42DB" w:rsidRPr="00BF42DB" w:rsidRDefault="00BF42DB">
            <w:r w:rsidRPr="00BF42DB">
              <w:t> </w:t>
            </w:r>
          </w:p>
        </w:tc>
        <w:tc>
          <w:tcPr>
            <w:tcW w:w="1332" w:type="dxa"/>
            <w:noWrap/>
            <w:hideMark/>
          </w:tcPr>
          <w:p w14:paraId="1F156D67" w14:textId="77777777" w:rsidR="00BF42DB" w:rsidRPr="00BF42DB" w:rsidRDefault="00BF42DB">
            <w:r w:rsidRPr="00BF42DB">
              <w:t xml:space="preserve"> $                      -   </w:t>
            </w:r>
          </w:p>
        </w:tc>
      </w:tr>
      <w:tr w:rsidR="00CF11FA" w:rsidRPr="00BF42DB" w14:paraId="75EF4447" w14:textId="77777777" w:rsidTr="00CF11FA">
        <w:trPr>
          <w:trHeight w:val="300"/>
        </w:trPr>
        <w:tc>
          <w:tcPr>
            <w:tcW w:w="1474" w:type="dxa"/>
            <w:noWrap/>
            <w:hideMark/>
          </w:tcPr>
          <w:p w14:paraId="32DDD6E4" w14:textId="77777777" w:rsidR="00BF42DB" w:rsidRPr="00BF42DB" w:rsidRDefault="00BF42DB" w:rsidP="00BF42DB">
            <w:r w:rsidRPr="00BF42DB">
              <w:t>22XXX</w:t>
            </w:r>
          </w:p>
        </w:tc>
        <w:tc>
          <w:tcPr>
            <w:tcW w:w="2528" w:type="dxa"/>
            <w:noWrap/>
            <w:hideMark/>
          </w:tcPr>
          <w:p w14:paraId="0389C2D2" w14:textId="77777777" w:rsidR="00BF42DB" w:rsidRPr="00BF42DB" w:rsidRDefault="00BF42DB">
            <w:r w:rsidRPr="00BF42DB">
              <w:t>Services management</w:t>
            </w:r>
          </w:p>
        </w:tc>
        <w:tc>
          <w:tcPr>
            <w:tcW w:w="1420" w:type="dxa"/>
            <w:noWrap/>
            <w:hideMark/>
          </w:tcPr>
          <w:p w14:paraId="5703AB88" w14:textId="5A308B20" w:rsidR="00BF42DB" w:rsidRPr="00BF42DB" w:rsidRDefault="00CF11FA" w:rsidP="00CF11FA">
            <w:r>
              <w:t xml:space="preserve"> $</w:t>
            </w:r>
            <w:r w:rsidR="00BF42DB" w:rsidRPr="00BF42DB">
              <w:t xml:space="preserve">708,365 </w:t>
            </w:r>
          </w:p>
        </w:tc>
        <w:tc>
          <w:tcPr>
            <w:tcW w:w="1069" w:type="dxa"/>
            <w:noWrap/>
            <w:hideMark/>
          </w:tcPr>
          <w:p w14:paraId="42D877EB" w14:textId="6264F17A" w:rsidR="00BF42DB" w:rsidRPr="00BF42DB" w:rsidRDefault="00BF42DB" w:rsidP="00CF11FA">
            <w:r w:rsidRPr="00BF42DB">
              <w:t xml:space="preserve"> $57,645 </w:t>
            </w:r>
          </w:p>
        </w:tc>
        <w:tc>
          <w:tcPr>
            <w:tcW w:w="1093" w:type="dxa"/>
            <w:noWrap/>
            <w:hideMark/>
          </w:tcPr>
          <w:p w14:paraId="057D4159" w14:textId="24C0C2E9" w:rsidR="00BF42DB" w:rsidRPr="00BF42DB" w:rsidRDefault="00CF11FA" w:rsidP="00CF11FA">
            <w:r>
              <w:t xml:space="preserve"> $</w:t>
            </w:r>
            <w:r w:rsidR="00BF42DB" w:rsidRPr="00BF42DB">
              <w:t xml:space="preserve">111,407 </w:t>
            </w:r>
          </w:p>
        </w:tc>
        <w:tc>
          <w:tcPr>
            <w:tcW w:w="653" w:type="dxa"/>
            <w:noWrap/>
            <w:hideMark/>
          </w:tcPr>
          <w:p w14:paraId="3140B80B" w14:textId="77777777" w:rsidR="00BF42DB" w:rsidRPr="00BF42DB" w:rsidRDefault="00BF42DB">
            <w:r w:rsidRPr="00BF42DB">
              <w:t> </w:t>
            </w:r>
          </w:p>
        </w:tc>
        <w:tc>
          <w:tcPr>
            <w:tcW w:w="1221" w:type="dxa"/>
            <w:noWrap/>
            <w:hideMark/>
          </w:tcPr>
          <w:p w14:paraId="1AE14721" w14:textId="77777777" w:rsidR="00BF42DB" w:rsidRPr="00BF42DB" w:rsidRDefault="00BF42DB">
            <w:r w:rsidRPr="00BF42DB">
              <w:t> </w:t>
            </w:r>
          </w:p>
        </w:tc>
        <w:tc>
          <w:tcPr>
            <w:tcW w:w="1332" w:type="dxa"/>
            <w:noWrap/>
            <w:hideMark/>
          </w:tcPr>
          <w:p w14:paraId="4F727B41" w14:textId="71FC0E8E" w:rsidR="00BF42DB" w:rsidRPr="00BF42DB" w:rsidRDefault="00CF11FA" w:rsidP="00CF11FA">
            <w:r>
              <w:t xml:space="preserve"> $</w:t>
            </w:r>
            <w:r w:rsidR="00BF42DB" w:rsidRPr="00BF42DB">
              <w:t xml:space="preserve">877,417 </w:t>
            </w:r>
          </w:p>
        </w:tc>
      </w:tr>
      <w:tr w:rsidR="00CF11FA" w:rsidRPr="00BF42DB" w14:paraId="06692198" w14:textId="77777777" w:rsidTr="00CF11FA">
        <w:trPr>
          <w:trHeight w:val="300"/>
        </w:trPr>
        <w:tc>
          <w:tcPr>
            <w:tcW w:w="1474" w:type="dxa"/>
            <w:noWrap/>
            <w:hideMark/>
          </w:tcPr>
          <w:p w14:paraId="771B458F" w14:textId="77777777" w:rsidR="00BF42DB" w:rsidRPr="00BF42DB" w:rsidRDefault="00BF42DB" w:rsidP="00BF42DB">
            <w:r w:rsidRPr="00BF42DB">
              <w:t>23376</w:t>
            </w:r>
          </w:p>
        </w:tc>
        <w:tc>
          <w:tcPr>
            <w:tcW w:w="2528" w:type="dxa"/>
            <w:noWrap/>
            <w:hideMark/>
          </w:tcPr>
          <w:p w14:paraId="6C488332" w14:textId="77777777" w:rsidR="00BF42DB" w:rsidRPr="00BF42DB" w:rsidRDefault="00BF42DB">
            <w:r w:rsidRPr="00BF42DB">
              <w:t>Crisis care coordination</w:t>
            </w:r>
          </w:p>
        </w:tc>
        <w:tc>
          <w:tcPr>
            <w:tcW w:w="1420" w:type="dxa"/>
            <w:noWrap/>
            <w:hideMark/>
          </w:tcPr>
          <w:p w14:paraId="34DE05EF" w14:textId="77777777" w:rsidR="00BF42DB" w:rsidRPr="00BF42DB" w:rsidRDefault="00BF42DB">
            <w:r w:rsidRPr="00BF42DB">
              <w:t> </w:t>
            </w:r>
          </w:p>
        </w:tc>
        <w:tc>
          <w:tcPr>
            <w:tcW w:w="1069" w:type="dxa"/>
            <w:noWrap/>
            <w:hideMark/>
          </w:tcPr>
          <w:p w14:paraId="44966389" w14:textId="77777777" w:rsidR="00BF42DB" w:rsidRPr="00BF42DB" w:rsidRDefault="00BF42DB">
            <w:r w:rsidRPr="00BF42DB">
              <w:t> </w:t>
            </w:r>
          </w:p>
        </w:tc>
        <w:tc>
          <w:tcPr>
            <w:tcW w:w="1093" w:type="dxa"/>
            <w:noWrap/>
            <w:hideMark/>
          </w:tcPr>
          <w:p w14:paraId="58756412" w14:textId="77777777" w:rsidR="00BF42DB" w:rsidRPr="00BF42DB" w:rsidRDefault="00BF42DB">
            <w:r w:rsidRPr="00BF42DB">
              <w:t> </w:t>
            </w:r>
          </w:p>
        </w:tc>
        <w:tc>
          <w:tcPr>
            <w:tcW w:w="653" w:type="dxa"/>
            <w:noWrap/>
            <w:hideMark/>
          </w:tcPr>
          <w:p w14:paraId="2A8CF68F" w14:textId="77777777" w:rsidR="00BF42DB" w:rsidRPr="00BF42DB" w:rsidRDefault="00BF42DB">
            <w:r w:rsidRPr="00BF42DB">
              <w:t> </w:t>
            </w:r>
          </w:p>
        </w:tc>
        <w:tc>
          <w:tcPr>
            <w:tcW w:w="1221" w:type="dxa"/>
            <w:noWrap/>
            <w:hideMark/>
          </w:tcPr>
          <w:p w14:paraId="7CDB94A0" w14:textId="77777777" w:rsidR="00BF42DB" w:rsidRPr="00BF42DB" w:rsidRDefault="00BF42DB">
            <w:r w:rsidRPr="00BF42DB">
              <w:t> </w:t>
            </w:r>
          </w:p>
        </w:tc>
        <w:tc>
          <w:tcPr>
            <w:tcW w:w="1332" w:type="dxa"/>
            <w:noWrap/>
            <w:hideMark/>
          </w:tcPr>
          <w:p w14:paraId="0EE1C5AC" w14:textId="74A3171B" w:rsidR="00BF42DB" w:rsidRPr="00BF42DB" w:rsidRDefault="00BF42DB" w:rsidP="00CF11FA">
            <w:r w:rsidRPr="00BF42DB">
              <w:t xml:space="preserve"> $</w:t>
            </w:r>
            <w:r w:rsidR="00CF11FA">
              <w:t xml:space="preserve"> </w:t>
            </w:r>
            <w:r w:rsidRPr="00BF42DB">
              <w:t xml:space="preserve"> -   </w:t>
            </w:r>
          </w:p>
        </w:tc>
      </w:tr>
      <w:tr w:rsidR="00CF11FA" w:rsidRPr="00BF42DB" w14:paraId="09B8336C" w14:textId="77777777" w:rsidTr="00CF11FA">
        <w:trPr>
          <w:trHeight w:val="300"/>
        </w:trPr>
        <w:tc>
          <w:tcPr>
            <w:tcW w:w="1474" w:type="dxa"/>
            <w:noWrap/>
            <w:hideMark/>
          </w:tcPr>
          <w:p w14:paraId="0A3A69FC" w14:textId="77777777" w:rsidR="00BF42DB" w:rsidRPr="00BF42DB" w:rsidRDefault="00BF42DB" w:rsidP="00BF42DB">
            <w:r w:rsidRPr="00BF42DB">
              <w:t>23399</w:t>
            </w:r>
          </w:p>
        </w:tc>
        <w:tc>
          <w:tcPr>
            <w:tcW w:w="2528" w:type="dxa"/>
            <w:noWrap/>
            <w:hideMark/>
          </w:tcPr>
          <w:p w14:paraId="7E00B100" w14:textId="77777777" w:rsidR="00BF42DB" w:rsidRPr="00BF42DB" w:rsidRDefault="00BF42DB">
            <w:r w:rsidRPr="00BF42DB">
              <w:t>Crisis care coordination other</w:t>
            </w:r>
          </w:p>
        </w:tc>
        <w:tc>
          <w:tcPr>
            <w:tcW w:w="1420" w:type="dxa"/>
            <w:noWrap/>
            <w:hideMark/>
          </w:tcPr>
          <w:p w14:paraId="7B933FA3" w14:textId="77777777" w:rsidR="00BF42DB" w:rsidRPr="00BF42DB" w:rsidRDefault="00BF42DB">
            <w:r w:rsidRPr="00BF42DB">
              <w:t> </w:t>
            </w:r>
          </w:p>
        </w:tc>
        <w:tc>
          <w:tcPr>
            <w:tcW w:w="1069" w:type="dxa"/>
            <w:noWrap/>
            <w:hideMark/>
          </w:tcPr>
          <w:p w14:paraId="5AFD4D1E" w14:textId="77777777" w:rsidR="00BF42DB" w:rsidRPr="00BF42DB" w:rsidRDefault="00BF42DB">
            <w:r w:rsidRPr="00BF42DB">
              <w:t> </w:t>
            </w:r>
          </w:p>
        </w:tc>
        <w:tc>
          <w:tcPr>
            <w:tcW w:w="1093" w:type="dxa"/>
            <w:noWrap/>
            <w:hideMark/>
          </w:tcPr>
          <w:p w14:paraId="4284704F" w14:textId="77777777" w:rsidR="00BF42DB" w:rsidRPr="00BF42DB" w:rsidRDefault="00BF42DB">
            <w:r w:rsidRPr="00BF42DB">
              <w:t> </w:t>
            </w:r>
          </w:p>
        </w:tc>
        <w:tc>
          <w:tcPr>
            <w:tcW w:w="653" w:type="dxa"/>
            <w:noWrap/>
            <w:hideMark/>
          </w:tcPr>
          <w:p w14:paraId="6DD55C91" w14:textId="77777777" w:rsidR="00BF42DB" w:rsidRPr="00BF42DB" w:rsidRDefault="00BF42DB">
            <w:r w:rsidRPr="00BF42DB">
              <w:t> </w:t>
            </w:r>
          </w:p>
        </w:tc>
        <w:tc>
          <w:tcPr>
            <w:tcW w:w="1221" w:type="dxa"/>
            <w:noWrap/>
            <w:hideMark/>
          </w:tcPr>
          <w:p w14:paraId="2D4D06A9" w14:textId="77777777" w:rsidR="00BF42DB" w:rsidRPr="00BF42DB" w:rsidRDefault="00BF42DB">
            <w:r w:rsidRPr="00BF42DB">
              <w:t> </w:t>
            </w:r>
          </w:p>
        </w:tc>
        <w:tc>
          <w:tcPr>
            <w:tcW w:w="1332" w:type="dxa"/>
            <w:noWrap/>
            <w:hideMark/>
          </w:tcPr>
          <w:p w14:paraId="7F054F17" w14:textId="243080F1" w:rsidR="00BF42DB" w:rsidRPr="00BF42DB" w:rsidRDefault="00CF11FA" w:rsidP="00CF11FA">
            <w:r>
              <w:t xml:space="preserve"> $</w:t>
            </w:r>
            <w:r w:rsidR="00BF42DB" w:rsidRPr="00BF42DB">
              <w:t xml:space="preserve">  -   </w:t>
            </w:r>
          </w:p>
        </w:tc>
      </w:tr>
      <w:tr w:rsidR="00CF11FA" w:rsidRPr="00BF42DB" w14:paraId="11C1F20A" w14:textId="77777777" w:rsidTr="00CF11FA">
        <w:trPr>
          <w:trHeight w:val="300"/>
        </w:trPr>
        <w:tc>
          <w:tcPr>
            <w:tcW w:w="1474" w:type="dxa"/>
            <w:noWrap/>
            <w:hideMark/>
          </w:tcPr>
          <w:p w14:paraId="7A9978B1" w14:textId="77777777" w:rsidR="00BF42DB" w:rsidRPr="00BF42DB" w:rsidRDefault="00BF42DB" w:rsidP="00BF42DB">
            <w:r w:rsidRPr="00BF42DB">
              <w:t>24399</w:t>
            </w:r>
          </w:p>
        </w:tc>
        <w:tc>
          <w:tcPr>
            <w:tcW w:w="2528" w:type="dxa"/>
            <w:noWrap/>
            <w:hideMark/>
          </w:tcPr>
          <w:p w14:paraId="6CB822EC" w14:textId="77777777" w:rsidR="00BF42DB" w:rsidRPr="00BF42DB" w:rsidRDefault="00BF42DB">
            <w:r w:rsidRPr="00BF42DB">
              <w:t>Health home other</w:t>
            </w:r>
          </w:p>
        </w:tc>
        <w:tc>
          <w:tcPr>
            <w:tcW w:w="1420" w:type="dxa"/>
            <w:noWrap/>
            <w:hideMark/>
          </w:tcPr>
          <w:p w14:paraId="6F20A50D" w14:textId="77777777" w:rsidR="00BF42DB" w:rsidRPr="00BF42DB" w:rsidRDefault="00BF42DB">
            <w:r w:rsidRPr="00BF42DB">
              <w:t> </w:t>
            </w:r>
          </w:p>
        </w:tc>
        <w:tc>
          <w:tcPr>
            <w:tcW w:w="1069" w:type="dxa"/>
            <w:noWrap/>
            <w:hideMark/>
          </w:tcPr>
          <w:p w14:paraId="5268E486" w14:textId="77777777" w:rsidR="00BF42DB" w:rsidRPr="00BF42DB" w:rsidRDefault="00BF42DB">
            <w:r w:rsidRPr="00BF42DB">
              <w:t> </w:t>
            </w:r>
          </w:p>
        </w:tc>
        <w:tc>
          <w:tcPr>
            <w:tcW w:w="1093" w:type="dxa"/>
            <w:noWrap/>
            <w:hideMark/>
          </w:tcPr>
          <w:p w14:paraId="1D13CBD0" w14:textId="77777777" w:rsidR="00BF42DB" w:rsidRPr="00BF42DB" w:rsidRDefault="00BF42DB">
            <w:r w:rsidRPr="00BF42DB">
              <w:t> </w:t>
            </w:r>
          </w:p>
        </w:tc>
        <w:tc>
          <w:tcPr>
            <w:tcW w:w="653" w:type="dxa"/>
            <w:noWrap/>
            <w:hideMark/>
          </w:tcPr>
          <w:p w14:paraId="1B7EA9F4" w14:textId="77777777" w:rsidR="00BF42DB" w:rsidRPr="00BF42DB" w:rsidRDefault="00BF42DB">
            <w:r w:rsidRPr="00BF42DB">
              <w:t> </w:t>
            </w:r>
          </w:p>
        </w:tc>
        <w:tc>
          <w:tcPr>
            <w:tcW w:w="1221" w:type="dxa"/>
            <w:noWrap/>
            <w:hideMark/>
          </w:tcPr>
          <w:p w14:paraId="654AC2BD" w14:textId="77777777" w:rsidR="00BF42DB" w:rsidRPr="00BF42DB" w:rsidRDefault="00BF42DB">
            <w:r w:rsidRPr="00BF42DB">
              <w:t> </w:t>
            </w:r>
          </w:p>
        </w:tc>
        <w:tc>
          <w:tcPr>
            <w:tcW w:w="1332" w:type="dxa"/>
            <w:noWrap/>
            <w:hideMark/>
          </w:tcPr>
          <w:p w14:paraId="001DC958" w14:textId="659BFEFE" w:rsidR="00BF42DB" w:rsidRPr="00BF42DB" w:rsidRDefault="00CF11FA" w:rsidP="00CF11FA">
            <w:r>
              <w:t xml:space="preserve"> $</w:t>
            </w:r>
            <w:r w:rsidR="00BF42DB" w:rsidRPr="00BF42DB">
              <w:t xml:space="preserve">  -   </w:t>
            </w:r>
          </w:p>
        </w:tc>
      </w:tr>
      <w:tr w:rsidR="00CF11FA" w:rsidRPr="00BF42DB" w14:paraId="15E2971C" w14:textId="77777777" w:rsidTr="00CF11FA">
        <w:trPr>
          <w:trHeight w:val="300"/>
        </w:trPr>
        <w:tc>
          <w:tcPr>
            <w:tcW w:w="1474" w:type="dxa"/>
            <w:noWrap/>
            <w:hideMark/>
          </w:tcPr>
          <w:p w14:paraId="586F1E88" w14:textId="77777777" w:rsidR="00BF42DB" w:rsidRPr="00BF42DB" w:rsidRDefault="00BF42DB" w:rsidP="00BF42DB">
            <w:r w:rsidRPr="00BF42DB">
              <w:t>31XXX</w:t>
            </w:r>
          </w:p>
        </w:tc>
        <w:tc>
          <w:tcPr>
            <w:tcW w:w="2528" w:type="dxa"/>
            <w:hideMark/>
          </w:tcPr>
          <w:p w14:paraId="39F338C1" w14:textId="77777777" w:rsidR="00BF42DB" w:rsidRPr="00BF42DB" w:rsidRDefault="00BF42DB">
            <w:r w:rsidRPr="00BF42DB">
              <w:t>Transportation</w:t>
            </w:r>
          </w:p>
        </w:tc>
        <w:tc>
          <w:tcPr>
            <w:tcW w:w="1420" w:type="dxa"/>
            <w:hideMark/>
          </w:tcPr>
          <w:p w14:paraId="42D51F00" w14:textId="687FB73A" w:rsidR="00BF42DB" w:rsidRPr="00BF42DB" w:rsidRDefault="00CF11FA" w:rsidP="00CF11FA">
            <w:r>
              <w:t xml:space="preserve"> $</w:t>
            </w:r>
            <w:r w:rsidR="00BF42DB" w:rsidRPr="00BF42DB">
              <w:t xml:space="preserve">84,117 </w:t>
            </w:r>
          </w:p>
        </w:tc>
        <w:tc>
          <w:tcPr>
            <w:tcW w:w="1069" w:type="dxa"/>
            <w:noWrap/>
            <w:hideMark/>
          </w:tcPr>
          <w:p w14:paraId="05132981" w14:textId="2DC2537D" w:rsidR="00BF42DB" w:rsidRPr="00BF42DB" w:rsidRDefault="00CF11FA" w:rsidP="00CF11FA">
            <w:r>
              <w:t xml:space="preserve"> $</w:t>
            </w:r>
            <w:r w:rsidR="00BF42DB" w:rsidRPr="00BF42DB">
              <w:t xml:space="preserve">48,331 </w:t>
            </w:r>
          </w:p>
        </w:tc>
        <w:tc>
          <w:tcPr>
            <w:tcW w:w="1093" w:type="dxa"/>
            <w:noWrap/>
            <w:hideMark/>
          </w:tcPr>
          <w:p w14:paraId="4B2BFFEC" w14:textId="2236F6B8" w:rsidR="00BF42DB" w:rsidRPr="00BF42DB" w:rsidRDefault="00CF11FA" w:rsidP="00CF11FA">
            <w:r>
              <w:t xml:space="preserve"> $</w:t>
            </w:r>
            <w:r w:rsidR="00BF42DB" w:rsidRPr="00BF42DB">
              <w:t xml:space="preserve">22,692 </w:t>
            </w:r>
          </w:p>
        </w:tc>
        <w:tc>
          <w:tcPr>
            <w:tcW w:w="653" w:type="dxa"/>
            <w:noWrap/>
            <w:hideMark/>
          </w:tcPr>
          <w:p w14:paraId="7205D434" w14:textId="77777777" w:rsidR="00BF42DB" w:rsidRPr="00BF42DB" w:rsidRDefault="00BF42DB">
            <w:r w:rsidRPr="00BF42DB">
              <w:t> </w:t>
            </w:r>
          </w:p>
        </w:tc>
        <w:tc>
          <w:tcPr>
            <w:tcW w:w="1221" w:type="dxa"/>
            <w:noWrap/>
            <w:hideMark/>
          </w:tcPr>
          <w:p w14:paraId="64AAB611" w14:textId="77777777" w:rsidR="00BF42DB" w:rsidRPr="00BF42DB" w:rsidRDefault="00BF42DB">
            <w:r w:rsidRPr="00BF42DB">
              <w:t> </w:t>
            </w:r>
          </w:p>
        </w:tc>
        <w:tc>
          <w:tcPr>
            <w:tcW w:w="1332" w:type="dxa"/>
            <w:noWrap/>
            <w:hideMark/>
          </w:tcPr>
          <w:p w14:paraId="041788AA" w14:textId="6D5D64D0" w:rsidR="00BF42DB" w:rsidRPr="00BF42DB" w:rsidRDefault="00CF11FA" w:rsidP="00CF11FA">
            <w:r>
              <w:t xml:space="preserve"> $ </w:t>
            </w:r>
            <w:r w:rsidR="00BF42DB" w:rsidRPr="00BF42DB">
              <w:t xml:space="preserve">155,140 </w:t>
            </w:r>
          </w:p>
        </w:tc>
      </w:tr>
      <w:tr w:rsidR="00CF11FA" w:rsidRPr="00BF42DB" w14:paraId="1967CADC" w14:textId="77777777" w:rsidTr="00CF11FA">
        <w:trPr>
          <w:trHeight w:val="300"/>
        </w:trPr>
        <w:tc>
          <w:tcPr>
            <w:tcW w:w="1474" w:type="dxa"/>
            <w:noWrap/>
            <w:hideMark/>
          </w:tcPr>
          <w:p w14:paraId="30CBCD3D" w14:textId="77777777" w:rsidR="00BF42DB" w:rsidRPr="00BF42DB" w:rsidRDefault="00BF42DB" w:rsidP="00BF42DB">
            <w:r w:rsidRPr="00BF42DB">
              <w:t>32321</w:t>
            </w:r>
          </w:p>
        </w:tc>
        <w:tc>
          <w:tcPr>
            <w:tcW w:w="2528" w:type="dxa"/>
            <w:hideMark/>
          </w:tcPr>
          <w:p w14:paraId="158D5C41" w14:textId="77777777" w:rsidR="00BF42DB" w:rsidRPr="00BF42DB" w:rsidRDefault="00BF42DB">
            <w:r w:rsidRPr="00BF42DB">
              <w:t>Chore services</w:t>
            </w:r>
          </w:p>
        </w:tc>
        <w:tc>
          <w:tcPr>
            <w:tcW w:w="1420" w:type="dxa"/>
            <w:hideMark/>
          </w:tcPr>
          <w:p w14:paraId="6B18DAD7" w14:textId="77777777" w:rsidR="00BF42DB" w:rsidRPr="00BF42DB" w:rsidRDefault="00BF42DB">
            <w:r w:rsidRPr="00BF42DB">
              <w:t> </w:t>
            </w:r>
          </w:p>
        </w:tc>
        <w:tc>
          <w:tcPr>
            <w:tcW w:w="1069" w:type="dxa"/>
            <w:noWrap/>
            <w:hideMark/>
          </w:tcPr>
          <w:p w14:paraId="339050E8" w14:textId="77777777" w:rsidR="00BF42DB" w:rsidRPr="00BF42DB" w:rsidRDefault="00BF42DB">
            <w:r w:rsidRPr="00BF42DB">
              <w:t> </w:t>
            </w:r>
          </w:p>
        </w:tc>
        <w:tc>
          <w:tcPr>
            <w:tcW w:w="1093" w:type="dxa"/>
            <w:noWrap/>
            <w:hideMark/>
          </w:tcPr>
          <w:p w14:paraId="427CB636" w14:textId="77777777" w:rsidR="00BF42DB" w:rsidRPr="00BF42DB" w:rsidRDefault="00BF42DB">
            <w:r w:rsidRPr="00BF42DB">
              <w:t> </w:t>
            </w:r>
          </w:p>
        </w:tc>
        <w:tc>
          <w:tcPr>
            <w:tcW w:w="653" w:type="dxa"/>
            <w:noWrap/>
            <w:hideMark/>
          </w:tcPr>
          <w:p w14:paraId="45671EF7" w14:textId="77777777" w:rsidR="00BF42DB" w:rsidRPr="00BF42DB" w:rsidRDefault="00BF42DB">
            <w:r w:rsidRPr="00BF42DB">
              <w:t> </w:t>
            </w:r>
          </w:p>
        </w:tc>
        <w:tc>
          <w:tcPr>
            <w:tcW w:w="1221" w:type="dxa"/>
            <w:noWrap/>
            <w:hideMark/>
          </w:tcPr>
          <w:p w14:paraId="201BD268" w14:textId="77777777" w:rsidR="00BF42DB" w:rsidRPr="00BF42DB" w:rsidRDefault="00BF42DB">
            <w:r w:rsidRPr="00BF42DB">
              <w:t> </w:t>
            </w:r>
          </w:p>
        </w:tc>
        <w:tc>
          <w:tcPr>
            <w:tcW w:w="1332" w:type="dxa"/>
            <w:noWrap/>
            <w:hideMark/>
          </w:tcPr>
          <w:p w14:paraId="6663B01A" w14:textId="715394DA" w:rsidR="00BF42DB" w:rsidRPr="00BF42DB" w:rsidRDefault="00CF11FA" w:rsidP="00CF11FA">
            <w:r>
              <w:t xml:space="preserve"> $  </w:t>
            </w:r>
            <w:r w:rsidR="00BF42DB" w:rsidRPr="00BF42DB">
              <w:t xml:space="preserve"> -   </w:t>
            </w:r>
          </w:p>
        </w:tc>
      </w:tr>
      <w:tr w:rsidR="00CF11FA" w:rsidRPr="00BF42DB" w14:paraId="36BD0613" w14:textId="77777777" w:rsidTr="00CF11FA">
        <w:trPr>
          <w:trHeight w:val="300"/>
        </w:trPr>
        <w:tc>
          <w:tcPr>
            <w:tcW w:w="1474" w:type="dxa"/>
            <w:noWrap/>
            <w:hideMark/>
          </w:tcPr>
          <w:p w14:paraId="3DDE259A" w14:textId="77777777" w:rsidR="00BF42DB" w:rsidRPr="00BF42DB" w:rsidRDefault="00BF42DB" w:rsidP="00BF42DB">
            <w:r w:rsidRPr="00BF42DB">
              <w:t>32326</w:t>
            </w:r>
          </w:p>
        </w:tc>
        <w:tc>
          <w:tcPr>
            <w:tcW w:w="2528" w:type="dxa"/>
            <w:hideMark/>
          </w:tcPr>
          <w:p w14:paraId="0E5549F5" w14:textId="77777777" w:rsidR="00BF42DB" w:rsidRPr="00BF42DB" w:rsidRDefault="00BF42DB">
            <w:r w:rsidRPr="00BF42DB">
              <w:t>Guardian/conservator</w:t>
            </w:r>
          </w:p>
        </w:tc>
        <w:tc>
          <w:tcPr>
            <w:tcW w:w="1420" w:type="dxa"/>
            <w:hideMark/>
          </w:tcPr>
          <w:p w14:paraId="7902FAA4" w14:textId="25A3D49C" w:rsidR="00BF42DB" w:rsidRPr="00BF42DB" w:rsidRDefault="00CF11FA" w:rsidP="00CF11FA">
            <w:r>
              <w:t xml:space="preserve"> $</w:t>
            </w:r>
            <w:r w:rsidR="00BF42DB" w:rsidRPr="00BF42DB">
              <w:t xml:space="preserve">5,021 </w:t>
            </w:r>
          </w:p>
        </w:tc>
        <w:tc>
          <w:tcPr>
            <w:tcW w:w="1069" w:type="dxa"/>
            <w:noWrap/>
            <w:hideMark/>
          </w:tcPr>
          <w:p w14:paraId="02566017" w14:textId="579B80F6" w:rsidR="00BF42DB" w:rsidRPr="00BF42DB" w:rsidRDefault="00CF11FA" w:rsidP="00CF11FA">
            <w:r>
              <w:t xml:space="preserve"> $</w:t>
            </w:r>
            <w:r w:rsidR="00BF42DB" w:rsidRPr="00BF42DB">
              <w:t xml:space="preserve">8,300 </w:t>
            </w:r>
          </w:p>
        </w:tc>
        <w:tc>
          <w:tcPr>
            <w:tcW w:w="1093" w:type="dxa"/>
            <w:noWrap/>
            <w:hideMark/>
          </w:tcPr>
          <w:p w14:paraId="46B1053B" w14:textId="3F20C767" w:rsidR="00BF42DB" w:rsidRPr="00BF42DB" w:rsidRDefault="00CF11FA" w:rsidP="00CF11FA">
            <w:r>
              <w:t xml:space="preserve"> $</w:t>
            </w:r>
            <w:r w:rsidR="00BF42DB" w:rsidRPr="00BF42DB">
              <w:t xml:space="preserve">2,545 </w:t>
            </w:r>
          </w:p>
        </w:tc>
        <w:tc>
          <w:tcPr>
            <w:tcW w:w="653" w:type="dxa"/>
            <w:noWrap/>
            <w:hideMark/>
          </w:tcPr>
          <w:p w14:paraId="10228F17" w14:textId="77777777" w:rsidR="00BF42DB" w:rsidRPr="00BF42DB" w:rsidRDefault="00BF42DB">
            <w:r w:rsidRPr="00BF42DB">
              <w:t> </w:t>
            </w:r>
          </w:p>
        </w:tc>
        <w:tc>
          <w:tcPr>
            <w:tcW w:w="1221" w:type="dxa"/>
            <w:noWrap/>
            <w:hideMark/>
          </w:tcPr>
          <w:p w14:paraId="18D829FE" w14:textId="77777777" w:rsidR="00BF42DB" w:rsidRPr="00BF42DB" w:rsidRDefault="00BF42DB">
            <w:r w:rsidRPr="00BF42DB">
              <w:t> </w:t>
            </w:r>
          </w:p>
        </w:tc>
        <w:tc>
          <w:tcPr>
            <w:tcW w:w="1332" w:type="dxa"/>
            <w:noWrap/>
            <w:hideMark/>
          </w:tcPr>
          <w:p w14:paraId="37CFB770" w14:textId="2E3C23BA" w:rsidR="00BF42DB" w:rsidRPr="00BF42DB" w:rsidRDefault="00CF11FA" w:rsidP="00CF11FA">
            <w:r>
              <w:t xml:space="preserve"> $</w:t>
            </w:r>
            <w:r w:rsidR="00BF42DB" w:rsidRPr="00BF42DB">
              <w:t xml:space="preserve">15,865 </w:t>
            </w:r>
          </w:p>
        </w:tc>
      </w:tr>
      <w:tr w:rsidR="00CF11FA" w:rsidRPr="00BF42DB" w14:paraId="534DE6CA" w14:textId="77777777" w:rsidTr="00CF11FA">
        <w:trPr>
          <w:trHeight w:val="300"/>
        </w:trPr>
        <w:tc>
          <w:tcPr>
            <w:tcW w:w="1474" w:type="dxa"/>
            <w:noWrap/>
            <w:hideMark/>
          </w:tcPr>
          <w:p w14:paraId="0C9EDE33" w14:textId="77777777" w:rsidR="00BF42DB" w:rsidRPr="00BF42DB" w:rsidRDefault="00BF42DB" w:rsidP="00BF42DB">
            <w:r w:rsidRPr="00BF42DB">
              <w:t>32327</w:t>
            </w:r>
          </w:p>
        </w:tc>
        <w:tc>
          <w:tcPr>
            <w:tcW w:w="2528" w:type="dxa"/>
            <w:hideMark/>
          </w:tcPr>
          <w:p w14:paraId="45BEEF18" w14:textId="77777777" w:rsidR="00BF42DB" w:rsidRPr="00BF42DB" w:rsidRDefault="00BF42DB">
            <w:r w:rsidRPr="00BF42DB">
              <w:t>Representative payee</w:t>
            </w:r>
          </w:p>
        </w:tc>
        <w:tc>
          <w:tcPr>
            <w:tcW w:w="1420" w:type="dxa"/>
            <w:hideMark/>
          </w:tcPr>
          <w:p w14:paraId="48E737C5" w14:textId="77777777" w:rsidR="00BF42DB" w:rsidRPr="00BF42DB" w:rsidRDefault="00BF42DB">
            <w:r w:rsidRPr="00BF42DB">
              <w:t> </w:t>
            </w:r>
          </w:p>
        </w:tc>
        <w:tc>
          <w:tcPr>
            <w:tcW w:w="1069" w:type="dxa"/>
            <w:noWrap/>
            <w:hideMark/>
          </w:tcPr>
          <w:p w14:paraId="6953686A" w14:textId="77777777" w:rsidR="00BF42DB" w:rsidRPr="00BF42DB" w:rsidRDefault="00BF42DB">
            <w:r w:rsidRPr="00BF42DB">
              <w:t> </w:t>
            </w:r>
          </w:p>
        </w:tc>
        <w:tc>
          <w:tcPr>
            <w:tcW w:w="1093" w:type="dxa"/>
            <w:noWrap/>
            <w:hideMark/>
          </w:tcPr>
          <w:p w14:paraId="3FD9A145" w14:textId="77777777" w:rsidR="00BF42DB" w:rsidRPr="00BF42DB" w:rsidRDefault="00BF42DB">
            <w:r w:rsidRPr="00BF42DB">
              <w:t> </w:t>
            </w:r>
          </w:p>
        </w:tc>
        <w:tc>
          <w:tcPr>
            <w:tcW w:w="653" w:type="dxa"/>
            <w:noWrap/>
            <w:hideMark/>
          </w:tcPr>
          <w:p w14:paraId="1B0CAA16" w14:textId="77777777" w:rsidR="00BF42DB" w:rsidRPr="00BF42DB" w:rsidRDefault="00BF42DB">
            <w:r w:rsidRPr="00BF42DB">
              <w:t> </w:t>
            </w:r>
          </w:p>
        </w:tc>
        <w:tc>
          <w:tcPr>
            <w:tcW w:w="1221" w:type="dxa"/>
            <w:noWrap/>
            <w:hideMark/>
          </w:tcPr>
          <w:p w14:paraId="4FE5D58C" w14:textId="77777777" w:rsidR="00BF42DB" w:rsidRPr="00BF42DB" w:rsidRDefault="00BF42DB">
            <w:r w:rsidRPr="00BF42DB">
              <w:t> </w:t>
            </w:r>
          </w:p>
        </w:tc>
        <w:tc>
          <w:tcPr>
            <w:tcW w:w="1332" w:type="dxa"/>
            <w:noWrap/>
            <w:hideMark/>
          </w:tcPr>
          <w:p w14:paraId="3F3E479B" w14:textId="2BD35AEC" w:rsidR="00BF42DB" w:rsidRPr="00BF42DB" w:rsidRDefault="00CF11FA" w:rsidP="00CF11FA">
            <w:r>
              <w:t xml:space="preserve"> $</w:t>
            </w:r>
            <w:r w:rsidR="00BF42DB" w:rsidRPr="00BF42DB">
              <w:t xml:space="preserve">    -   </w:t>
            </w:r>
          </w:p>
        </w:tc>
      </w:tr>
      <w:tr w:rsidR="00CF11FA" w:rsidRPr="00BF42DB" w14:paraId="456D12E0" w14:textId="77777777" w:rsidTr="00CF11FA">
        <w:trPr>
          <w:trHeight w:val="300"/>
        </w:trPr>
        <w:tc>
          <w:tcPr>
            <w:tcW w:w="1474" w:type="dxa"/>
            <w:noWrap/>
            <w:hideMark/>
          </w:tcPr>
          <w:p w14:paraId="6E9BB948" w14:textId="77777777" w:rsidR="00BF42DB" w:rsidRPr="00BF42DB" w:rsidRDefault="00BF42DB" w:rsidP="00BF42DB">
            <w:r w:rsidRPr="00BF42DB">
              <w:t>32335</w:t>
            </w:r>
          </w:p>
        </w:tc>
        <w:tc>
          <w:tcPr>
            <w:tcW w:w="2528" w:type="dxa"/>
            <w:hideMark/>
          </w:tcPr>
          <w:p w14:paraId="6720008E" w14:textId="77777777" w:rsidR="00BF42DB" w:rsidRPr="00BF42DB" w:rsidRDefault="00BF42DB">
            <w:r w:rsidRPr="00BF42DB">
              <w:t>CDAC</w:t>
            </w:r>
          </w:p>
        </w:tc>
        <w:tc>
          <w:tcPr>
            <w:tcW w:w="1420" w:type="dxa"/>
            <w:hideMark/>
          </w:tcPr>
          <w:p w14:paraId="51C23C19" w14:textId="77777777" w:rsidR="00BF42DB" w:rsidRPr="00BF42DB" w:rsidRDefault="00BF42DB">
            <w:r w:rsidRPr="00BF42DB">
              <w:t> </w:t>
            </w:r>
          </w:p>
        </w:tc>
        <w:tc>
          <w:tcPr>
            <w:tcW w:w="1069" w:type="dxa"/>
            <w:noWrap/>
            <w:hideMark/>
          </w:tcPr>
          <w:p w14:paraId="2388763B" w14:textId="77777777" w:rsidR="00BF42DB" w:rsidRPr="00BF42DB" w:rsidRDefault="00BF42DB">
            <w:r w:rsidRPr="00BF42DB">
              <w:t> </w:t>
            </w:r>
          </w:p>
        </w:tc>
        <w:tc>
          <w:tcPr>
            <w:tcW w:w="1093" w:type="dxa"/>
            <w:noWrap/>
            <w:hideMark/>
          </w:tcPr>
          <w:p w14:paraId="452C8588" w14:textId="77777777" w:rsidR="00BF42DB" w:rsidRPr="00BF42DB" w:rsidRDefault="00BF42DB">
            <w:r w:rsidRPr="00BF42DB">
              <w:t> </w:t>
            </w:r>
          </w:p>
        </w:tc>
        <w:tc>
          <w:tcPr>
            <w:tcW w:w="653" w:type="dxa"/>
            <w:noWrap/>
            <w:hideMark/>
          </w:tcPr>
          <w:p w14:paraId="580B92EA" w14:textId="77777777" w:rsidR="00BF42DB" w:rsidRPr="00BF42DB" w:rsidRDefault="00BF42DB">
            <w:r w:rsidRPr="00BF42DB">
              <w:t> </w:t>
            </w:r>
          </w:p>
        </w:tc>
        <w:tc>
          <w:tcPr>
            <w:tcW w:w="1221" w:type="dxa"/>
            <w:noWrap/>
            <w:hideMark/>
          </w:tcPr>
          <w:p w14:paraId="4F0FF30C" w14:textId="77777777" w:rsidR="00BF42DB" w:rsidRPr="00BF42DB" w:rsidRDefault="00BF42DB">
            <w:r w:rsidRPr="00BF42DB">
              <w:t> </w:t>
            </w:r>
          </w:p>
        </w:tc>
        <w:tc>
          <w:tcPr>
            <w:tcW w:w="1332" w:type="dxa"/>
            <w:noWrap/>
            <w:hideMark/>
          </w:tcPr>
          <w:p w14:paraId="31EBFD9C" w14:textId="03E00AE1" w:rsidR="00BF42DB" w:rsidRPr="00BF42DB" w:rsidRDefault="00CF11FA" w:rsidP="00CF11FA">
            <w:r>
              <w:t xml:space="preserve"> $ </w:t>
            </w:r>
            <w:r w:rsidR="00BF42DB" w:rsidRPr="00BF42DB">
              <w:t xml:space="preserve">   -   </w:t>
            </w:r>
          </w:p>
        </w:tc>
      </w:tr>
      <w:tr w:rsidR="00CF11FA" w:rsidRPr="00BF42DB" w14:paraId="1494A08E" w14:textId="77777777" w:rsidTr="00CF11FA">
        <w:trPr>
          <w:trHeight w:val="300"/>
        </w:trPr>
        <w:tc>
          <w:tcPr>
            <w:tcW w:w="1474" w:type="dxa"/>
            <w:noWrap/>
            <w:hideMark/>
          </w:tcPr>
          <w:p w14:paraId="047A06FA" w14:textId="77777777" w:rsidR="00BF42DB" w:rsidRPr="00BF42DB" w:rsidRDefault="00BF42DB" w:rsidP="00BF42DB">
            <w:r w:rsidRPr="00BF42DB">
              <w:t>32399</w:t>
            </w:r>
          </w:p>
        </w:tc>
        <w:tc>
          <w:tcPr>
            <w:tcW w:w="2528" w:type="dxa"/>
            <w:hideMark/>
          </w:tcPr>
          <w:p w14:paraId="586A5200" w14:textId="77777777" w:rsidR="00BF42DB" w:rsidRPr="00BF42DB" w:rsidRDefault="00BF42DB">
            <w:r w:rsidRPr="00BF42DB">
              <w:t>Other support</w:t>
            </w:r>
          </w:p>
        </w:tc>
        <w:tc>
          <w:tcPr>
            <w:tcW w:w="1420" w:type="dxa"/>
            <w:hideMark/>
          </w:tcPr>
          <w:p w14:paraId="01D8B826" w14:textId="4D622FC3" w:rsidR="00BF42DB" w:rsidRPr="00BF42DB" w:rsidRDefault="00CF11FA" w:rsidP="00CF11FA">
            <w:r>
              <w:t xml:space="preserve"> $</w:t>
            </w:r>
            <w:r w:rsidR="00BF42DB" w:rsidRPr="00BF42DB">
              <w:t xml:space="preserve">198 </w:t>
            </w:r>
          </w:p>
        </w:tc>
        <w:tc>
          <w:tcPr>
            <w:tcW w:w="1069" w:type="dxa"/>
            <w:noWrap/>
            <w:hideMark/>
          </w:tcPr>
          <w:p w14:paraId="721D3DBA" w14:textId="7129D592" w:rsidR="00BF42DB" w:rsidRPr="00BF42DB" w:rsidRDefault="00CF11FA" w:rsidP="00CF11FA">
            <w:r>
              <w:t xml:space="preserve"> $  </w:t>
            </w:r>
            <w:r w:rsidR="00BF42DB" w:rsidRPr="00BF42DB">
              <w:t xml:space="preserve">-   </w:t>
            </w:r>
          </w:p>
        </w:tc>
        <w:tc>
          <w:tcPr>
            <w:tcW w:w="1093" w:type="dxa"/>
            <w:noWrap/>
            <w:hideMark/>
          </w:tcPr>
          <w:p w14:paraId="66D6040D" w14:textId="7C1D30A9" w:rsidR="00BF42DB" w:rsidRPr="00BF42DB" w:rsidRDefault="00CF11FA" w:rsidP="00CF11FA">
            <w:r>
              <w:t xml:space="preserve"> $</w:t>
            </w:r>
            <w:r w:rsidR="00BF42DB" w:rsidRPr="00BF42DB">
              <w:t xml:space="preserve">576 </w:t>
            </w:r>
          </w:p>
        </w:tc>
        <w:tc>
          <w:tcPr>
            <w:tcW w:w="653" w:type="dxa"/>
            <w:noWrap/>
            <w:hideMark/>
          </w:tcPr>
          <w:p w14:paraId="3B6664D4" w14:textId="77777777" w:rsidR="00BF42DB" w:rsidRPr="00BF42DB" w:rsidRDefault="00BF42DB">
            <w:r w:rsidRPr="00BF42DB">
              <w:t> </w:t>
            </w:r>
          </w:p>
        </w:tc>
        <w:tc>
          <w:tcPr>
            <w:tcW w:w="1221" w:type="dxa"/>
            <w:noWrap/>
            <w:hideMark/>
          </w:tcPr>
          <w:p w14:paraId="6236E764" w14:textId="77777777" w:rsidR="00BF42DB" w:rsidRPr="00BF42DB" w:rsidRDefault="00BF42DB">
            <w:r w:rsidRPr="00BF42DB">
              <w:t> </w:t>
            </w:r>
          </w:p>
        </w:tc>
        <w:tc>
          <w:tcPr>
            <w:tcW w:w="1332" w:type="dxa"/>
            <w:noWrap/>
            <w:hideMark/>
          </w:tcPr>
          <w:p w14:paraId="6F57C104" w14:textId="740CA612" w:rsidR="00BF42DB" w:rsidRPr="00BF42DB" w:rsidRDefault="00CF11FA" w:rsidP="00CF11FA">
            <w:r>
              <w:t xml:space="preserve"> $</w:t>
            </w:r>
            <w:r w:rsidR="00BF42DB" w:rsidRPr="00BF42DB">
              <w:t xml:space="preserve">774 </w:t>
            </w:r>
          </w:p>
        </w:tc>
      </w:tr>
      <w:tr w:rsidR="00CF11FA" w:rsidRPr="00BF42DB" w14:paraId="75DC306A" w14:textId="77777777" w:rsidTr="00CF11FA">
        <w:trPr>
          <w:trHeight w:val="300"/>
        </w:trPr>
        <w:tc>
          <w:tcPr>
            <w:tcW w:w="1474" w:type="dxa"/>
            <w:noWrap/>
            <w:hideMark/>
          </w:tcPr>
          <w:p w14:paraId="24E022DB" w14:textId="77777777" w:rsidR="00BF42DB" w:rsidRPr="00BF42DB" w:rsidRDefault="00BF42DB" w:rsidP="00BF42DB">
            <w:r w:rsidRPr="00BF42DB">
              <w:t>33330</w:t>
            </w:r>
          </w:p>
        </w:tc>
        <w:tc>
          <w:tcPr>
            <w:tcW w:w="2528" w:type="dxa"/>
            <w:hideMark/>
          </w:tcPr>
          <w:p w14:paraId="45A5F909" w14:textId="77777777" w:rsidR="00BF42DB" w:rsidRPr="00BF42DB" w:rsidRDefault="00BF42DB">
            <w:r w:rsidRPr="00BF42DB">
              <w:t>Mobile meals</w:t>
            </w:r>
          </w:p>
        </w:tc>
        <w:tc>
          <w:tcPr>
            <w:tcW w:w="1420" w:type="dxa"/>
            <w:hideMark/>
          </w:tcPr>
          <w:p w14:paraId="0B4FA112" w14:textId="77777777" w:rsidR="00BF42DB" w:rsidRPr="00BF42DB" w:rsidRDefault="00BF42DB">
            <w:r w:rsidRPr="00BF42DB">
              <w:t> </w:t>
            </w:r>
          </w:p>
        </w:tc>
        <w:tc>
          <w:tcPr>
            <w:tcW w:w="1069" w:type="dxa"/>
            <w:noWrap/>
            <w:hideMark/>
          </w:tcPr>
          <w:p w14:paraId="08E2D801" w14:textId="77777777" w:rsidR="00BF42DB" w:rsidRPr="00BF42DB" w:rsidRDefault="00BF42DB">
            <w:r w:rsidRPr="00BF42DB">
              <w:t> </w:t>
            </w:r>
          </w:p>
        </w:tc>
        <w:tc>
          <w:tcPr>
            <w:tcW w:w="1093" w:type="dxa"/>
            <w:noWrap/>
            <w:hideMark/>
          </w:tcPr>
          <w:p w14:paraId="01855524" w14:textId="77777777" w:rsidR="00BF42DB" w:rsidRPr="00BF42DB" w:rsidRDefault="00BF42DB">
            <w:r w:rsidRPr="00BF42DB">
              <w:t> </w:t>
            </w:r>
          </w:p>
        </w:tc>
        <w:tc>
          <w:tcPr>
            <w:tcW w:w="653" w:type="dxa"/>
            <w:noWrap/>
            <w:hideMark/>
          </w:tcPr>
          <w:p w14:paraId="731FF116" w14:textId="77777777" w:rsidR="00BF42DB" w:rsidRPr="00BF42DB" w:rsidRDefault="00BF42DB">
            <w:r w:rsidRPr="00BF42DB">
              <w:t> </w:t>
            </w:r>
          </w:p>
        </w:tc>
        <w:tc>
          <w:tcPr>
            <w:tcW w:w="1221" w:type="dxa"/>
            <w:noWrap/>
            <w:hideMark/>
          </w:tcPr>
          <w:p w14:paraId="2B70BCE0" w14:textId="77777777" w:rsidR="00BF42DB" w:rsidRPr="00BF42DB" w:rsidRDefault="00BF42DB">
            <w:r w:rsidRPr="00BF42DB">
              <w:t> </w:t>
            </w:r>
          </w:p>
        </w:tc>
        <w:tc>
          <w:tcPr>
            <w:tcW w:w="1332" w:type="dxa"/>
            <w:noWrap/>
            <w:hideMark/>
          </w:tcPr>
          <w:p w14:paraId="1F0AA156" w14:textId="00C7B6F0" w:rsidR="00BF42DB" w:rsidRPr="00BF42DB" w:rsidRDefault="00CF11FA" w:rsidP="00CF11FA">
            <w:r>
              <w:t xml:space="preserve"> $  </w:t>
            </w:r>
            <w:r w:rsidR="00BF42DB" w:rsidRPr="00BF42DB">
              <w:t xml:space="preserve">-   </w:t>
            </w:r>
          </w:p>
        </w:tc>
      </w:tr>
      <w:tr w:rsidR="00CF11FA" w:rsidRPr="00BF42DB" w14:paraId="7217CC86" w14:textId="77777777" w:rsidTr="00CF11FA">
        <w:trPr>
          <w:trHeight w:val="300"/>
        </w:trPr>
        <w:tc>
          <w:tcPr>
            <w:tcW w:w="1474" w:type="dxa"/>
            <w:noWrap/>
            <w:hideMark/>
          </w:tcPr>
          <w:p w14:paraId="1B3A39FD" w14:textId="77777777" w:rsidR="00BF42DB" w:rsidRPr="00BF42DB" w:rsidRDefault="00BF42DB" w:rsidP="00BF42DB">
            <w:r w:rsidRPr="00BF42DB">
              <w:t>33340</w:t>
            </w:r>
          </w:p>
        </w:tc>
        <w:tc>
          <w:tcPr>
            <w:tcW w:w="2528" w:type="dxa"/>
            <w:hideMark/>
          </w:tcPr>
          <w:p w14:paraId="23CF4C8B" w14:textId="77777777" w:rsidR="00BF42DB" w:rsidRPr="00BF42DB" w:rsidRDefault="00BF42DB">
            <w:r w:rsidRPr="00BF42DB">
              <w:t>Rent payments (time limited)</w:t>
            </w:r>
          </w:p>
        </w:tc>
        <w:tc>
          <w:tcPr>
            <w:tcW w:w="1420" w:type="dxa"/>
            <w:hideMark/>
          </w:tcPr>
          <w:p w14:paraId="62B83BB9" w14:textId="602CFE82" w:rsidR="00BF42DB" w:rsidRPr="00BF42DB" w:rsidRDefault="00CF11FA" w:rsidP="00CF11FA">
            <w:r>
              <w:t xml:space="preserve"> $</w:t>
            </w:r>
            <w:r w:rsidR="00BF42DB" w:rsidRPr="00BF42DB">
              <w:t xml:space="preserve">6,393 </w:t>
            </w:r>
          </w:p>
        </w:tc>
        <w:tc>
          <w:tcPr>
            <w:tcW w:w="1069" w:type="dxa"/>
            <w:noWrap/>
            <w:hideMark/>
          </w:tcPr>
          <w:p w14:paraId="50D81022" w14:textId="1DACBB33" w:rsidR="00BF42DB" w:rsidRPr="00BF42DB" w:rsidRDefault="00CF11FA" w:rsidP="00CF11FA">
            <w:r>
              <w:t xml:space="preserve"> $  </w:t>
            </w:r>
            <w:r w:rsidR="00BF42DB" w:rsidRPr="00BF42DB">
              <w:t xml:space="preserve">-   </w:t>
            </w:r>
          </w:p>
        </w:tc>
        <w:tc>
          <w:tcPr>
            <w:tcW w:w="1093" w:type="dxa"/>
            <w:noWrap/>
            <w:hideMark/>
          </w:tcPr>
          <w:p w14:paraId="0BEFBFB9" w14:textId="18C52E95" w:rsidR="00BF42DB" w:rsidRPr="00BF42DB" w:rsidRDefault="00CF11FA" w:rsidP="00CF11FA">
            <w:r>
              <w:t xml:space="preserve"> $</w:t>
            </w:r>
            <w:r w:rsidR="00BF42DB" w:rsidRPr="00BF42DB">
              <w:t xml:space="preserve">1,507 </w:t>
            </w:r>
          </w:p>
        </w:tc>
        <w:tc>
          <w:tcPr>
            <w:tcW w:w="653" w:type="dxa"/>
            <w:noWrap/>
            <w:hideMark/>
          </w:tcPr>
          <w:p w14:paraId="079AC7BF" w14:textId="77777777" w:rsidR="00BF42DB" w:rsidRPr="00BF42DB" w:rsidRDefault="00BF42DB">
            <w:r w:rsidRPr="00BF42DB">
              <w:t> </w:t>
            </w:r>
          </w:p>
        </w:tc>
        <w:tc>
          <w:tcPr>
            <w:tcW w:w="1221" w:type="dxa"/>
            <w:noWrap/>
            <w:hideMark/>
          </w:tcPr>
          <w:p w14:paraId="57ED8BF4" w14:textId="77777777" w:rsidR="00BF42DB" w:rsidRPr="00BF42DB" w:rsidRDefault="00BF42DB">
            <w:r w:rsidRPr="00BF42DB">
              <w:t> </w:t>
            </w:r>
          </w:p>
        </w:tc>
        <w:tc>
          <w:tcPr>
            <w:tcW w:w="1332" w:type="dxa"/>
            <w:noWrap/>
            <w:hideMark/>
          </w:tcPr>
          <w:p w14:paraId="4F1EF7DE" w14:textId="7D0C4F20" w:rsidR="00BF42DB" w:rsidRPr="00BF42DB" w:rsidRDefault="00CF11FA" w:rsidP="00CF11FA">
            <w:r>
              <w:t xml:space="preserve"> $</w:t>
            </w:r>
            <w:r w:rsidR="00BF42DB" w:rsidRPr="00BF42DB">
              <w:t xml:space="preserve">7,901 </w:t>
            </w:r>
          </w:p>
        </w:tc>
      </w:tr>
      <w:tr w:rsidR="00CF11FA" w:rsidRPr="00BF42DB" w14:paraId="6E23DDCB" w14:textId="77777777" w:rsidTr="00CF11FA">
        <w:trPr>
          <w:trHeight w:val="300"/>
        </w:trPr>
        <w:tc>
          <w:tcPr>
            <w:tcW w:w="1474" w:type="dxa"/>
            <w:noWrap/>
            <w:hideMark/>
          </w:tcPr>
          <w:p w14:paraId="160E1875" w14:textId="77777777" w:rsidR="00BF42DB" w:rsidRPr="00BF42DB" w:rsidRDefault="00BF42DB" w:rsidP="00BF42DB">
            <w:r w:rsidRPr="00BF42DB">
              <w:t>33345</w:t>
            </w:r>
          </w:p>
        </w:tc>
        <w:tc>
          <w:tcPr>
            <w:tcW w:w="2528" w:type="dxa"/>
            <w:hideMark/>
          </w:tcPr>
          <w:p w14:paraId="35CD0A02" w14:textId="77777777" w:rsidR="00BF42DB" w:rsidRPr="00BF42DB" w:rsidRDefault="00BF42DB">
            <w:r w:rsidRPr="00BF42DB">
              <w:t>Ongoing rent subsidy</w:t>
            </w:r>
          </w:p>
        </w:tc>
        <w:tc>
          <w:tcPr>
            <w:tcW w:w="1420" w:type="dxa"/>
            <w:hideMark/>
          </w:tcPr>
          <w:p w14:paraId="1605CFD6" w14:textId="0B79993A" w:rsidR="00BF42DB" w:rsidRPr="00BF42DB" w:rsidRDefault="00CF11FA" w:rsidP="00CF11FA">
            <w:r>
              <w:t xml:space="preserve"> $</w:t>
            </w:r>
            <w:r w:rsidR="00BF42DB" w:rsidRPr="00BF42DB">
              <w:t xml:space="preserve">387,643 </w:t>
            </w:r>
          </w:p>
        </w:tc>
        <w:tc>
          <w:tcPr>
            <w:tcW w:w="1069" w:type="dxa"/>
            <w:noWrap/>
            <w:hideMark/>
          </w:tcPr>
          <w:p w14:paraId="780307CD" w14:textId="2DC996AC" w:rsidR="00BF42DB" w:rsidRPr="00BF42DB" w:rsidRDefault="00CF11FA" w:rsidP="00CF11FA">
            <w:r>
              <w:t xml:space="preserve"> $</w:t>
            </w:r>
            <w:r w:rsidR="00BF42DB" w:rsidRPr="00BF42DB">
              <w:t xml:space="preserve">2,011 </w:t>
            </w:r>
          </w:p>
        </w:tc>
        <w:tc>
          <w:tcPr>
            <w:tcW w:w="1093" w:type="dxa"/>
            <w:noWrap/>
            <w:hideMark/>
          </w:tcPr>
          <w:p w14:paraId="274F331E" w14:textId="344D7D9A" w:rsidR="00BF42DB" w:rsidRPr="00BF42DB" w:rsidRDefault="00CF11FA" w:rsidP="00CF11FA">
            <w:r>
              <w:t xml:space="preserve"> $  </w:t>
            </w:r>
            <w:r w:rsidR="00BF42DB" w:rsidRPr="00BF42DB">
              <w:t xml:space="preserve"> -   </w:t>
            </w:r>
          </w:p>
        </w:tc>
        <w:tc>
          <w:tcPr>
            <w:tcW w:w="653" w:type="dxa"/>
            <w:noWrap/>
            <w:hideMark/>
          </w:tcPr>
          <w:p w14:paraId="2468D241" w14:textId="77777777" w:rsidR="00BF42DB" w:rsidRPr="00BF42DB" w:rsidRDefault="00BF42DB">
            <w:r w:rsidRPr="00BF42DB">
              <w:t> </w:t>
            </w:r>
          </w:p>
        </w:tc>
        <w:tc>
          <w:tcPr>
            <w:tcW w:w="1221" w:type="dxa"/>
            <w:noWrap/>
            <w:hideMark/>
          </w:tcPr>
          <w:p w14:paraId="6456BE9C" w14:textId="77777777" w:rsidR="00BF42DB" w:rsidRPr="00BF42DB" w:rsidRDefault="00BF42DB">
            <w:r w:rsidRPr="00BF42DB">
              <w:t> </w:t>
            </w:r>
          </w:p>
        </w:tc>
        <w:tc>
          <w:tcPr>
            <w:tcW w:w="1332" w:type="dxa"/>
            <w:noWrap/>
            <w:hideMark/>
          </w:tcPr>
          <w:p w14:paraId="6EDB4CF2" w14:textId="45FAB1F2" w:rsidR="00BF42DB" w:rsidRPr="00BF42DB" w:rsidRDefault="00CF11FA" w:rsidP="00CF11FA">
            <w:r>
              <w:t xml:space="preserve"> $</w:t>
            </w:r>
            <w:r w:rsidR="00BF42DB" w:rsidRPr="00BF42DB">
              <w:t xml:space="preserve">389,654 </w:t>
            </w:r>
          </w:p>
        </w:tc>
      </w:tr>
      <w:tr w:rsidR="00CF11FA" w:rsidRPr="00BF42DB" w14:paraId="1A518DDF" w14:textId="77777777" w:rsidTr="00CF11FA">
        <w:trPr>
          <w:trHeight w:val="300"/>
        </w:trPr>
        <w:tc>
          <w:tcPr>
            <w:tcW w:w="1474" w:type="dxa"/>
            <w:noWrap/>
            <w:hideMark/>
          </w:tcPr>
          <w:p w14:paraId="71009494" w14:textId="77777777" w:rsidR="00BF42DB" w:rsidRPr="00BF42DB" w:rsidRDefault="00BF42DB" w:rsidP="00BF42DB">
            <w:r w:rsidRPr="00BF42DB">
              <w:t>33399</w:t>
            </w:r>
          </w:p>
        </w:tc>
        <w:tc>
          <w:tcPr>
            <w:tcW w:w="2528" w:type="dxa"/>
            <w:hideMark/>
          </w:tcPr>
          <w:p w14:paraId="3E50D7E5" w14:textId="77777777" w:rsidR="00BF42DB" w:rsidRPr="00BF42DB" w:rsidRDefault="00BF42DB">
            <w:r w:rsidRPr="00BF42DB">
              <w:t>Other basic needs</w:t>
            </w:r>
          </w:p>
        </w:tc>
        <w:tc>
          <w:tcPr>
            <w:tcW w:w="1420" w:type="dxa"/>
            <w:hideMark/>
          </w:tcPr>
          <w:p w14:paraId="3E7735D9" w14:textId="3C1B4AB1" w:rsidR="00BF42DB" w:rsidRPr="00BF42DB" w:rsidRDefault="00CF11FA" w:rsidP="00CF11FA">
            <w:r>
              <w:t xml:space="preserve"> $</w:t>
            </w:r>
            <w:r w:rsidR="00BF42DB" w:rsidRPr="00BF42DB">
              <w:t xml:space="preserve">31,743 </w:t>
            </w:r>
          </w:p>
        </w:tc>
        <w:tc>
          <w:tcPr>
            <w:tcW w:w="1069" w:type="dxa"/>
            <w:noWrap/>
            <w:hideMark/>
          </w:tcPr>
          <w:p w14:paraId="7E598E82" w14:textId="2DA4DF1A" w:rsidR="00BF42DB" w:rsidRPr="00BF42DB" w:rsidRDefault="00CF11FA" w:rsidP="00CF11FA">
            <w:r>
              <w:t xml:space="preserve"> $</w:t>
            </w:r>
            <w:r w:rsidR="00BF42DB" w:rsidRPr="00BF42DB">
              <w:t xml:space="preserve">212 </w:t>
            </w:r>
          </w:p>
        </w:tc>
        <w:tc>
          <w:tcPr>
            <w:tcW w:w="1093" w:type="dxa"/>
            <w:noWrap/>
            <w:hideMark/>
          </w:tcPr>
          <w:p w14:paraId="4CBD18C5" w14:textId="0D239914" w:rsidR="00BF42DB" w:rsidRPr="00BF42DB" w:rsidRDefault="00CF11FA" w:rsidP="00CF11FA">
            <w:r>
              <w:t xml:space="preserve"> $ </w:t>
            </w:r>
            <w:r w:rsidR="00BF42DB" w:rsidRPr="00BF42DB">
              <w:t xml:space="preserve">  -   </w:t>
            </w:r>
          </w:p>
        </w:tc>
        <w:tc>
          <w:tcPr>
            <w:tcW w:w="653" w:type="dxa"/>
            <w:noWrap/>
            <w:hideMark/>
          </w:tcPr>
          <w:p w14:paraId="0D6C2E0A" w14:textId="77777777" w:rsidR="00BF42DB" w:rsidRPr="00BF42DB" w:rsidRDefault="00BF42DB">
            <w:r w:rsidRPr="00BF42DB">
              <w:t> </w:t>
            </w:r>
          </w:p>
        </w:tc>
        <w:tc>
          <w:tcPr>
            <w:tcW w:w="1221" w:type="dxa"/>
            <w:noWrap/>
            <w:hideMark/>
          </w:tcPr>
          <w:p w14:paraId="0A2EDB66" w14:textId="77777777" w:rsidR="00BF42DB" w:rsidRPr="00BF42DB" w:rsidRDefault="00BF42DB">
            <w:r w:rsidRPr="00BF42DB">
              <w:t> </w:t>
            </w:r>
          </w:p>
        </w:tc>
        <w:tc>
          <w:tcPr>
            <w:tcW w:w="1332" w:type="dxa"/>
            <w:noWrap/>
            <w:hideMark/>
          </w:tcPr>
          <w:p w14:paraId="42A3A083" w14:textId="7D7B307F" w:rsidR="00BF42DB" w:rsidRPr="00BF42DB" w:rsidRDefault="00CF11FA" w:rsidP="00CF11FA">
            <w:r>
              <w:t xml:space="preserve"> $</w:t>
            </w:r>
            <w:r w:rsidR="00BF42DB" w:rsidRPr="00BF42DB">
              <w:t xml:space="preserve">31,955 </w:t>
            </w:r>
          </w:p>
        </w:tc>
      </w:tr>
      <w:tr w:rsidR="00CF11FA" w:rsidRPr="00BF42DB" w14:paraId="6015D748" w14:textId="77777777" w:rsidTr="00CF11FA">
        <w:trPr>
          <w:trHeight w:val="300"/>
        </w:trPr>
        <w:tc>
          <w:tcPr>
            <w:tcW w:w="1474" w:type="dxa"/>
            <w:noWrap/>
            <w:hideMark/>
          </w:tcPr>
          <w:p w14:paraId="45BC540A" w14:textId="77777777" w:rsidR="00BF42DB" w:rsidRPr="00BF42DB" w:rsidRDefault="00BF42DB" w:rsidP="00BF42DB">
            <w:r w:rsidRPr="00BF42DB">
              <w:t>41305</w:t>
            </w:r>
          </w:p>
        </w:tc>
        <w:tc>
          <w:tcPr>
            <w:tcW w:w="2528" w:type="dxa"/>
            <w:hideMark/>
          </w:tcPr>
          <w:p w14:paraId="64F0EE07" w14:textId="77777777" w:rsidR="00BF42DB" w:rsidRPr="00BF42DB" w:rsidRDefault="00BF42DB">
            <w:r w:rsidRPr="00BF42DB">
              <w:t>Physiological outpatient treatment</w:t>
            </w:r>
          </w:p>
        </w:tc>
        <w:tc>
          <w:tcPr>
            <w:tcW w:w="1420" w:type="dxa"/>
            <w:hideMark/>
          </w:tcPr>
          <w:p w14:paraId="09E8800D" w14:textId="1285A35D" w:rsidR="00BF42DB" w:rsidRPr="00BF42DB" w:rsidRDefault="00CF11FA" w:rsidP="00CF11FA">
            <w:r>
              <w:t xml:space="preserve"> $</w:t>
            </w:r>
            <w:r w:rsidR="00BF42DB" w:rsidRPr="00BF42DB">
              <w:t xml:space="preserve">1,300 </w:t>
            </w:r>
          </w:p>
        </w:tc>
        <w:tc>
          <w:tcPr>
            <w:tcW w:w="1069" w:type="dxa"/>
            <w:noWrap/>
            <w:hideMark/>
          </w:tcPr>
          <w:p w14:paraId="37852FB7" w14:textId="77777777" w:rsidR="00BF42DB" w:rsidRPr="00BF42DB" w:rsidRDefault="00BF42DB">
            <w:r w:rsidRPr="00BF42DB">
              <w:t> </w:t>
            </w:r>
          </w:p>
        </w:tc>
        <w:tc>
          <w:tcPr>
            <w:tcW w:w="1093" w:type="dxa"/>
            <w:noWrap/>
            <w:hideMark/>
          </w:tcPr>
          <w:p w14:paraId="0B8453C7" w14:textId="77777777" w:rsidR="00BF42DB" w:rsidRPr="00BF42DB" w:rsidRDefault="00BF42DB">
            <w:r w:rsidRPr="00BF42DB">
              <w:t> </w:t>
            </w:r>
          </w:p>
        </w:tc>
        <w:tc>
          <w:tcPr>
            <w:tcW w:w="653" w:type="dxa"/>
            <w:noWrap/>
            <w:hideMark/>
          </w:tcPr>
          <w:p w14:paraId="6E8EBA07" w14:textId="77777777" w:rsidR="00BF42DB" w:rsidRPr="00BF42DB" w:rsidRDefault="00BF42DB">
            <w:r w:rsidRPr="00BF42DB">
              <w:t> </w:t>
            </w:r>
          </w:p>
        </w:tc>
        <w:tc>
          <w:tcPr>
            <w:tcW w:w="1221" w:type="dxa"/>
            <w:noWrap/>
            <w:hideMark/>
          </w:tcPr>
          <w:p w14:paraId="74839C58" w14:textId="77777777" w:rsidR="00BF42DB" w:rsidRPr="00BF42DB" w:rsidRDefault="00BF42DB">
            <w:r w:rsidRPr="00BF42DB">
              <w:t> </w:t>
            </w:r>
          </w:p>
        </w:tc>
        <w:tc>
          <w:tcPr>
            <w:tcW w:w="1332" w:type="dxa"/>
            <w:noWrap/>
            <w:hideMark/>
          </w:tcPr>
          <w:p w14:paraId="7811DB45" w14:textId="71939F0A" w:rsidR="00BF42DB" w:rsidRPr="00BF42DB" w:rsidRDefault="00CF11FA" w:rsidP="00CF11FA">
            <w:r>
              <w:t xml:space="preserve"> $</w:t>
            </w:r>
            <w:r w:rsidR="00BF42DB" w:rsidRPr="00BF42DB">
              <w:t xml:space="preserve">1,300 </w:t>
            </w:r>
          </w:p>
        </w:tc>
      </w:tr>
      <w:tr w:rsidR="00CF11FA" w:rsidRPr="00BF42DB" w14:paraId="6C4B25FD" w14:textId="77777777" w:rsidTr="00CF11FA">
        <w:trPr>
          <w:trHeight w:val="300"/>
        </w:trPr>
        <w:tc>
          <w:tcPr>
            <w:tcW w:w="1474" w:type="dxa"/>
            <w:noWrap/>
            <w:hideMark/>
          </w:tcPr>
          <w:p w14:paraId="40F0D0AE" w14:textId="77777777" w:rsidR="00BF42DB" w:rsidRPr="00BF42DB" w:rsidRDefault="00BF42DB" w:rsidP="00BF42DB">
            <w:r w:rsidRPr="00BF42DB">
              <w:t>41306</w:t>
            </w:r>
          </w:p>
        </w:tc>
        <w:tc>
          <w:tcPr>
            <w:tcW w:w="2528" w:type="dxa"/>
            <w:hideMark/>
          </w:tcPr>
          <w:p w14:paraId="71826FC9" w14:textId="77777777" w:rsidR="00BF42DB" w:rsidRPr="00BF42DB" w:rsidRDefault="00BF42DB">
            <w:r w:rsidRPr="00BF42DB">
              <w:t>Prescription meds</w:t>
            </w:r>
          </w:p>
        </w:tc>
        <w:tc>
          <w:tcPr>
            <w:tcW w:w="1420" w:type="dxa"/>
            <w:hideMark/>
          </w:tcPr>
          <w:p w14:paraId="34076449" w14:textId="19D03D85" w:rsidR="00BF42DB" w:rsidRPr="00BF42DB" w:rsidRDefault="00CF11FA" w:rsidP="00CF11FA">
            <w:r>
              <w:t xml:space="preserve"> $</w:t>
            </w:r>
            <w:r w:rsidR="00BF42DB" w:rsidRPr="00BF42DB">
              <w:t xml:space="preserve">17,604 </w:t>
            </w:r>
          </w:p>
        </w:tc>
        <w:tc>
          <w:tcPr>
            <w:tcW w:w="1069" w:type="dxa"/>
            <w:noWrap/>
            <w:hideMark/>
          </w:tcPr>
          <w:p w14:paraId="1A9F1E83" w14:textId="77777777" w:rsidR="00BF42DB" w:rsidRPr="00BF42DB" w:rsidRDefault="00BF42DB">
            <w:r w:rsidRPr="00BF42DB">
              <w:t> </w:t>
            </w:r>
          </w:p>
        </w:tc>
        <w:tc>
          <w:tcPr>
            <w:tcW w:w="1093" w:type="dxa"/>
            <w:noWrap/>
            <w:hideMark/>
          </w:tcPr>
          <w:p w14:paraId="656240D5" w14:textId="77777777" w:rsidR="00BF42DB" w:rsidRPr="00BF42DB" w:rsidRDefault="00BF42DB">
            <w:r w:rsidRPr="00BF42DB">
              <w:t> </w:t>
            </w:r>
          </w:p>
        </w:tc>
        <w:tc>
          <w:tcPr>
            <w:tcW w:w="653" w:type="dxa"/>
            <w:noWrap/>
            <w:hideMark/>
          </w:tcPr>
          <w:p w14:paraId="055E22E5" w14:textId="77777777" w:rsidR="00BF42DB" w:rsidRPr="00BF42DB" w:rsidRDefault="00BF42DB">
            <w:r w:rsidRPr="00BF42DB">
              <w:t> </w:t>
            </w:r>
          </w:p>
        </w:tc>
        <w:tc>
          <w:tcPr>
            <w:tcW w:w="1221" w:type="dxa"/>
            <w:noWrap/>
            <w:hideMark/>
          </w:tcPr>
          <w:p w14:paraId="076D53CE" w14:textId="77777777" w:rsidR="00BF42DB" w:rsidRPr="00BF42DB" w:rsidRDefault="00BF42DB">
            <w:r w:rsidRPr="00BF42DB">
              <w:t> </w:t>
            </w:r>
          </w:p>
        </w:tc>
        <w:tc>
          <w:tcPr>
            <w:tcW w:w="1332" w:type="dxa"/>
            <w:noWrap/>
            <w:hideMark/>
          </w:tcPr>
          <w:p w14:paraId="0834CA8D" w14:textId="04D77D1E" w:rsidR="00BF42DB" w:rsidRPr="00BF42DB" w:rsidRDefault="00CF11FA" w:rsidP="00CF11FA">
            <w:r>
              <w:t xml:space="preserve"> $</w:t>
            </w:r>
            <w:r w:rsidR="00BF42DB" w:rsidRPr="00BF42DB">
              <w:t xml:space="preserve">17,604 </w:t>
            </w:r>
          </w:p>
        </w:tc>
      </w:tr>
      <w:tr w:rsidR="00CF11FA" w:rsidRPr="00BF42DB" w14:paraId="6F224ADF" w14:textId="77777777" w:rsidTr="00CF11FA">
        <w:trPr>
          <w:trHeight w:val="300"/>
        </w:trPr>
        <w:tc>
          <w:tcPr>
            <w:tcW w:w="1474" w:type="dxa"/>
            <w:noWrap/>
            <w:hideMark/>
          </w:tcPr>
          <w:p w14:paraId="19FD3F8B" w14:textId="77777777" w:rsidR="00BF42DB" w:rsidRPr="00BF42DB" w:rsidRDefault="00BF42DB" w:rsidP="00BF42DB">
            <w:r w:rsidRPr="00BF42DB">
              <w:t>41307</w:t>
            </w:r>
          </w:p>
        </w:tc>
        <w:tc>
          <w:tcPr>
            <w:tcW w:w="2528" w:type="dxa"/>
            <w:hideMark/>
          </w:tcPr>
          <w:p w14:paraId="237B68E0" w14:textId="77777777" w:rsidR="00BF42DB" w:rsidRPr="00BF42DB" w:rsidRDefault="00BF42DB">
            <w:r w:rsidRPr="00BF42DB">
              <w:t>In-home nursing</w:t>
            </w:r>
          </w:p>
        </w:tc>
        <w:tc>
          <w:tcPr>
            <w:tcW w:w="1420" w:type="dxa"/>
            <w:hideMark/>
          </w:tcPr>
          <w:p w14:paraId="507327C0" w14:textId="3B238039" w:rsidR="00BF42DB" w:rsidRPr="00BF42DB" w:rsidRDefault="00CF11FA" w:rsidP="00CF11FA">
            <w:r>
              <w:t xml:space="preserve"> $</w:t>
            </w:r>
            <w:r w:rsidR="00BF42DB" w:rsidRPr="00BF42DB">
              <w:t xml:space="preserve">    -   </w:t>
            </w:r>
          </w:p>
        </w:tc>
        <w:tc>
          <w:tcPr>
            <w:tcW w:w="1069" w:type="dxa"/>
            <w:noWrap/>
            <w:hideMark/>
          </w:tcPr>
          <w:p w14:paraId="6CC8CA70" w14:textId="6C13B0D3" w:rsidR="00BF42DB" w:rsidRPr="00BF42DB" w:rsidRDefault="00CF11FA" w:rsidP="00CF11FA">
            <w:r>
              <w:t xml:space="preserve"> $</w:t>
            </w:r>
            <w:r w:rsidR="00BF42DB" w:rsidRPr="00BF42DB">
              <w:t xml:space="preserve">404 </w:t>
            </w:r>
          </w:p>
        </w:tc>
        <w:tc>
          <w:tcPr>
            <w:tcW w:w="1093" w:type="dxa"/>
            <w:noWrap/>
            <w:hideMark/>
          </w:tcPr>
          <w:p w14:paraId="6E0B14C9" w14:textId="77777777" w:rsidR="00BF42DB" w:rsidRPr="00BF42DB" w:rsidRDefault="00BF42DB">
            <w:r w:rsidRPr="00BF42DB">
              <w:t> </w:t>
            </w:r>
          </w:p>
        </w:tc>
        <w:tc>
          <w:tcPr>
            <w:tcW w:w="653" w:type="dxa"/>
            <w:noWrap/>
            <w:hideMark/>
          </w:tcPr>
          <w:p w14:paraId="3A2944A7" w14:textId="77777777" w:rsidR="00BF42DB" w:rsidRPr="00BF42DB" w:rsidRDefault="00BF42DB">
            <w:r w:rsidRPr="00BF42DB">
              <w:t> </w:t>
            </w:r>
          </w:p>
        </w:tc>
        <w:tc>
          <w:tcPr>
            <w:tcW w:w="1221" w:type="dxa"/>
            <w:noWrap/>
            <w:hideMark/>
          </w:tcPr>
          <w:p w14:paraId="5C3B8838" w14:textId="77777777" w:rsidR="00BF42DB" w:rsidRPr="00BF42DB" w:rsidRDefault="00BF42DB">
            <w:r w:rsidRPr="00BF42DB">
              <w:t> </w:t>
            </w:r>
          </w:p>
        </w:tc>
        <w:tc>
          <w:tcPr>
            <w:tcW w:w="1332" w:type="dxa"/>
            <w:noWrap/>
            <w:hideMark/>
          </w:tcPr>
          <w:p w14:paraId="72E5A61B" w14:textId="3B6D450D" w:rsidR="00BF42DB" w:rsidRPr="00BF42DB" w:rsidRDefault="00CF11FA" w:rsidP="00CF11FA">
            <w:r>
              <w:t xml:space="preserve"> $ </w:t>
            </w:r>
            <w:r w:rsidR="00BF42DB" w:rsidRPr="00BF42DB">
              <w:t xml:space="preserve">404 </w:t>
            </w:r>
          </w:p>
        </w:tc>
      </w:tr>
      <w:tr w:rsidR="00CF11FA" w:rsidRPr="00BF42DB" w14:paraId="769C8A0D" w14:textId="77777777" w:rsidTr="00CF11FA">
        <w:trPr>
          <w:trHeight w:val="300"/>
        </w:trPr>
        <w:tc>
          <w:tcPr>
            <w:tcW w:w="1474" w:type="dxa"/>
            <w:noWrap/>
            <w:hideMark/>
          </w:tcPr>
          <w:p w14:paraId="119F50F7" w14:textId="77777777" w:rsidR="00BF42DB" w:rsidRPr="00BF42DB" w:rsidRDefault="00BF42DB" w:rsidP="00BF42DB">
            <w:r w:rsidRPr="00BF42DB">
              <w:t>41308</w:t>
            </w:r>
          </w:p>
        </w:tc>
        <w:tc>
          <w:tcPr>
            <w:tcW w:w="2528" w:type="dxa"/>
            <w:hideMark/>
          </w:tcPr>
          <w:p w14:paraId="27F1C243" w14:textId="77777777" w:rsidR="00BF42DB" w:rsidRPr="00BF42DB" w:rsidRDefault="00BF42DB">
            <w:r w:rsidRPr="00BF42DB">
              <w:t>Health supplies</w:t>
            </w:r>
          </w:p>
        </w:tc>
        <w:tc>
          <w:tcPr>
            <w:tcW w:w="1420" w:type="dxa"/>
            <w:hideMark/>
          </w:tcPr>
          <w:p w14:paraId="00B65677" w14:textId="77777777" w:rsidR="00BF42DB" w:rsidRPr="00BF42DB" w:rsidRDefault="00BF42DB">
            <w:r w:rsidRPr="00BF42DB">
              <w:t> </w:t>
            </w:r>
          </w:p>
        </w:tc>
        <w:tc>
          <w:tcPr>
            <w:tcW w:w="1069" w:type="dxa"/>
            <w:noWrap/>
            <w:hideMark/>
          </w:tcPr>
          <w:p w14:paraId="6E1FC9B3" w14:textId="77777777" w:rsidR="00BF42DB" w:rsidRPr="00BF42DB" w:rsidRDefault="00BF42DB">
            <w:r w:rsidRPr="00BF42DB">
              <w:t> </w:t>
            </w:r>
          </w:p>
        </w:tc>
        <w:tc>
          <w:tcPr>
            <w:tcW w:w="1093" w:type="dxa"/>
            <w:noWrap/>
            <w:hideMark/>
          </w:tcPr>
          <w:p w14:paraId="5489DA41" w14:textId="77777777" w:rsidR="00BF42DB" w:rsidRPr="00BF42DB" w:rsidRDefault="00BF42DB">
            <w:r w:rsidRPr="00BF42DB">
              <w:t> </w:t>
            </w:r>
          </w:p>
        </w:tc>
        <w:tc>
          <w:tcPr>
            <w:tcW w:w="653" w:type="dxa"/>
            <w:noWrap/>
            <w:hideMark/>
          </w:tcPr>
          <w:p w14:paraId="4786C927" w14:textId="77777777" w:rsidR="00BF42DB" w:rsidRPr="00BF42DB" w:rsidRDefault="00BF42DB">
            <w:r w:rsidRPr="00BF42DB">
              <w:t> </w:t>
            </w:r>
          </w:p>
        </w:tc>
        <w:tc>
          <w:tcPr>
            <w:tcW w:w="1221" w:type="dxa"/>
            <w:noWrap/>
            <w:hideMark/>
          </w:tcPr>
          <w:p w14:paraId="18DFB955" w14:textId="77777777" w:rsidR="00BF42DB" w:rsidRPr="00BF42DB" w:rsidRDefault="00BF42DB">
            <w:r w:rsidRPr="00BF42DB">
              <w:t> </w:t>
            </w:r>
          </w:p>
        </w:tc>
        <w:tc>
          <w:tcPr>
            <w:tcW w:w="1332" w:type="dxa"/>
            <w:noWrap/>
            <w:hideMark/>
          </w:tcPr>
          <w:p w14:paraId="59D5B563" w14:textId="386D2E76" w:rsidR="00BF42DB" w:rsidRPr="00BF42DB" w:rsidRDefault="00CF11FA" w:rsidP="00CF11FA">
            <w:r>
              <w:t xml:space="preserve"> $  </w:t>
            </w:r>
            <w:r w:rsidR="00BF42DB" w:rsidRPr="00BF42DB">
              <w:t xml:space="preserve"> -   </w:t>
            </w:r>
          </w:p>
        </w:tc>
      </w:tr>
      <w:tr w:rsidR="00CF11FA" w:rsidRPr="00BF42DB" w14:paraId="4752528D" w14:textId="77777777" w:rsidTr="00CF11FA">
        <w:trPr>
          <w:trHeight w:val="300"/>
        </w:trPr>
        <w:tc>
          <w:tcPr>
            <w:tcW w:w="1474" w:type="dxa"/>
            <w:noWrap/>
            <w:hideMark/>
          </w:tcPr>
          <w:p w14:paraId="6E6914EC" w14:textId="77777777" w:rsidR="00BF42DB" w:rsidRPr="00BF42DB" w:rsidRDefault="00BF42DB" w:rsidP="00BF42DB">
            <w:r w:rsidRPr="00BF42DB">
              <w:t>41399</w:t>
            </w:r>
          </w:p>
        </w:tc>
        <w:tc>
          <w:tcPr>
            <w:tcW w:w="2528" w:type="dxa"/>
            <w:hideMark/>
          </w:tcPr>
          <w:p w14:paraId="505499D8" w14:textId="77777777" w:rsidR="00BF42DB" w:rsidRPr="00BF42DB" w:rsidRDefault="00BF42DB">
            <w:r w:rsidRPr="00BF42DB">
              <w:t>Other physiological treatment</w:t>
            </w:r>
          </w:p>
        </w:tc>
        <w:tc>
          <w:tcPr>
            <w:tcW w:w="1420" w:type="dxa"/>
            <w:hideMark/>
          </w:tcPr>
          <w:p w14:paraId="589ED3E6" w14:textId="77777777" w:rsidR="00BF42DB" w:rsidRPr="00BF42DB" w:rsidRDefault="00BF42DB">
            <w:r w:rsidRPr="00BF42DB">
              <w:t> </w:t>
            </w:r>
          </w:p>
        </w:tc>
        <w:tc>
          <w:tcPr>
            <w:tcW w:w="1069" w:type="dxa"/>
            <w:noWrap/>
            <w:hideMark/>
          </w:tcPr>
          <w:p w14:paraId="603415FD" w14:textId="77777777" w:rsidR="00BF42DB" w:rsidRPr="00BF42DB" w:rsidRDefault="00BF42DB">
            <w:r w:rsidRPr="00BF42DB">
              <w:t> </w:t>
            </w:r>
          </w:p>
        </w:tc>
        <w:tc>
          <w:tcPr>
            <w:tcW w:w="1093" w:type="dxa"/>
            <w:noWrap/>
            <w:hideMark/>
          </w:tcPr>
          <w:p w14:paraId="493C7947" w14:textId="77777777" w:rsidR="00BF42DB" w:rsidRPr="00BF42DB" w:rsidRDefault="00BF42DB">
            <w:r w:rsidRPr="00BF42DB">
              <w:t> </w:t>
            </w:r>
          </w:p>
        </w:tc>
        <w:tc>
          <w:tcPr>
            <w:tcW w:w="653" w:type="dxa"/>
            <w:noWrap/>
            <w:hideMark/>
          </w:tcPr>
          <w:p w14:paraId="300587FD" w14:textId="77777777" w:rsidR="00BF42DB" w:rsidRPr="00BF42DB" w:rsidRDefault="00BF42DB">
            <w:r w:rsidRPr="00BF42DB">
              <w:t> </w:t>
            </w:r>
          </w:p>
        </w:tc>
        <w:tc>
          <w:tcPr>
            <w:tcW w:w="1221" w:type="dxa"/>
            <w:noWrap/>
            <w:hideMark/>
          </w:tcPr>
          <w:p w14:paraId="5F3EBDAA" w14:textId="77777777" w:rsidR="00BF42DB" w:rsidRPr="00BF42DB" w:rsidRDefault="00BF42DB">
            <w:r w:rsidRPr="00BF42DB">
              <w:t> </w:t>
            </w:r>
          </w:p>
        </w:tc>
        <w:tc>
          <w:tcPr>
            <w:tcW w:w="1332" w:type="dxa"/>
            <w:noWrap/>
            <w:hideMark/>
          </w:tcPr>
          <w:p w14:paraId="04FF0AE9" w14:textId="4DF1D203" w:rsidR="00BF42DB" w:rsidRPr="00BF42DB" w:rsidRDefault="00CF11FA" w:rsidP="00CF11FA">
            <w:r>
              <w:t xml:space="preserve"> $ </w:t>
            </w:r>
            <w:r w:rsidR="00BF42DB" w:rsidRPr="00BF42DB">
              <w:t xml:space="preserve">   -   </w:t>
            </w:r>
          </w:p>
        </w:tc>
      </w:tr>
      <w:tr w:rsidR="00CF11FA" w:rsidRPr="00BF42DB" w14:paraId="2392E5F3" w14:textId="77777777" w:rsidTr="00CF11FA">
        <w:trPr>
          <w:trHeight w:val="300"/>
        </w:trPr>
        <w:tc>
          <w:tcPr>
            <w:tcW w:w="1474" w:type="dxa"/>
            <w:noWrap/>
            <w:hideMark/>
          </w:tcPr>
          <w:p w14:paraId="3C35D71F" w14:textId="77777777" w:rsidR="00BF42DB" w:rsidRPr="00BF42DB" w:rsidRDefault="00BF42DB" w:rsidP="00BF42DB">
            <w:r w:rsidRPr="00BF42DB">
              <w:t>42309</w:t>
            </w:r>
          </w:p>
        </w:tc>
        <w:tc>
          <w:tcPr>
            <w:tcW w:w="2528" w:type="dxa"/>
            <w:hideMark/>
          </w:tcPr>
          <w:p w14:paraId="788A8950" w14:textId="77777777" w:rsidR="00BF42DB" w:rsidRPr="00BF42DB" w:rsidRDefault="00BF42DB">
            <w:r w:rsidRPr="00BF42DB">
              <w:t>Partial hospitalization</w:t>
            </w:r>
          </w:p>
        </w:tc>
        <w:tc>
          <w:tcPr>
            <w:tcW w:w="1420" w:type="dxa"/>
            <w:hideMark/>
          </w:tcPr>
          <w:p w14:paraId="75C2C615" w14:textId="77777777" w:rsidR="00BF42DB" w:rsidRPr="00BF42DB" w:rsidRDefault="00BF42DB">
            <w:r w:rsidRPr="00BF42DB">
              <w:t> </w:t>
            </w:r>
          </w:p>
        </w:tc>
        <w:tc>
          <w:tcPr>
            <w:tcW w:w="1069" w:type="dxa"/>
            <w:noWrap/>
            <w:hideMark/>
          </w:tcPr>
          <w:p w14:paraId="4C3615EE" w14:textId="77777777" w:rsidR="00BF42DB" w:rsidRPr="00BF42DB" w:rsidRDefault="00BF42DB">
            <w:r w:rsidRPr="00BF42DB">
              <w:t> </w:t>
            </w:r>
          </w:p>
        </w:tc>
        <w:tc>
          <w:tcPr>
            <w:tcW w:w="1093" w:type="dxa"/>
            <w:noWrap/>
            <w:hideMark/>
          </w:tcPr>
          <w:p w14:paraId="51F42081" w14:textId="77777777" w:rsidR="00BF42DB" w:rsidRPr="00BF42DB" w:rsidRDefault="00BF42DB">
            <w:r w:rsidRPr="00BF42DB">
              <w:t> </w:t>
            </w:r>
          </w:p>
        </w:tc>
        <w:tc>
          <w:tcPr>
            <w:tcW w:w="653" w:type="dxa"/>
            <w:noWrap/>
            <w:hideMark/>
          </w:tcPr>
          <w:p w14:paraId="1D8FD4EC" w14:textId="77777777" w:rsidR="00BF42DB" w:rsidRPr="00BF42DB" w:rsidRDefault="00BF42DB">
            <w:r w:rsidRPr="00BF42DB">
              <w:t> </w:t>
            </w:r>
          </w:p>
        </w:tc>
        <w:tc>
          <w:tcPr>
            <w:tcW w:w="1221" w:type="dxa"/>
            <w:noWrap/>
            <w:hideMark/>
          </w:tcPr>
          <w:p w14:paraId="31E83654" w14:textId="77777777" w:rsidR="00BF42DB" w:rsidRPr="00BF42DB" w:rsidRDefault="00BF42DB">
            <w:r w:rsidRPr="00BF42DB">
              <w:t> </w:t>
            </w:r>
          </w:p>
        </w:tc>
        <w:tc>
          <w:tcPr>
            <w:tcW w:w="1332" w:type="dxa"/>
            <w:noWrap/>
            <w:hideMark/>
          </w:tcPr>
          <w:p w14:paraId="34791121" w14:textId="3D2979F5" w:rsidR="00BF42DB" w:rsidRPr="00BF42DB" w:rsidRDefault="00CF11FA" w:rsidP="00CF11FA">
            <w:r>
              <w:t xml:space="preserve"> $    </w:t>
            </w:r>
            <w:r w:rsidR="00BF42DB" w:rsidRPr="00BF42DB">
              <w:t xml:space="preserve">-   </w:t>
            </w:r>
          </w:p>
        </w:tc>
      </w:tr>
      <w:tr w:rsidR="00CF11FA" w:rsidRPr="00BF42DB" w14:paraId="7B40B2AB" w14:textId="77777777" w:rsidTr="00CF11FA">
        <w:trPr>
          <w:trHeight w:val="300"/>
        </w:trPr>
        <w:tc>
          <w:tcPr>
            <w:tcW w:w="1474" w:type="dxa"/>
            <w:noWrap/>
            <w:hideMark/>
          </w:tcPr>
          <w:p w14:paraId="558C4F47" w14:textId="77777777" w:rsidR="00BF42DB" w:rsidRPr="00BF42DB" w:rsidRDefault="00BF42DB" w:rsidP="00BF42DB">
            <w:r w:rsidRPr="00BF42DB">
              <w:t>42310</w:t>
            </w:r>
          </w:p>
        </w:tc>
        <w:tc>
          <w:tcPr>
            <w:tcW w:w="2528" w:type="dxa"/>
            <w:hideMark/>
          </w:tcPr>
          <w:p w14:paraId="02CA32E2" w14:textId="77777777" w:rsidR="00BF42DB" w:rsidRPr="00BF42DB" w:rsidRDefault="00BF42DB">
            <w:r w:rsidRPr="00BF42DB">
              <w:t xml:space="preserve">Transitional living program </w:t>
            </w:r>
          </w:p>
        </w:tc>
        <w:tc>
          <w:tcPr>
            <w:tcW w:w="1420" w:type="dxa"/>
            <w:hideMark/>
          </w:tcPr>
          <w:p w14:paraId="220EC4A5" w14:textId="77777777" w:rsidR="00BF42DB" w:rsidRPr="00BF42DB" w:rsidRDefault="00BF42DB">
            <w:r w:rsidRPr="00BF42DB">
              <w:t> </w:t>
            </w:r>
          </w:p>
        </w:tc>
        <w:tc>
          <w:tcPr>
            <w:tcW w:w="1069" w:type="dxa"/>
            <w:noWrap/>
            <w:hideMark/>
          </w:tcPr>
          <w:p w14:paraId="2B9ABECB" w14:textId="77777777" w:rsidR="00BF42DB" w:rsidRPr="00BF42DB" w:rsidRDefault="00BF42DB">
            <w:r w:rsidRPr="00BF42DB">
              <w:t> </w:t>
            </w:r>
          </w:p>
        </w:tc>
        <w:tc>
          <w:tcPr>
            <w:tcW w:w="1093" w:type="dxa"/>
            <w:noWrap/>
            <w:hideMark/>
          </w:tcPr>
          <w:p w14:paraId="6A963BD9" w14:textId="77777777" w:rsidR="00BF42DB" w:rsidRPr="00BF42DB" w:rsidRDefault="00BF42DB">
            <w:r w:rsidRPr="00BF42DB">
              <w:t> </w:t>
            </w:r>
          </w:p>
        </w:tc>
        <w:tc>
          <w:tcPr>
            <w:tcW w:w="653" w:type="dxa"/>
            <w:noWrap/>
            <w:hideMark/>
          </w:tcPr>
          <w:p w14:paraId="2082E653" w14:textId="77777777" w:rsidR="00BF42DB" w:rsidRPr="00BF42DB" w:rsidRDefault="00BF42DB">
            <w:r w:rsidRPr="00BF42DB">
              <w:t> </w:t>
            </w:r>
          </w:p>
        </w:tc>
        <w:tc>
          <w:tcPr>
            <w:tcW w:w="1221" w:type="dxa"/>
            <w:noWrap/>
            <w:hideMark/>
          </w:tcPr>
          <w:p w14:paraId="58CAC69B" w14:textId="77777777" w:rsidR="00BF42DB" w:rsidRPr="00BF42DB" w:rsidRDefault="00BF42DB">
            <w:r w:rsidRPr="00BF42DB">
              <w:t> </w:t>
            </w:r>
          </w:p>
        </w:tc>
        <w:tc>
          <w:tcPr>
            <w:tcW w:w="1332" w:type="dxa"/>
            <w:noWrap/>
            <w:hideMark/>
          </w:tcPr>
          <w:p w14:paraId="76321AF2" w14:textId="60C1B56D" w:rsidR="00BF42DB" w:rsidRPr="00BF42DB" w:rsidRDefault="00CF11FA" w:rsidP="00CF11FA">
            <w:r>
              <w:t xml:space="preserve"> $  </w:t>
            </w:r>
            <w:r w:rsidR="00BF42DB" w:rsidRPr="00BF42DB">
              <w:t xml:space="preserve"> -   </w:t>
            </w:r>
          </w:p>
        </w:tc>
      </w:tr>
      <w:tr w:rsidR="00CF11FA" w:rsidRPr="00BF42DB" w14:paraId="4DA5BD55" w14:textId="77777777" w:rsidTr="00CF11FA">
        <w:trPr>
          <w:trHeight w:val="300"/>
        </w:trPr>
        <w:tc>
          <w:tcPr>
            <w:tcW w:w="1474" w:type="dxa"/>
            <w:noWrap/>
            <w:hideMark/>
          </w:tcPr>
          <w:p w14:paraId="7C133497" w14:textId="77777777" w:rsidR="00BF42DB" w:rsidRPr="00BF42DB" w:rsidRDefault="00BF42DB" w:rsidP="00BF42DB">
            <w:r w:rsidRPr="00BF42DB">
              <w:t>42363</w:t>
            </w:r>
          </w:p>
        </w:tc>
        <w:tc>
          <w:tcPr>
            <w:tcW w:w="2528" w:type="dxa"/>
            <w:hideMark/>
          </w:tcPr>
          <w:p w14:paraId="07D58968" w14:textId="77777777" w:rsidR="00BF42DB" w:rsidRPr="00BF42DB" w:rsidRDefault="00BF42DB">
            <w:r w:rsidRPr="00BF42DB">
              <w:t>Day treatment</w:t>
            </w:r>
          </w:p>
        </w:tc>
        <w:tc>
          <w:tcPr>
            <w:tcW w:w="1420" w:type="dxa"/>
            <w:hideMark/>
          </w:tcPr>
          <w:p w14:paraId="26051AB2" w14:textId="77777777" w:rsidR="00BF42DB" w:rsidRPr="00BF42DB" w:rsidRDefault="00BF42DB">
            <w:r w:rsidRPr="00BF42DB">
              <w:t> </w:t>
            </w:r>
          </w:p>
        </w:tc>
        <w:tc>
          <w:tcPr>
            <w:tcW w:w="1069" w:type="dxa"/>
            <w:noWrap/>
            <w:hideMark/>
          </w:tcPr>
          <w:p w14:paraId="2CDDF62F" w14:textId="77777777" w:rsidR="00BF42DB" w:rsidRPr="00BF42DB" w:rsidRDefault="00BF42DB">
            <w:r w:rsidRPr="00BF42DB">
              <w:t> </w:t>
            </w:r>
          </w:p>
        </w:tc>
        <w:tc>
          <w:tcPr>
            <w:tcW w:w="1093" w:type="dxa"/>
            <w:noWrap/>
            <w:hideMark/>
          </w:tcPr>
          <w:p w14:paraId="5A3A228B" w14:textId="77777777" w:rsidR="00BF42DB" w:rsidRPr="00BF42DB" w:rsidRDefault="00BF42DB">
            <w:r w:rsidRPr="00BF42DB">
              <w:t> </w:t>
            </w:r>
          </w:p>
        </w:tc>
        <w:tc>
          <w:tcPr>
            <w:tcW w:w="653" w:type="dxa"/>
            <w:noWrap/>
            <w:hideMark/>
          </w:tcPr>
          <w:p w14:paraId="034C148D" w14:textId="77777777" w:rsidR="00BF42DB" w:rsidRPr="00BF42DB" w:rsidRDefault="00BF42DB">
            <w:r w:rsidRPr="00BF42DB">
              <w:t> </w:t>
            </w:r>
          </w:p>
        </w:tc>
        <w:tc>
          <w:tcPr>
            <w:tcW w:w="1221" w:type="dxa"/>
            <w:noWrap/>
            <w:hideMark/>
          </w:tcPr>
          <w:p w14:paraId="18BD27D6" w14:textId="77777777" w:rsidR="00BF42DB" w:rsidRPr="00BF42DB" w:rsidRDefault="00BF42DB">
            <w:r w:rsidRPr="00BF42DB">
              <w:t> </w:t>
            </w:r>
          </w:p>
        </w:tc>
        <w:tc>
          <w:tcPr>
            <w:tcW w:w="1332" w:type="dxa"/>
            <w:noWrap/>
            <w:hideMark/>
          </w:tcPr>
          <w:p w14:paraId="2BAE0294" w14:textId="51803BCA" w:rsidR="00BF42DB" w:rsidRPr="00BF42DB" w:rsidRDefault="00CF11FA" w:rsidP="00CF11FA">
            <w:r>
              <w:t xml:space="preserve"> </w:t>
            </w:r>
            <w:r w:rsidR="00BF42DB" w:rsidRPr="00BF42DB">
              <w:t xml:space="preserve">  </w:t>
            </w:r>
            <w:r>
              <w:t>$</w:t>
            </w:r>
            <w:r w:rsidR="00BF42DB" w:rsidRPr="00BF42DB">
              <w:t xml:space="preserve">  -   </w:t>
            </w:r>
          </w:p>
        </w:tc>
      </w:tr>
      <w:tr w:rsidR="00CF11FA" w:rsidRPr="00BF42DB" w14:paraId="1D3C0D00" w14:textId="77777777" w:rsidTr="00CF11FA">
        <w:trPr>
          <w:trHeight w:val="300"/>
        </w:trPr>
        <w:tc>
          <w:tcPr>
            <w:tcW w:w="1474" w:type="dxa"/>
            <w:noWrap/>
            <w:hideMark/>
          </w:tcPr>
          <w:p w14:paraId="6A5D505A" w14:textId="77777777" w:rsidR="00BF42DB" w:rsidRPr="00BF42DB" w:rsidRDefault="00BF42DB" w:rsidP="00BF42DB">
            <w:r w:rsidRPr="00BF42DB">
              <w:t>42396</w:t>
            </w:r>
          </w:p>
        </w:tc>
        <w:tc>
          <w:tcPr>
            <w:tcW w:w="2528" w:type="dxa"/>
            <w:hideMark/>
          </w:tcPr>
          <w:p w14:paraId="18E06ACF" w14:textId="77777777" w:rsidR="00BF42DB" w:rsidRPr="00BF42DB" w:rsidRDefault="00BF42DB">
            <w:r w:rsidRPr="00BF42DB">
              <w:t>Community support programs</w:t>
            </w:r>
          </w:p>
        </w:tc>
        <w:tc>
          <w:tcPr>
            <w:tcW w:w="1420" w:type="dxa"/>
            <w:hideMark/>
          </w:tcPr>
          <w:p w14:paraId="746E4011" w14:textId="77777777" w:rsidR="00BF42DB" w:rsidRPr="00BF42DB" w:rsidRDefault="00BF42DB">
            <w:r w:rsidRPr="00BF42DB">
              <w:t xml:space="preserve"> $              8,927 </w:t>
            </w:r>
          </w:p>
        </w:tc>
        <w:tc>
          <w:tcPr>
            <w:tcW w:w="1069" w:type="dxa"/>
            <w:noWrap/>
            <w:hideMark/>
          </w:tcPr>
          <w:p w14:paraId="449CC735" w14:textId="77777777" w:rsidR="00BF42DB" w:rsidRPr="00BF42DB" w:rsidRDefault="00BF42DB">
            <w:r w:rsidRPr="00BF42DB">
              <w:t> </w:t>
            </w:r>
          </w:p>
        </w:tc>
        <w:tc>
          <w:tcPr>
            <w:tcW w:w="1093" w:type="dxa"/>
            <w:noWrap/>
            <w:hideMark/>
          </w:tcPr>
          <w:p w14:paraId="4D931FFC" w14:textId="77777777" w:rsidR="00BF42DB" w:rsidRPr="00BF42DB" w:rsidRDefault="00BF42DB">
            <w:r w:rsidRPr="00BF42DB">
              <w:t> </w:t>
            </w:r>
          </w:p>
        </w:tc>
        <w:tc>
          <w:tcPr>
            <w:tcW w:w="653" w:type="dxa"/>
            <w:noWrap/>
            <w:hideMark/>
          </w:tcPr>
          <w:p w14:paraId="203ED752" w14:textId="77777777" w:rsidR="00BF42DB" w:rsidRPr="00BF42DB" w:rsidRDefault="00BF42DB">
            <w:r w:rsidRPr="00BF42DB">
              <w:t> </w:t>
            </w:r>
          </w:p>
        </w:tc>
        <w:tc>
          <w:tcPr>
            <w:tcW w:w="1221" w:type="dxa"/>
            <w:noWrap/>
            <w:hideMark/>
          </w:tcPr>
          <w:p w14:paraId="25D73749" w14:textId="77777777" w:rsidR="00BF42DB" w:rsidRPr="00BF42DB" w:rsidRDefault="00BF42DB">
            <w:r w:rsidRPr="00BF42DB">
              <w:t> </w:t>
            </w:r>
          </w:p>
        </w:tc>
        <w:tc>
          <w:tcPr>
            <w:tcW w:w="1332" w:type="dxa"/>
            <w:noWrap/>
            <w:hideMark/>
          </w:tcPr>
          <w:p w14:paraId="4C70C4D5" w14:textId="77777777" w:rsidR="00BF42DB" w:rsidRPr="00BF42DB" w:rsidRDefault="00BF42DB">
            <w:r w:rsidRPr="00BF42DB">
              <w:t xml:space="preserve"> $               8,927 </w:t>
            </w:r>
          </w:p>
        </w:tc>
      </w:tr>
      <w:tr w:rsidR="00CF11FA" w:rsidRPr="00BF42DB" w14:paraId="290BC2EF" w14:textId="77777777" w:rsidTr="00CF11FA">
        <w:trPr>
          <w:trHeight w:val="300"/>
        </w:trPr>
        <w:tc>
          <w:tcPr>
            <w:tcW w:w="1474" w:type="dxa"/>
            <w:noWrap/>
            <w:hideMark/>
          </w:tcPr>
          <w:p w14:paraId="23CB88E0" w14:textId="77777777" w:rsidR="00BF42DB" w:rsidRPr="00BF42DB" w:rsidRDefault="00BF42DB" w:rsidP="00BF42DB">
            <w:r w:rsidRPr="00BF42DB">
              <w:t>42399</w:t>
            </w:r>
          </w:p>
        </w:tc>
        <w:tc>
          <w:tcPr>
            <w:tcW w:w="2528" w:type="dxa"/>
            <w:hideMark/>
          </w:tcPr>
          <w:p w14:paraId="524EC4FA" w14:textId="77777777" w:rsidR="00BF42DB" w:rsidRPr="00BF42DB" w:rsidRDefault="00BF42DB">
            <w:r w:rsidRPr="00BF42DB">
              <w:t>Other psychotherapeutic treatment</w:t>
            </w:r>
          </w:p>
        </w:tc>
        <w:tc>
          <w:tcPr>
            <w:tcW w:w="1420" w:type="dxa"/>
            <w:hideMark/>
          </w:tcPr>
          <w:p w14:paraId="32E78F3A" w14:textId="77777777" w:rsidR="00BF42DB" w:rsidRPr="00BF42DB" w:rsidRDefault="00BF42DB">
            <w:r w:rsidRPr="00BF42DB">
              <w:t xml:space="preserve"> $            27,686 </w:t>
            </w:r>
          </w:p>
        </w:tc>
        <w:tc>
          <w:tcPr>
            <w:tcW w:w="1069" w:type="dxa"/>
            <w:noWrap/>
            <w:hideMark/>
          </w:tcPr>
          <w:p w14:paraId="786E66D4" w14:textId="77777777" w:rsidR="00BF42DB" w:rsidRPr="00BF42DB" w:rsidRDefault="00BF42DB">
            <w:r w:rsidRPr="00BF42DB">
              <w:t xml:space="preserve"> $    74,766 </w:t>
            </w:r>
          </w:p>
        </w:tc>
        <w:tc>
          <w:tcPr>
            <w:tcW w:w="1093" w:type="dxa"/>
            <w:noWrap/>
            <w:hideMark/>
          </w:tcPr>
          <w:p w14:paraId="3E6BCD26" w14:textId="77777777" w:rsidR="00BF42DB" w:rsidRPr="00BF42DB" w:rsidRDefault="00BF42DB">
            <w:r w:rsidRPr="00BF42DB">
              <w:t xml:space="preserve"> $                  -   </w:t>
            </w:r>
          </w:p>
        </w:tc>
        <w:tc>
          <w:tcPr>
            <w:tcW w:w="653" w:type="dxa"/>
            <w:noWrap/>
            <w:hideMark/>
          </w:tcPr>
          <w:p w14:paraId="48AA07A4" w14:textId="77777777" w:rsidR="00BF42DB" w:rsidRPr="00BF42DB" w:rsidRDefault="00BF42DB">
            <w:r w:rsidRPr="00BF42DB">
              <w:t> </w:t>
            </w:r>
          </w:p>
        </w:tc>
        <w:tc>
          <w:tcPr>
            <w:tcW w:w="1221" w:type="dxa"/>
            <w:noWrap/>
            <w:hideMark/>
          </w:tcPr>
          <w:p w14:paraId="3DF3FA71" w14:textId="77777777" w:rsidR="00BF42DB" w:rsidRPr="00BF42DB" w:rsidRDefault="00BF42DB">
            <w:r w:rsidRPr="00BF42DB">
              <w:t> </w:t>
            </w:r>
          </w:p>
        </w:tc>
        <w:tc>
          <w:tcPr>
            <w:tcW w:w="1332" w:type="dxa"/>
            <w:noWrap/>
            <w:hideMark/>
          </w:tcPr>
          <w:p w14:paraId="53DB8F0D" w14:textId="77777777" w:rsidR="00BF42DB" w:rsidRPr="00BF42DB" w:rsidRDefault="00BF42DB">
            <w:r w:rsidRPr="00BF42DB">
              <w:t xml:space="preserve"> $          102,452 </w:t>
            </w:r>
          </w:p>
        </w:tc>
      </w:tr>
      <w:tr w:rsidR="00CF11FA" w:rsidRPr="00BF42DB" w14:paraId="53F8232A" w14:textId="77777777" w:rsidTr="00CF11FA">
        <w:trPr>
          <w:trHeight w:val="300"/>
        </w:trPr>
        <w:tc>
          <w:tcPr>
            <w:tcW w:w="1474" w:type="dxa"/>
            <w:noWrap/>
            <w:hideMark/>
          </w:tcPr>
          <w:p w14:paraId="4342232A" w14:textId="77777777" w:rsidR="00BF42DB" w:rsidRPr="00BF42DB" w:rsidRDefault="00BF42DB" w:rsidP="00BF42DB">
            <w:r w:rsidRPr="00BF42DB">
              <w:t>43399</w:t>
            </w:r>
          </w:p>
        </w:tc>
        <w:tc>
          <w:tcPr>
            <w:tcW w:w="2528" w:type="dxa"/>
            <w:hideMark/>
          </w:tcPr>
          <w:p w14:paraId="5B4BE204" w14:textId="77777777" w:rsidR="00BF42DB" w:rsidRPr="00BF42DB" w:rsidRDefault="00BF42DB">
            <w:r w:rsidRPr="00BF42DB">
              <w:t>Other non-crisis evaluation</w:t>
            </w:r>
          </w:p>
        </w:tc>
        <w:tc>
          <w:tcPr>
            <w:tcW w:w="1420" w:type="dxa"/>
            <w:hideMark/>
          </w:tcPr>
          <w:p w14:paraId="092A928A" w14:textId="77777777" w:rsidR="00BF42DB" w:rsidRPr="00BF42DB" w:rsidRDefault="00BF42DB">
            <w:r w:rsidRPr="00BF42DB">
              <w:t> </w:t>
            </w:r>
          </w:p>
        </w:tc>
        <w:tc>
          <w:tcPr>
            <w:tcW w:w="1069" w:type="dxa"/>
            <w:noWrap/>
            <w:hideMark/>
          </w:tcPr>
          <w:p w14:paraId="41447EDE" w14:textId="77777777" w:rsidR="00BF42DB" w:rsidRPr="00BF42DB" w:rsidRDefault="00BF42DB">
            <w:r w:rsidRPr="00BF42DB">
              <w:t> </w:t>
            </w:r>
          </w:p>
        </w:tc>
        <w:tc>
          <w:tcPr>
            <w:tcW w:w="1093" w:type="dxa"/>
            <w:noWrap/>
            <w:hideMark/>
          </w:tcPr>
          <w:p w14:paraId="7BC3D01B" w14:textId="77777777" w:rsidR="00BF42DB" w:rsidRPr="00BF42DB" w:rsidRDefault="00BF42DB">
            <w:r w:rsidRPr="00BF42DB">
              <w:t> </w:t>
            </w:r>
          </w:p>
        </w:tc>
        <w:tc>
          <w:tcPr>
            <w:tcW w:w="653" w:type="dxa"/>
            <w:noWrap/>
            <w:hideMark/>
          </w:tcPr>
          <w:p w14:paraId="22138443" w14:textId="77777777" w:rsidR="00BF42DB" w:rsidRPr="00BF42DB" w:rsidRDefault="00BF42DB">
            <w:r w:rsidRPr="00BF42DB">
              <w:t> </w:t>
            </w:r>
          </w:p>
        </w:tc>
        <w:tc>
          <w:tcPr>
            <w:tcW w:w="1221" w:type="dxa"/>
            <w:noWrap/>
            <w:hideMark/>
          </w:tcPr>
          <w:p w14:paraId="61C5B9E8" w14:textId="77777777" w:rsidR="00BF42DB" w:rsidRPr="00BF42DB" w:rsidRDefault="00BF42DB">
            <w:r w:rsidRPr="00BF42DB">
              <w:t> </w:t>
            </w:r>
          </w:p>
        </w:tc>
        <w:tc>
          <w:tcPr>
            <w:tcW w:w="1332" w:type="dxa"/>
            <w:noWrap/>
            <w:hideMark/>
          </w:tcPr>
          <w:p w14:paraId="7979E2A1" w14:textId="0D13DE74" w:rsidR="00BF42DB" w:rsidRPr="00BF42DB" w:rsidRDefault="00CF11FA" w:rsidP="00CF11FA">
            <w:r>
              <w:t xml:space="preserve"> $ </w:t>
            </w:r>
            <w:r w:rsidR="00BF42DB" w:rsidRPr="00BF42DB">
              <w:t xml:space="preserve">  -   </w:t>
            </w:r>
          </w:p>
        </w:tc>
      </w:tr>
      <w:tr w:rsidR="00CF11FA" w:rsidRPr="00BF42DB" w14:paraId="0B19B025" w14:textId="77777777" w:rsidTr="00CF11FA">
        <w:trPr>
          <w:trHeight w:val="300"/>
        </w:trPr>
        <w:tc>
          <w:tcPr>
            <w:tcW w:w="1474" w:type="dxa"/>
            <w:noWrap/>
            <w:hideMark/>
          </w:tcPr>
          <w:p w14:paraId="7169D2A7" w14:textId="77777777" w:rsidR="00BF42DB" w:rsidRPr="00BF42DB" w:rsidRDefault="00BF42DB" w:rsidP="00BF42DB">
            <w:r w:rsidRPr="00BF42DB">
              <w:t>44304</w:t>
            </w:r>
          </w:p>
        </w:tc>
        <w:tc>
          <w:tcPr>
            <w:tcW w:w="2528" w:type="dxa"/>
            <w:hideMark/>
          </w:tcPr>
          <w:p w14:paraId="03C34D0E" w14:textId="77777777" w:rsidR="00BF42DB" w:rsidRPr="00BF42DB" w:rsidRDefault="00BF42DB">
            <w:r w:rsidRPr="00BF42DB">
              <w:t>Emergency care</w:t>
            </w:r>
          </w:p>
        </w:tc>
        <w:tc>
          <w:tcPr>
            <w:tcW w:w="1420" w:type="dxa"/>
            <w:hideMark/>
          </w:tcPr>
          <w:p w14:paraId="766FB347" w14:textId="6F88C5C0" w:rsidR="00BF42DB" w:rsidRPr="00BF42DB" w:rsidRDefault="00BF42DB" w:rsidP="00CF11FA">
            <w:r w:rsidRPr="00BF42DB">
              <w:t xml:space="preserve"> $ 9,047 </w:t>
            </w:r>
          </w:p>
        </w:tc>
        <w:tc>
          <w:tcPr>
            <w:tcW w:w="1069" w:type="dxa"/>
            <w:noWrap/>
            <w:hideMark/>
          </w:tcPr>
          <w:p w14:paraId="363D968A" w14:textId="77777777" w:rsidR="00BF42DB" w:rsidRPr="00BF42DB" w:rsidRDefault="00BF42DB">
            <w:r w:rsidRPr="00BF42DB">
              <w:t> </w:t>
            </w:r>
          </w:p>
        </w:tc>
        <w:tc>
          <w:tcPr>
            <w:tcW w:w="1093" w:type="dxa"/>
            <w:noWrap/>
            <w:hideMark/>
          </w:tcPr>
          <w:p w14:paraId="73C50DC3" w14:textId="77777777" w:rsidR="00BF42DB" w:rsidRPr="00BF42DB" w:rsidRDefault="00BF42DB">
            <w:r w:rsidRPr="00BF42DB">
              <w:t> </w:t>
            </w:r>
          </w:p>
        </w:tc>
        <w:tc>
          <w:tcPr>
            <w:tcW w:w="653" w:type="dxa"/>
            <w:noWrap/>
            <w:hideMark/>
          </w:tcPr>
          <w:p w14:paraId="69ADE5AD" w14:textId="77777777" w:rsidR="00BF42DB" w:rsidRPr="00BF42DB" w:rsidRDefault="00BF42DB">
            <w:r w:rsidRPr="00BF42DB">
              <w:t> </w:t>
            </w:r>
          </w:p>
        </w:tc>
        <w:tc>
          <w:tcPr>
            <w:tcW w:w="1221" w:type="dxa"/>
            <w:noWrap/>
            <w:hideMark/>
          </w:tcPr>
          <w:p w14:paraId="4F511728" w14:textId="77777777" w:rsidR="00BF42DB" w:rsidRPr="00BF42DB" w:rsidRDefault="00BF42DB">
            <w:r w:rsidRPr="00BF42DB">
              <w:t> </w:t>
            </w:r>
          </w:p>
        </w:tc>
        <w:tc>
          <w:tcPr>
            <w:tcW w:w="1332" w:type="dxa"/>
            <w:noWrap/>
            <w:hideMark/>
          </w:tcPr>
          <w:p w14:paraId="74F2364A" w14:textId="5A350111" w:rsidR="00BF42DB" w:rsidRPr="00BF42DB" w:rsidRDefault="00CF11FA" w:rsidP="00CF11FA">
            <w:r>
              <w:t xml:space="preserve"> $</w:t>
            </w:r>
            <w:r w:rsidR="00BF42DB" w:rsidRPr="00BF42DB">
              <w:t xml:space="preserve">9,047 </w:t>
            </w:r>
          </w:p>
        </w:tc>
      </w:tr>
      <w:tr w:rsidR="00CF11FA" w:rsidRPr="00BF42DB" w14:paraId="6F9885E5" w14:textId="77777777" w:rsidTr="00CF11FA">
        <w:trPr>
          <w:trHeight w:val="300"/>
        </w:trPr>
        <w:tc>
          <w:tcPr>
            <w:tcW w:w="1474" w:type="dxa"/>
            <w:noWrap/>
            <w:hideMark/>
          </w:tcPr>
          <w:p w14:paraId="73872746" w14:textId="77777777" w:rsidR="00BF42DB" w:rsidRPr="00BF42DB" w:rsidRDefault="00BF42DB" w:rsidP="00BF42DB">
            <w:r w:rsidRPr="00BF42DB">
              <w:t>44399</w:t>
            </w:r>
          </w:p>
        </w:tc>
        <w:tc>
          <w:tcPr>
            <w:tcW w:w="2528" w:type="dxa"/>
            <w:hideMark/>
          </w:tcPr>
          <w:p w14:paraId="22FA8C3C" w14:textId="77777777" w:rsidR="00BF42DB" w:rsidRPr="00BF42DB" w:rsidRDefault="00BF42DB">
            <w:r w:rsidRPr="00BF42DB">
              <w:t>Other crisis services</w:t>
            </w:r>
          </w:p>
        </w:tc>
        <w:tc>
          <w:tcPr>
            <w:tcW w:w="1420" w:type="dxa"/>
            <w:hideMark/>
          </w:tcPr>
          <w:p w14:paraId="00E2B18B" w14:textId="77777777" w:rsidR="00BF42DB" w:rsidRPr="00BF42DB" w:rsidRDefault="00BF42DB">
            <w:r w:rsidRPr="00BF42DB">
              <w:t> </w:t>
            </w:r>
          </w:p>
        </w:tc>
        <w:tc>
          <w:tcPr>
            <w:tcW w:w="1069" w:type="dxa"/>
            <w:noWrap/>
            <w:hideMark/>
          </w:tcPr>
          <w:p w14:paraId="13C1C983" w14:textId="77777777" w:rsidR="00BF42DB" w:rsidRPr="00BF42DB" w:rsidRDefault="00BF42DB">
            <w:r w:rsidRPr="00BF42DB">
              <w:t> </w:t>
            </w:r>
          </w:p>
        </w:tc>
        <w:tc>
          <w:tcPr>
            <w:tcW w:w="1093" w:type="dxa"/>
            <w:noWrap/>
            <w:hideMark/>
          </w:tcPr>
          <w:p w14:paraId="0C5C59EC" w14:textId="77777777" w:rsidR="00BF42DB" w:rsidRPr="00BF42DB" w:rsidRDefault="00BF42DB">
            <w:r w:rsidRPr="00BF42DB">
              <w:t> </w:t>
            </w:r>
          </w:p>
        </w:tc>
        <w:tc>
          <w:tcPr>
            <w:tcW w:w="653" w:type="dxa"/>
            <w:noWrap/>
            <w:hideMark/>
          </w:tcPr>
          <w:p w14:paraId="4DF25B9B" w14:textId="77777777" w:rsidR="00BF42DB" w:rsidRPr="00BF42DB" w:rsidRDefault="00BF42DB">
            <w:r w:rsidRPr="00BF42DB">
              <w:t> </w:t>
            </w:r>
          </w:p>
        </w:tc>
        <w:tc>
          <w:tcPr>
            <w:tcW w:w="1221" w:type="dxa"/>
            <w:noWrap/>
            <w:hideMark/>
          </w:tcPr>
          <w:p w14:paraId="65B13996" w14:textId="77777777" w:rsidR="00BF42DB" w:rsidRPr="00BF42DB" w:rsidRDefault="00BF42DB">
            <w:r w:rsidRPr="00BF42DB">
              <w:t> </w:t>
            </w:r>
          </w:p>
        </w:tc>
        <w:tc>
          <w:tcPr>
            <w:tcW w:w="1332" w:type="dxa"/>
            <w:noWrap/>
            <w:hideMark/>
          </w:tcPr>
          <w:p w14:paraId="5AFB23C8" w14:textId="4F917CF8" w:rsidR="00BF42DB" w:rsidRPr="00BF42DB" w:rsidRDefault="00CF11FA" w:rsidP="00CF11FA">
            <w:r>
              <w:t xml:space="preserve"> $  </w:t>
            </w:r>
            <w:r w:rsidR="00BF42DB" w:rsidRPr="00BF42DB">
              <w:t xml:space="preserve"> -   </w:t>
            </w:r>
          </w:p>
        </w:tc>
      </w:tr>
      <w:tr w:rsidR="00CF11FA" w:rsidRPr="00BF42DB" w14:paraId="79A76886" w14:textId="77777777" w:rsidTr="00CF11FA">
        <w:trPr>
          <w:trHeight w:val="300"/>
        </w:trPr>
        <w:tc>
          <w:tcPr>
            <w:tcW w:w="1474" w:type="dxa"/>
            <w:noWrap/>
            <w:hideMark/>
          </w:tcPr>
          <w:p w14:paraId="4955A504" w14:textId="77777777" w:rsidR="00BF42DB" w:rsidRPr="00BF42DB" w:rsidRDefault="00BF42DB" w:rsidP="00BF42DB">
            <w:r w:rsidRPr="00BF42DB">
              <w:lastRenderedPageBreak/>
              <w:t>45399</w:t>
            </w:r>
          </w:p>
        </w:tc>
        <w:tc>
          <w:tcPr>
            <w:tcW w:w="2528" w:type="dxa"/>
            <w:hideMark/>
          </w:tcPr>
          <w:p w14:paraId="75A869FC" w14:textId="77777777" w:rsidR="00BF42DB" w:rsidRPr="00BF42DB" w:rsidRDefault="00BF42DB">
            <w:r w:rsidRPr="00BF42DB">
              <w:t>Other family &amp; peer support</w:t>
            </w:r>
          </w:p>
        </w:tc>
        <w:tc>
          <w:tcPr>
            <w:tcW w:w="1420" w:type="dxa"/>
            <w:hideMark/>
          </w:tcPr>
          <w:p w14:paraId="58F6D917" w14:textId="77777777" w:rsidR="00BF42DB" w:rsidRPr="00BF42DB" w:rsidRDefault="00BF42DB">
            <w:r w:rsidRPr="00BF42DB">
              <w:t> </w:t>
            </w:r>
          </w:p>
        </w:tc>
        <w:tc>
          <w:tcPr>
            <w:tcW w:w="1069" w:type="dxa"/>
            <w:noWrap/>
            <w:hideMark/>
          </w:tcPr>
          <w:p w14:paraId="10F31A9B" w14:textId="77777777" w:rsidR="00BF42DB" w:rsidRPr="00BF42DB" w:rsidRDefault="00BF42DB">
            <w:r w:rsidRPr="00BF42DB">
              <w:t> </w:t>
            </w:r>
          </w:p>
        </w:tc>
        <w:tc>
          <w:tcPr>
            <w:tcW w:w="1093" w:type="dxa"/>
            <w:noWrap/>
            <w:hideMark/>
          </w:tcPr>
          <w:p w14:paraId="59505837" w14:textId="77777777" w:rsidR="00BF42DB" w:rsidRPr="00BF42DB" w:rsidRDefault="00BF42DB">
            <w:r w:rsidRPr="00BF42DB">
              <w:t> </w:t>
            </w:r>
          </w:p>
        </w:tc>
        <w:tc>
          <w:tcPr>
            <w:tcW w:w="653" w:type="dxa"/>
            <w:noWrap/>
            <w:hideMark/>
          </w:tcPr>
          <w:p w14:paraId="7A5520C0" w14:textId="77777777" w:rsidR="00BF42DB" w:rsidRPr="00BF42DB" w:rsidRDefault="00BF42DB">
            <w:r w:rsidRPr="00BF42DB">
              <w:t> </w:t>
            </w:r>
          </w:p>
        </w:tc>
        <w:tc>
          <w:tcPr>
            <w:tcW w:w="1221" w:type="dxa"/>
            <w:noWrap/>
            <w:hideMark/>
          </w:tcPr>
          <w:p w14:paraId="2ED65FBC" w14:textId="77777777" w:rsidR="00BF42DB" w:rsidRPr="00BF42DB" w:rsidRDefault="00BF42DB">
            <w:r w:rsidRPr="00BF42DB">
              <w:t> </w:t>
            </w:r>
          </w:p>
        </w:tc>
        <w:tc>
          <w:tcPr>
            <w:tcW w:w="1332" w:type="dxa"/>
            <w:noWrap/>
            <w:hideMark/>
          </w:tcPr>
          <w:p w14:paraId="71237E0B" w14:textId="2E9DE13A" w:rsidR="00BF42DB" w:rsidRPr="00BF42DB" w:rsidRDefault="00BF42DB" w:rsidP="00CF11FA">
            <w:r w:rsidRPr="00BF42DB">
              <w:t xml:space="preserve"> $   -   </w:t>
            </w:r>
          </w:p>
        </w:tc>
      </w:tr>
      <w:tr w:rsidR="00CF11FA" w:rsidRPr="00BF42DB" w14:paraId="434A868B" w14:textId="77777777" w:rsidTr="00CF11FA">
        <w:trPr>
          <w:trHeight w:val="300"/>
        </w:trPr>
        <w:tc>
          <w:tcPr>
            <w:tcW w:w="1474" w:type="dxa"/>
            <w:noWrap/>
            <w:hideMark/>
          </w:tcPr>
          <w:p w14:paraId="2661D8B0" w14:textId="77777777" w:rsidR="00BF42DB" w:rsidRPr="00BF42DB" w:rsidRDefault="00BF42DB" w:rsidP="00BF42DB">
            <w:r w:rsidRPr="00BF42DB">
              <w:t>46306</w:t>
            </w:r>
          </w:p>
        </w:tc>
        <w:tc>
          <w:tcPr>
            <w:tcW w:w="2528" w:type="dxa"/>
            <w:hideMark/>
          </w:tcPr>
          <w:p w14:paraId="12C2A318" w14:textId="77777777" w:rsidR="00BF42DB" w:rsidRPr="00BF42DB" w:rsidRDefault="00BF42DB">
            <w:r w:rsidRPr="00BF42DB">
              <w:t>Psychiatric medications in jail</w:t>
            </w:r>
          </w:p>
        </w:tc>
        <w:tc>
          <w:tcPr>
            <w:tcW w:w="1420" w:type="dxa"/>
            <w:hideMark/>
          </w:tcPr>
          <w:p w14:paraId="4FF78A50" w14:textId="22BEA21B" w:rsidR="00BF42DB" w:rsidRPr="00BF42DB" w:rsidRDefault="00CF11FA" w:rsidP="00CF11FA">
            <w:r>
              <w:t xml:space="preserve"> $</w:t>
            </w:r>
            <w:r w:rsidR="00BF42DB" w:rsidRPr="00BF42DB">
              <w:t xml:space="preserve">57,938 </w:t>
            </w:r>
          </w:p>
        </w:tc>
        <w:tc>
          <w:tcPr>
            <w:tcW w:w="1069" w:type="dxa"/>
            <w:noWrap/>
            <w:hideMark/>
          </w:tcPr>
          <w:p w14:paraId="6681FA8C" w14:textId="77777777" w:rsidR="00BF42DB" w:rsidRPr="00BF42DB" w:rsidRDefault="00BF42DB">
            <w:r w:rsidRPr="00BF42DB">
              <w:t> </w:t>
            </w:r>
          </w:p>
        </w:tc>
        <w:tc>
          <w:tcPr>
            <w:tcW w:w="1093" w:type="dxa"/>
            <w:noWrap/>
            <w:hideMark/>
          </w:tcPr>
          <w:p w14:paraId="2375C4BF" w14:textId="77777777" w:rsidR="00BF42DB" w:rsidRPr="00BF42DB" w:rsidRDefault="00BF42DB">
            <w:r w:rsidRPr="00BF42DB">
              <w:t> </w:t>
            </w:r>
          </w:p>
        </w:tc>
        <w:tc>
          <w:tcPr>
            <w:tcW w:w="653" w:type="dxa"/>
            <w:noWrap/>
            <w:hideMark/>
          </w:tcPr>
          <w:p w14:paraId="78099ED6" w14:textId="77777777" w:rsidR="00BF42DB" w:rsidRPr="00BF42DB" w:rsidRDefault="00BF42DB">
            <w:r w:rsidRPr="00BF42DB">
              <w:t> </w:t>
            </w:r>
          </w:p>
        </w:tc>
        <w:tc>
          <w:tcPr>
            <w:tcW w:w="1221" w:type="dxa"/>
            <w:noWrap/>
            <w:hideMark/>
          </w:tcPr>
          <w:p w14:paraId="241F7493" w14:textId="77777777" w:rsidR="00BF42DB" w:rsidRPr="00BF42DB" w:rsidRDefault="00BF42DB">
            <w:r w:rsidRPr="00BF42DB">
              <w:t> </w:t>
            </w:r>
          </w:p>
        </w:tc>
        <w:tc>
          <w:tcPr>
            <w:tcW w:w="1332" w:type="dxa"/>
            <w:noWrap/>
            <w:hideMark/>
          </w:tcPr>
          <w:p w14:paraId="65C7F68E" w14:textId="4B255DCF" w:rsidR="00BF42DB" w:rsidRPr="00BF42DB" w:rsidRDefault="00CF11FA" w:rsidP="00CF11FA">
            <w:r>
              <w:t xml:space="preserve"> $ </w:t>
            </w:r>
            <w:r w:rsidR="00BF42DB" w:rsidRPr="00BF42DB">
              <w:t xml:space="preserve">57,938 </w:t>
            </w:r>
          </w:p>
        </w:tc>
      </w:tr>
      <w:tr w:rsidR="00CF11FA" w:rsidRPr="00BF42DB" w14:paraId="64273D10" w14:textId="77777777" w:rsidTr="00CF11FA">
        <w:trPr>
          <w:trHeight w:val="300"/>
        </w:trPr>
        <w:tc>
          <w:tcPr>
            <w:tcW w:w="1474" w:type="dxa"/>
            <w:noWrap/>
            <w:hideMark/>
          </w:tcPr>
          <w:p w14:paraId="1D185DFC" w14:textId="77777777" w:rsidR="00BF42DB" w:rsidRPr="00BF42DB" w:rsidRDefault="00BF42DB" w:rsidP="00BF42DB">
            <w:r w:rsidRPr="00BF42DB">
              <w:t>50361</w:t>
            </w:r>
          </w:p>
        </w:tc>
        <w:tc>
          <w:tcPr>
            <w:tcW w:w="2528" w:type="dxa"/>
            <w:noWrap/>
            <w:hideMark/>
          </w:tcPr>
          <w:p w14:paraId="4ADA5E12" w14:textId="77777777" w:rsidR="00BF42DB" w:rsidRPr="00BF42DB" w:rsidRDefault="00BF42DB">
            <w:r w:rsidRPr="00BF42DB">
              <w:t>Vocational skills training</w:t>
            </w:r>
          </w:p>
        </w:tc>
        <w:tc>
          <w:tcPr>
            <w:tcW w:w="1420" w:type="dxa"/>
            <w:noWrap/>
            <w:hideMark/>
          </w:tcPr>
          <w:p w14:paraId="3657A3FE" w14:textId="77777777" w:rsidR="00BF42DB" w:rsidRPr="00BF42DB" w:rsidRDefault="00BF42DB">
            <w:r w:rsidRPr="00BF42DB">
              <w:t> </w:t>
            </w:r>
          </w:p>
        </w:tc>
        <w:tc>
          <w:tcPr>
            <w:tcW w:w="1069" w:type="dxa"/>
            <w:noWrap/>
            <w:hideMark/>
          </w:tcPr>
          <w:p w14:paraId="5B3B1DBD" w14:textId="77777777" w:rsidR="00BF42DB" w:rsidRPr="00BF42DB" w:rsidRDefault="00BF42DB">
            <w:r w:rsidRPr="00BF42DB">
              <w:t> </w:t>
            </w:r>
          </w:p>
        </w:tc>
        <w:tc>
          <w:tcPr>
            <w:tcW w:w="1093" w:type="dxa"/>
            <w:noWrap/>
            <w:hideMark/>
          </w:tcPr>
          <w:p w14:paraId="05F0CD08" w14:textId="77777777" w:rsidR="00BF42DB" w:rsidRPr="00BF42DB" w:rsidRDefault="00BF42DB">
            <w:r w:rsidRPr="00BF42DB">
              <w:t> </w:t>
            </w:r>
          </w:p>
        </w:tc>
        <w:tc>
          <w:tcPr>
            <w:tcW w:w="653" w:type="dxa"/>
            <w:noWrap/>
            <w:hideMark/>
          </w:tcPr>
          <w:p w14:paraId="01F65891" w14:textId="77777777" w:rsidR="00BF42DB" w:rsidRPr="00BF42DB" w:rsidRDefault="00BF42DB">
            <w:r w:rsidRPr="00BF42DB">
              <w:t> </w:t>
            </w:r>
          </w:p>
        </w:tc>
        <w:tc>
          <w:tcPr>
            <w:tcW w:w="1221" w:type="dxa"/>
            <w:noWrap/>
            <w:hideMark/>
          </w:tcPr>
          <w:p w14:paraId="62B0700A" w14:textId="77777777" w:rsidR="00BF42DB" w:rsidRPr="00BF42DB" w:rsidRDefault="00BF42DB">
            <w:r w:rsidRPr="00BF42DB">
              <w:t> </w:t>
            </w:r>
          </w:p>
        </w:tc>
        <w:tc>
          <w:tcPr>
            <w:tcW w:w="1332" w:type="dxa"/>
            <w:noWrap/>
            <w:hideMark/>
          </w:tcPr>
          <w:p w14:paraId="25C726C6" w14:textId="5EF6E883" w:rsidR="00BF42DB" w:rsidRPr="00BF42DB" w:rsidRDefault="00CF11FA" w:rsidP="00CF11FA">
            <w:r>
              <w:t xml:space="preserve"> $   </w:t>
            </w:r>
            <w:r w:rsidR="00BF42DB" w:rsidRPr="00BF42DB">
              <w:t xml:space="preserve"> -   </w:t>
            </w:r>
          </w:p>
        </w:tc>
      </w:tr>
      <w:tr w:rsidR="00CF11FA" w:rsidRPr="00BF42DB" w14:paraId="481F2FD1" w14:textId="77777777" w:rsidTr="00CF11FA">
        <w:trPr>
          <w:trHeight w:val="300"/>
        </w:trPr>
        <w:tc>
          <w:tcPr>
            <w:tcW w:w="1474" w:type="dxa"/>
            <w:hideMark/>
          </w:tcPr>
          <w:p w14:paraId="505E856C" w14:textId="77777777" w:rsidR="00BF42DB" w:rsidRPr="00BF42DB" w:rsidRDefault="00BF42DB" w:rsidP="00BF42DB">
            <w:r w:rsidRPr="00BF42DB">
              <w:t>50365</w:t>
            </w:r>
          </w:p>
        </w:tc>
        <w:tc>
          <w:tcPr>
            <w:tcW w:w="2528" w:type="dxa"/>
            <w:hideMark/>
          </w:tcPr>
          <w:p w14:paraId="55316EAD" w14:textId="77777777" w:rsidR="00BF42DB" w:rsidRPr="00BF42DB" w:rsidRDefault="00BF42DB">
            <w:r w:rsidRPr="00BF42DB">
              <w:t>Supported education</w:t>
            </w:r>
          </w:p>
        </w:tc>
        <w:tc>
          <w:tcPr>
            <w:tcW w:w="1420" w:type="dxa"/>
            <w:hideMark/>
          </w:tcPr>
          <w:p w14:paraId="646FD902" w14:textId="77777777" w:rsidR="00BF42DB" w:rsidRPr="00BF42DB" w:rsidRDefault="00BF42DB">
            <w:r w:rsidRPr="00BF42DB">
              <w:t> </w:t>
            </w:r>
          </w:p>
        </w:tc>
        <w:tc>
          <w:tcPr>
            <w:tcW w:w="1069" w:type="dxa"/>
            <w:noWrap/>
            <w:hideMark/>
          </w:tcPr>
          <w:p w14:paraId="31E50CBA" w14:textId="77777777" w:rsidR="00BF42DB" w:rsidRPr="00BF42DB" w:rsidRDefault="00BF42DB">
            <w:r w:rsidRPr="00BF42DB">
              <w:t> </w:t>
            </w:r>
          </w:p>
        </w:tc>
        <w:tc>
          <w:tcPr>
            <w:tcW w:w="1093" w:type="dxa"/>
            <w:noWrap/>
            <w:hideMark/>
          </w:tcPr>
          <w:p w14:paraId="3B25FDBC" w14:textId="77777777" w:rsidR="00BF42DB" w:rsidRPr="00BF42DB" w:rsidRDefault="00BF42DB">
            <w:r w:rsidRPr="00BF42DB">
              <w:t> </w:t>
            </w:r>
          </w:p>
        </w:tc>
        <w:tc>
          <w:tcPr>
            <w:tcW w:w="653" w:type="dxa"/>
            <w:noWrap/>
            <w:hideMark/>
          </w:tcPr>
          <w:p w14:paraId="3B83D7AF" w14:textId="77777777" w:rsidR="00BF42DB" w:rsidRPr="00BF42DB" w:rsidRDefault="00BF42DB">
            <w:r w:rsidRPr="00BF42DB">
              <w:t> </w:t>
            </w:r>
          </w:p>
        </w:tc>
        <w:tc>
          <w:tcPr>
            <w:tcW w:w="1221" w:type="dxa"/>
            <w:noWrap/>
            <w:hideMark/>
          </w:tcPr>
          <w:p w14:paraId="4BF62BDE" w14:textId="77777777" w:rsidR="00BF42DB" w:rsidRPr="00BF42DB" w:rsidRDefault="00BF42DB">
            <w:r w:rsidRPr="00BF42DB">
              <w:t> </w:t>
            </w:r>
          </w:p>
        </w:tc>
        <w:tc>
          <w:tcPr>
            <w:tcW w:w="1332" w:type="dxa"/>
            <w:noWrap/>
            <w:hideMark/>
          </w:tcPr>
          <w:p w14:paraId="3DFDAE94" w14:textId="75D57792" w:rsidR="00BF42DB" w:rsidRPr="00BF42DB" w:rsidRDefault="00BF42DB" w:rsidP="00CF11FA">
            <w:r w:rsidRPr="00BF42DB">
              <w:t xml:space="preserve"> $     -   </w:t>
            </w:r>
          </w:p>
        </w:tc>
      </w:tr>
      <w:tr w:rsidR="00CF11FA" w:rsidRPr="00BF42DB" w14:paraId="03F63A0B" w14:textId="77777777" w:rsidTr="00CF11FA">
        <w:trPr>
          <w:trHeight w:val="300"/>
        </w:trPr>
        <w:tc>
          <w:tcPr>
            <w:tcW w:w="1474" w:type="dxa"/>
            <w:hideMark/>
          </w:tcPr>
          <w:p w14:paraId="6F7A4CC6" w14:textId="77777777" w:rsidR="00BF42DB" w:rsidRPr="00BF42DB" w:rsidRDefault="00BF42DB" w:rsidP="00BF42DB">
            <w:r w:rsidRPr="00BF42DB">
              <w:t>50399</w:t>
            </w:r>
          </w:p>
        </w:tc>
        <w:tc>
          <w:tcPr>
            <w:tcW w:w="2528" w:type="dxa"/>
            <w:hideMark/>
          </w:tcPr>
          <w:p w14:paraId="41E03EB1" w14:textId="77777777" w:rsidR="00BF42DB" w:rsidRPr="00BF42DB" w:rsidRDefault="00BF42DB">
            <w:r w:rsidRPr="00BF42DB">
              <w:t>Other vocational &amp; day services</w:t>
            </w:r>
          </w:p>
        </w:tc>
        <w:tc>
          <w:tcPr>
            <w:tcW w:w="1420" w:type="dxa"/>
            <w:hideMark/>
          </w:tcPr>
          <w:p w14:paraId="52D1E264" w14:textId="77777777" w:rsidR="00BF42DB" w:rsidRPr="00BF42DB" w:rsidRDefault="00BF42DB">
            <w:r w:rsidRPr="00BF42DB">
              <w:t> </w:t>
            </w:r>
          </w:p>
        </w:tc>
        <w:tc>
          <w:tcPr>
            <w:tcW w:w="1069" w:type="dxa"/>
            <w:noWrap/>
            <w:hideMark/>
          </w:tcPr>
          <w:p w14:paraId="58E70B37" w14:textId="77777777" w:rsidR="00BF42DB" w:rsidRPr="00BF42DB" w:rsidRDefault="00BF42DB">
            <w:r w:rsidRPr="00BF42DB">
              <w:t> </w:t>
            </w:r>
          </w:p>
        </w:tc>
        <w:tc>
          <w:tcPr>
            <w:tcW w:w="1093" w:type="dxa"/>
            <w:noWrap/>
            <w:hideMark/>
          </w:tcPr>
          <w:p w14:paraId="32A6249C" w14:textId="77777777" w:rsidR="00BF42DB" w:rsidRPr="00BF42DB" w:rsidRDefault="00BF42DB">
            <w:r w:rsidRPr="00BF42DB">
              <w:t> </w:t>
            </w:r>
          </w:p>
        </w:tc>
        <w:tc>
          <w:tcPr>
            <w:tcW w:w="653" w:type="dxa"/>
            <w:noWrap/>
            <w:hideMark/>
          </w:tcPr>
          <w:p w14:paraId="2AD7302B" w14:textId="77777777" w:rsidR="00BF42DB" w:rsidRPr="00BF42DB" w:rsidRDefault="00BF42DB">
            <w:r w:rsidRPr="00BF42DB">
              <w:t> </w:t>
            </w:r>
          </w:p>
        </w:tc>
        <w:tc>
          <w:tcPr>
            <w:tcW w:w="1221" w:type="dxa"/>
            <w:noWrap/>
            <w:hideMark/>
          </w:tcPr>
          <w:p w14:paraId="1C5F9DA4" w14:textId="77777777" w:rsidR="00BF42DB" w:rsidRPr="00BF42DB" w:rsidRDefault="00BF42DB">
            <w:r w:rsidRPr="00BF42DB">
              <w:t> </w:t>
            </w:r>
          </w:p>
        </w:tc>
        <w:tc>
          <w:tcPr>
            <w:tcW w:w="1332" w:type="dxa"/>
            <w:noWrap/>
            <w:hideMark/>
          </w:tcPr>
          <w:p w14:paraId="1B2F6303" w14:textId="51422547" w:rsidR="00BF42DB" w:rsidRPr="00BF42DB" w:rsidRDefault="00BF42DB" w:rsidP="00CF11FA">
            <w:r w:rsidRPr="00BF42DB">
              <w:t xml:space="preserve"> $     -   </w:t>
            </w:r>
          </w:p>
        </w:tc>
      </w:tr>
      <w:tr w:rsidR="00CF11FA" w:rsidRPr="00BF42DB" w14:paraId="34176122" w14:textId="77777777" w:rsidTr="00CF11FA">
        <w:trPr>
          <w:trHeight w:val="300"/>
        </w:trPr>
        <w:tc>
          <w:tcPr>
            <w:tcW w:w="1474" w:type="dxa"/>
            <w:noWrap/>
            <w:hideMark/>
          </w:tcPr>
          <w:p w14:paraId="181D6435" w14:textId="77777777" w:rsidR="00BF42DB" w:rsidRPr="00BF42DB" w:rsidRDefault="00BF42DB" w:rsidP="00BF42DB">
            <w:r w:rsidRPr="00BF42DB">
              <w:t>63XXX</w:t>
            </w:r>
          </w:p>
        </w:tc>
        <w:tc>
          <w:tcPr>
            <w:tcW w:w="2528" w:type="dxa"/>
            <w:hideMark/>
          </w:tcPr>
          <w:p w14:paraId="3A99FF2D" w14:textId="77777777" w:rsidR="00BF42DB" w:rsidRPr="00BF42DB" w:rsidRDefault="00BF42DB">
            <w:r w:rsidRPr="00BF42DB">
              <w:t xml:space="preserve">RCF 1-5 beds </w:t>
            </w:r>
            <w:r w:rsidRPr="00BF42DB">
              <w:rPr>
                <w:i/>
                <w:iCs/>
              </w:rPr>
              <w:t>(63314, 63315 &amp; 63316)</w:t>
            </w:r>
          </w:p>
        </w:tc>
        <w:tc>
          <w:tcPr>
            <w:tcW w:w="1420" w:type="dxa"/>
            <w:hideMark/>
          </w:tcPr>
          <w:p w14:paraId="40DF247C" w14:textId="5EA6DB21" w:rsidR="00BF42DB" w:rsidRPr="00BF42DB" w:rsidRDefault="00CF11FA" w:rsidP="00CF11FA">
            <w:r>
              <w:t xml:space="preserve"> $</w:t>
            </w:r>
            <w:r w:rsidR="00BF42DB" w:rsidRPr="00BF42DB">
              <w:t xml:space="preserve">5,310 </w:t>
            </w:r>
          </w:p>
        </w:tc>
        <w:tc>
          <w:tcPr>
            <w:tcW w:w="1069" w:type="dxa"/>
            <w:noWrap/>
            <w:hideMark/>
          </w:tcPr>
          <w:p w14:paraId="4B87794B" w14:textId="77777777" w:rsidR="00BF42DB" w:rsidRPr="00BF42DB" w:rsidRDefault="00BF42DB">
            <w:r w:rsidRPr="00BF42DB">
              <w:t> </w:t>
            </w:r>
          </w:p>
        </w:tc>
        <w:tc>
          <w:tcPr>
            <w:tcW w:w="1093" w:type="dxa"/>
            <w:noWrap/>
            <w:hideMark/>
          </w:tcPr>
          <w:p w14:paraId="274520B1" w14:textId="77777777" w:rsidR="00BF42DB" w:rsidRPr="00BF42DB" w:rsidRDefault="00BF42DB">
            <w:r w:rsidRPr="00BF42DB">
              <w:t> </w:t>
            </w:r>
          </w:p>
        </w:tc>
        <w:tc>
          <w:tcPr>
            <w:tcW w:w="653" w:type="dxa"/>
            <w:noWrap/>
            <w:hideMark/>
          </w:tcPr>
          <w:p w14:paraId="2203F61A" w14:textId="77777777" w:rsidR="00BF42DB" w:rsidRPr="00BF42DB" w:rsidRDefault="00BF42DB">
            <w:r w:rsidRPr="00BF42DB">
              <w:t> </w:t>
            </w:r>
          </w:p>
        </w:tc>
        <w:tc>
          <w:tcPr>
            <w:tcW w:w="1221" w:type="dxa"/>
            <w:noWrap/>
            <w:hideMark/>
          </w:tcPr>
          <w:p w14:paraId="0D050815" w14:textId="77777777" w:rsidR="00BF42DB" w:rsidRPr="00BF42DB" w:rsidRDefault="00BF42DB">
            <w:r w:rsidRPr="00BF42DB">
              <w:t> </w:t>
            </w:r>
          </w:p>
        </w:tc>
        <w:tc>
          <w:tcPr>
            <w:tcW w:w="1332" w:type="dxa"/>
            <w:noWrap/>
            <w:hideMark/>
          </w:tcPr>
          <w:p w14:paraId="1513CFCB" w14:textId="190790F3" w:rsidR="00BF42DB" w:rsidRPr="00BF42DB" w:rsidRDefault="00CF11FA" w:rsidP="00CF11FA">
            <w:r>
              <w:t xml:space="preserve"> $</w:t>
            </w:r>
            <w:r w:rsidR="00BF42DB" w:rsidRPr="00BF42DB">
              <w:t xml:space="preserve">5,310 </w:t>
            </w:r>
          </w:p>
        </w:tc>
      </w:tr>
      <w:tr w:rsidR="00CF11FA" w:rsidRPr="00BF42DB" w14:paraId="3DAE9551" w14:textId="77777777" w:rsidTr="00CF11FA">
        <w:trPr>
          <w:trHeight w:val="300"/>
        </w:trPr>
        <w:tc>
          <w:tcPr>
            <w:tcW w:w="1474" w:type="dxa"/>
            <w:noWrap/>
            <w:hideMark/>
          </w:tcPr>
          <w:p w14:paraId="7FF62CA4" w14:textId="77777777" w:rsidR="00BF42DB" w:rsidRPr="00BF42DB" w:rsidRDefault="00BF42DB" w:rsidP="00BF42DB">
            <w:r w:rsidRPr="00BF42DB">
              <w:t>63XXX</w:t>
            </w:r>
          </w:p>
        </w:tc>
        <w:tc>
          <w:tcPr>
            <w:tcW w:w="2528" w:type="dxa"/>
            <w:hideMark/>
          </w:tcPr>
          <w:p w14:paraId="221B80DF" w14:textId="77777777" w:rsidR="00BF42DB" w:rsidRPr="00BF42DB" w:rsidRDefault="00BF42DB">
            <w:r w:rsidRPr="00BF42DB">
              <w:t>ICF 1-5 beds</w:t>
            </w:r>
            <w:r w:rsidRPr="00BF42DB">
              <w:rPr>
                <w:i/>
                <w:iCs/>
              </w:rPr>
              <w:t xml:space="preserve"> (63317 &amp; 63318)</w:t>
            </w:r>
          </w:p>
        </w:tc>
        <w:tc>
          <w:tcPr>
            <w:tcW w:w="1420" w:type="dxa"/>
            <w:hideMark/>
          </w:tcPr>
          <w:p w14:paraId="142BB711" w14:textId="77777777" w:rsidR="00BF42DB" w:rsidRPr="00BF42DB" w:rsidRDefault="00BF42DB">
            <w:r w:rsidRPr="00BF42DB">
              <w:t> </w:t>
            </w:r>
          </w:p>
        </w:tc>
        <w:tc>
          <w:tcPr>
            <w:tcW w:w="1069" w:type="dxa"/>
            <w:noWrap/>
            <w:hideMark/>
          </w:tcPr>
          <w:p w14:paraId="6C1AC8A9" w14:textId="77777777" w:rsidR="00BF42DB" w:rsidRPr="00BF42DB" w:rsidRDefault="00BF42DB">
            <w:r w:rsidRPr="00BF42DB">
              <w:t> </w:t>
            </w:r>
          </w:p>
        </w:tc>
        <w:tc>
          <w:tcPr>
            <w:tcW w:w="1093" w:type="dxa"/>
            <w:noWrap/>
            <w:hideMark/>
          </w:tcPr>
          <w:p w14:paraId="5A90F228" w14:textId="77777777" w:rsidR="00BF42DB" w:rsidRPr="00BF42DB" w:rsidRDefault="00BF42DB">
            <w:r w:rsidRPr="00BF42DB">
              <w:t> </w:t>
            </w:r>
          </w:p>
        </w:tc>
        <w:tc>
          <w:tcPr>
            <w:tcW w:w="653" w:type="dxa"/>
            <w:noWrap/>
            <w:hideMark/>
          </w:tcPr>
          <w:p w14:paraId="05A6BEA1" w14:textId="77777777" w:rsidR="00BF42DB" w:rsidRPr="00BF42DB" w:rsidRDefault="00BF42DB">
            <w:r w:rsidRPr="00BF42DB">
              <w:t> </w:t>
            </w:r>
          </w:p>
        </w:tc>
        <w:tc>
          <w:tcPr>
            <w:tcW w:w="1221" w:type="dxa"/>
            <w:noWrap/>
            <w:hideMark/>
          </w:tcPr>
          <w:p w14:paraId="68EBCEA6" w14:textId="77777777" w:rsidR="00BF42DB" w:rsidRPr="00BF42DB" w:rsidRDefault="00BF42DB">
            <w:r w:rsidRPr="00BF42DB">
              <w:t> </w:t>
            </w:r>
          </w:p>
        </w:tc>
        <w:tc>
          <w:tcPr>
            <w:tcW w:w="1332" w:type="dxa"/>
            <w:noWrap/>
            <w:hideMark/>
          </w:tcPr>
          <w:p w14:paraId="39639DEE" w14:textId="6931CB6D" w:rsidR="00BF42DB" w:rsidRPr="00BF42DB" w:rsidRDefault="00CF11FA" w:rsidP="00CF11FA">
            <w:r>
              <w:t xml:space="preserve"> $</w:t>
            </w:r>
            <w:r w:rsidR="00BF42DB" w:rsidRPr="00BF42DB">
              <w:t xml:space="preserve">   -   </w:t>
            </w:r>
          </w:p>
        </w:tc>
      </w:tr>
      <w:tr w:rsidR="00CF11FA" w:rsidRPr="00BF42DB" w14:paraId="219EFA71" w14:textId="77777777" w:rsidTr="00CF11FA">
        <w:trPr>
          <w:trHeight w:val="300"/>
        </w:trPr>
        <w:tc>
          <w:tcPr>
            <w:tcW w:w="1474" w:type="dxa"/>
            <w:noWrap/>
            <w:hideMark/>
          </w:tcPr>
          <w:p w14:paraId="6DA326CE" w14:textId="77777777" w:rsidR="00BF42DB" w:rsidRPr="00BF42DB" w:rsidRDefault="00BF42DB" w:rsidP="00BF42DB">
            <w:r w:rsidRPr="00BF42DB">
              <w:t>63329</w:t>
            </w:r>
          </w:p>
        </w:tc>
        <w:tc>
          <w:tcPr>
            <w:tcW w:w="2528" w:type="dxa"/>
            <w:noWrap/>
            <w:hideMark/>
          </w:tcPr>
          <w:p w14:paraId="271499A2" w14:textId="77777777" w:rsidR="00BF42DB" w:rsidRPr="00BF42DB" w:rsidRDefault="00BF42DB">
            <w:r w:rsidRPr="00BF42DB">
              <w:t>SCL 1-5 beds</w:t>
            </w:r>
          </w:p>
        </w:tc>
        <w:tc>
          <w:tcPr>
            <w:tcW w:w="1420" w:type="dxa"/>
            <w:noWrap/>
            <w:hideMark/>
          </w:tcPr>
          <w:p w14:paraId="5C56ABCC" w14:textId="77777777" w:rsidR="00BF42DB" w:rsidRPr="00BF42DB" w:rsidRDefault="00BF42DB">
            <w:r w:rsidRPr="00BF42DB">
              <w:t> </w:t>
            </w:r>
          </w:p>
        </w:tc>
        <w:tc>
          <w:tcPr>
            <w:tcW w:w="1069" w:type="dxa"/>
            <w:noWrap/>
            <w:hideMark/>
          </w:tcPr>
          <w:p w14:paraId="0409AA0C" w14:textId="77777777" w:rsidR="00BF42DB" w:rsidRPr="00BF42DB" w:rsidRDefault="00BF42DB">
            <w:r w:rsidRPr="00BF42DB">
              <w:t> </w:t>
            </w:r>
          </w:p>
        </w:tc>
        <w:tc>
          <w:tcPr>
            <w:tcW w:w="1093" w:type="dxa"/>
            <w:noWrap/>
            <w:hideMark/>
          </w:tcPr>
          <w:p w14:paraId="01CD4848" w14:textId="77777777" w:rsidR="00BF42DB" w:rsidRPr="00BF42DB" w:rsidRDefault="00BF42DB">
            <w:r w:rsidRPr="00BF42DB">
              <w:t> </w:t>
            </w:r>
          </w:p>
        </w:tc>
        <w:tc>
          <w:tcPr>
            <w:tcW w:w="653" w:type="dxa"/>
            <w:noWrap/>
            <w:hideMark/>
          </w:tcPr>
          <w:p w14:paraId="3B5AB54B" w14:textId="77777777" w:rsidR="00BF42DB" w:rsidRPr="00BF42DB" w:rsidRDefault="00BF42DB">
            <w:r w:rsidRPr="00BF42DB">
              <w:t> </w:t>
            </w:r>
          </w:p>
        </w:tc>
        <w:tc>
          <w:tcPr>
            <w:tcW w:w="1221" w:type="dxa"/>
            <w:noWrap/>
            <w:hideMark/>
          </w:tcPr>
          <w:p w14:paraId="21E9CE80" w14:textId="77777777" w:rsidR="00BF42DB" w:rsidRPr="00BF42DB" w:rsidRDefault="00BF42DB">
            <w:r w:rsidRPr="00BF42DB">
              <w:t> </w:t>
            </w:r>
          </w:p>
        </w:tc>
        <w:tc>
          <w:tcPr>
            <w:tcW w:w="1332" w:type="dxa"/>
            <w:noWrap/>
            <w:hideMark/>
          </w:tcPr>
          <w:p w14:paraId="21A3BD39" w14:textId="528A4A71" w:rsidR="00BF42DB" w:rsidRPr="00BF42DB" w:rsidRDefault="00CF11FA" w:rsidP="00CF11FA">
            <w:r>
              <w:t xml:space="preserve"> $ </w:t>
            </w:r>
            <w:r w:rsidR="00BF42DB" w:rsidRPr="00BF42DB">
              <w:t xml:space="preserve">  -   </w:t>
            </w:r>
          </w:p>
        </w:tc>
      </w:tr>
      <w:tr w:rsidR="00CF11FA" w:rsidRPr="00BF42DB" w14:paraId="310FE51E" w14:textId="77777777" w:rsidTr="00CF11FA">
        <w:trPr>
          <w:trHeight w:val="300"/>
        </w:trPr>
        <w:tc>
          <w:tcPr>
            <w:tcW w:w="1474" w:type="dxa"/>
            <w:noWrap/>
            <w:hideMark/>
          </w:tcPr>
          <w:p w14:paraId="6AFA8682" w14:textId="77777777" w:rsidR="00BF42DB" w:rsidRPr="00BF42DB" w:rsidRDefault="00BF42DB" w:rsidP="00BF42DB">
            <w:r w:rsidRPr="00BF42DB">
              <w:t>63399</w:t>
            </w:r>
          </w:p>
        </w:tc>
        <w:tc>
          <w:tcPr>
            <w:tcW w:w="2528" w:type="dxa"/>
            <w:hideMark/>
          </w:tcPr>
          <w:p w14:paraId="280711AE" w14:textId="77777777" w:rsidR="00BF42DB" w:rsidRPr="00BF42DB" w:rsidRDefault="00BF42DB">
            <w:r w:rsidRPr="00BF42DB">
              <w:t>Other 1-5 beds</w:t>
            </w:r>
          </w:p>
        </w:tc>
        <w:tc>
          <w:tcPr>
            <w:tcW w:w="1420" w:type="dxa"/>
            <w:hideMark/>
          </w:tcPr>
          <w:p w14:paraId="323DFBC8" w14:textId="77777777" w:rsidR="00BF42DB" w:rsidRPr="00BF42DB" w:rsidRDefault="00BF42DB">
            <w:r w:rsidRPr="00BF42DB">
              <w:t> </w:t>
            </w:r>
          </w:p>
        </w:tc>
        <w:tc>
          <w:tcPr>
            <w:tcW w:w="1069" w:type="dxa"/>
            <w:noWrap/>
            <w:hideMark/>
          </w:tcPr>
          <w:p w14:paraId="0EF0EAA5" w14:textId="77777777" w:rsidR="00BF42DB" w:rsidRPr="00BF42DB" w:rsidRDefault="00BF42DB">
            <w:r w:rsidRPr="00BF42DB">
              <w:t> </w:t>
            </w:r>
          </w:p>
        </w:tc>
        <w:tc>
          <w:tcPr>
            <w:tcW w:w="1093" w:type="dxa"/>
            <w:noWrap/>
            <w:hideMark/>
          </w:tcPr>
          <w:p w14:paraId="4B667E41" w14:textId="77777777" w:rsidR="00BF42DB" w:rsidRPr="00BF42DB" w:rsidRDefault="00BF42DB">
            <w:r w:rsidRPr="00BF42DB">
              <w:t> </w:t>
            </w:r>
          </w:p>
        </w:tc>
        <w:tc>
          <w:tcPr>
            <w:tcW w:w="653" w:type="dxa"/>
            <w:noWrap/>
            <w:hideMark/>
          </w:tcPr>
          <w:p w14:paraId="360653F0" w14:textId="77777777" w:rsidR="00BF42DB" w:rsidRPr="00BF42DB" w:rsidRDefault="00BF42DB">
            <w:r w:rsidRPr="00BF42DB">
              <w:t> </w:t>
            </w:r>
          </w:p>
        </w:tc>
        <w:tc>
          <w:tcPr>
            <w:tcW w:w="1221" w:type="dxa"/>
            <w:noWrap/>
            <w:hideMark/>
          </w:tcPr>
          <w:p w14:paraId="2BCEED3D" w14:textId="77777777" w:rsidR="00BF42DB" w:rsidRPr="00BF42DB" w:rsidRDefault="00BF42DB">
            <w:r w:rsidRPr="00BF42DB">
              <w:t> </w:t>
            </w:r>
          </w:p>
        </w:tc>
        <w:tc>
          <w:tcPr>
            <w:tcW w:w="1332" w:type="dxa"/>
            <w:noWrap/>
            <w:hideMark/>
          </w:tcPr>
          <w:p w14:paraId="3C7008D7" w14:textId="52743271" w:rsidR="00BF42DB" w:rsidRPr="00BF42DB" w:rsidRDefault="00CF11FA" w:rsidP="00CF11FA">
            <w:r>
              <w:t xml:space="preserve"> $ </w:t>
            </w:r>
            <w:r w:rsidR="00BF42DB" w:rsidRPr="00BF42DB">
              <w:t xml:space="preserve">   -   </w:t>
            </w:r>
          </w:p>
        </w:tc>
      </w:tr>
      <w:tr w:rsidR="00CF11FA" w:rsidRPr="00BF42DB" w14:paraId="438EC36B" w14:textId="77777777" w:rsidTr="00CF11FA">
        <w:trPr>
          <w:trHeight w:val="315"/>
        </w:trPr>
        <w:tc>
          <w:tcPr>
            <w:tcW w:w="1474" w:type="dxa"/>
            <w:noWrap/>
            <w:hideMark/>
          </w:tcPr>
          <w:p w14:paraId="49D56E8A" w14:textId="77777777" w:rsidR="00BF42DB" w:rsidRPr="00BF42DB" w:rsidRDefault="00BF42DB" w:rsidP="00BF42DB">
            <w:r w:rsidRPr="00BF42DB">
              <w:t> </w:t>
            </w:r>
          </w:p>
        </w:tc>
        <w:tc>
          <w:tcPr>
            <w:tcW w:w="2528" w:type="dxa"/>
            <w:hideMark/>
          </w:tcPr>
          <w:p w14:paraId="1BFE7848" w14:textId="77777777" w:rsidR="00BF42DB" w:rsidRPr="00BF42DB" w:rsidRDefault="00BF42DB" w:rsidP="00BF42DB">
            <w:pPr>
              <w:rPr>
                <w:b/>
                <w:bCs/>
              </w:rPr>
            </w:pPr>
            <w:r w:rsidRPr="00BF42DB">
              <w:rPr>
                <w:b/>
                <w:bCs/>
              </w:rPr>
              <w:t>Community Living Supports</w:t>
            </w:r>
          </w:p>
        </w:tc>
        <w:tc>
          <w:tcPr>
            <w:tcW w:w="1420" w:type="dxa"/>
            <w:hideMark/>
          </w:tcPr>
          <w:p w14:paraId="0C5914F6" w14:textId="09C6FC76" w:rsidR="00BF42DB" w:rsidRPr="00BF42DB" w:rsidRDefault="00CF11FA" w:rsidP="00CF11FA">
            <w:pPr>
              <w:rPr>
                <w:b/>
                <w:bCs/>
              </w:rPr>
            </w:pPr>
            <w:r>
              <w:rPr>
                <w:b/>
                <w:bCs/>
              </w:rPr>
              <w:t xml:space="preserve"> $</w:t>
            </w:r>
            <w:r w:rsidR="00BF42DB" w:rsidRPr="00BF42DB">
              <w:rPr>
                <w:b/>
                <w:bCs/>
              </w:rPr>
              <w:t xml:space="preserve">1,351,290 </w:t>
            </w:r>
          </w:p>
        </w:tc>
        <w:tc>
          <w:tcPr>
            <w:tcW w:w="1069" w:type="dxa"/>
            <w:hideMark/>
          </w:tcPr>
          <w:p w14:paraId="5085DAB0" w14:textId="5E6EF196" w:rsidR="00BF42DB" w:rsidRPr="00BF42DB" w:rsidRDefault="00CF11FA">
            <w:pPr>
              <w:rPr>
                <w:b/>
                <w:bCs/>
              </w:rPr>
            </w:pPr>
            <w:r>
              <w:rPr>
                <w:b/>
                <w:bCs/>
              </w:rPr>
              <w:t>$</w:t>
            </w:r>
            <w:r w:rsidR="00BF42DB" w:rsidRPr="00BF42DB">
              <w:rPr>
                <w:b/>
                <w:bCs/>
              </w:rPr>
              <w:t xml:space="preserve">191,670 </w:t>
            </w:r>
          </w:p>
        </w:tc>
        <w:tc>
          <w:tcPr>
            <w:tcW w:w="1093" w:type="dxa"/>
            <w:hideMark/>
          </w:tcPr>
          <w:p w14:paraId="3A236A0E" w14:textId="63D96230" w:rsidR="00BF42DB" w:rsidRPr="00BF42DB" w:rsidRDefault="00CF11FA" w:rsidP="00CF11FA">
            <w:pPr>
              <w:rPr>
                <w:b/>
                <w:bCs/>
              </w:rPr>
            </w:pPr>
            <w:r>
              <w:rPr>
                <w:b/>
                <w:bCs/>
              </w:rPr>
              <w:t xml:space="preserve"> $</w:t>
            </w:r>
            <w:r w:rsidR="00BF42DB" w:rsidRPr="00BF42DB">
              <w:rPr>
                <w:b/>
                <w:bCs/>
              </w:rPr>
              <w:t xml:space="preserve">138,727 </w:t>
            </w:r>
          </w:p>
        </w:tc>
        <w:tc>
          <w:tcPr>
            <w:tcW w:w="653" w:type="dxa"/>
            <w:hideMark/>
          </w:tcPr>
          <w:p w14:paraId="7BA865F0" w14:textId="0D1F96A7" w:rsidR="00BF42DB" w:rsidRPr="00BF42DB" w:rsidRDefault="00CF11FA" w:rsidP="00CF11FA">
            <w:pPr>
              <w:rPr>
                <w:b/>
                <w:bCs/>
              </w:rPr>
            </w:pPr>
            <w:r>
              <w:rPr>
                <w:b/>
                <w:bCs/>
              </w:rPr>
              <w:t xml:space="preserve"> $  </w:t>
            </w:r>
            <w:r w:rsidR="00BF42DB" w:rsidRPr="00BF42DB">
              <w:rPr>
                <w:b/>
                <w:bCs/>
              </w:rPr>
              <w:t xml:space="preserve">-   </w:t>
            </w:r>
          </w:p>
        </w:tc>
        <w:tc>
          <w:tcPr>
            <w:tcW w:w="1221" w:type="dxa"/>
            <w:noWrap/>
            <w:hideMark/>
          </w:tcPr>
          <w:p w14:paraId="065B93A3" w14:textId="77777777" w:rsidR="00BF42DB" w:rsidRPr="00BF42DB" w:rsidRDefault="00BF42DB">
            <w:pPr>
              <w:rPr>
                <w:b/>
                <w:bCs/>
              </w:rPr>
            </w:pPr>
            <w:r w:rsidRPr="00BF42DB">
              <w:rPr>
                <w:b/>
                <w:bCs/>
              </w:rPr>
              <w:t> </w:t>
            </w:r>
          </w:p>
        </w:tc>
        <w:tc>
          <w:tcPr>
            <w:tcW w:w="1332" w:type="dxa"/>
            <w:noWrap/>
            <w:hideMark/>
          </w:tcPr>
          <w:p w14:paraId="023B99FA" w14:textId="614C924A" w:rsidR="00BF42DB" w:rsidRPr="00BF42DB" w:rsidRDefault="00CF11FA" w:rsidP="00CF11FA">
            <w:pPr>
              <w:rPr>
                <w:b/>
                <w:bCs/>
              </w:rPr>
            </w:pPr>
            <w:r>
              <w:rPr>
                <w:b/>
                <w:bCs/>
              </w:rPr>
              <w:t xml:space="preserve"> $ </w:t>
            </w:r>
            <w:r w:rsidR="00BF42DB" w:rsidRPr="00BF42DB">
              <w:rPr>
                <w:b/>
                <w:bCs/>
              </w:rPr>
              <w:t xml:space="preserve">1,681,686 </w:t>
            </w:r>
          </w:p>
        </w:tc>
      </w:tr>
      <w:tr w:rsidR="00CF11FA" w:rsidRPr="00BF42DB" w14:paraId="41B02A53" w14:textId="77777777" w:rsidTr="00CF11FA">
        <w:trPr>
          <w:trHeight w:val="315"/>
        </w:trPr>
        <w:tc>
          <w:tcPr>
            <w:tcW w:w="1474" w:type="dxa"/>
            <w:noWrap/>
            <w:hideMark/>
          </w:tcPr>
          <w:p w14:paraId="56EBB12B" w14:textId="77777777" w:rsidR="00BF42DB" w:rsidRPr="00BF42DB" w:rsidRDefault="00BF42DB">
            <w:pPr>
              <w:rPr>
                <w:b/>
                <w:bCs/>
              </w:rPr>
            </w:pPr>
            <w:r w:rsidRPr="00BF42DB">
              <w:rPr>
                <w:b/>
                <w:bCs/>
              </w:rPr>
              <w:t>Other Congregate Services</w:t>
            </w:r>
          </w:p>
        </w:tc>
        <w:tc>
          <w:tcPr>
            <w:tcW w:w="2528" w:type="dxa"/>
            <w:noWrap/>
            <w:hideMark/>
          </w:tcPr>
          <w:p w14:paraId="2AF8B289" w14:textId="77777777" w:rsidR="00BF42DB" w:rsidRPr="00BF42DB" w:rsidRDefault="00BF42DB">
            <w:r w:rsidRPr="00BF42DB">
              <w:t> </w:t>
            </w:r>
          </w:p>
        </w:tc>
        <w:tc>
          <w:tcPr>
            <w:tcW w:w="1420" w:type="dxa"/>
            <w:noWrap/>
            <w:hideMark/>
          </w:tcPr>
          <w:p w14:paraId="21E60B89" w14:textId="77777777" w:rsidR="00BF42DB" w:rsidRPr="00BF42DB" w:rsidRDefault="00BF42DB">
            <w:r w:rsidRPr="00BF42DB">
              <w:t> </w:t>
            </w:r>
          </w:p>
        </w:tc>
        <w:tc>
          <w:tcPr>
            <w:tcW w:w="1069" w:type="dxa"/>
            <w:noWrap/>
            <w:hideMark/>
          </w:tcPr>
          <w:p w14:paraId="1155517A" w14:textId="77777777" w:rsidR="00BF42DB" w:rsidRPr="00BF42DB" w:rsidRDefault="00BF42DB">
            <w:r w:rsidRPr="00BF42DB">
              <w:t> </w:t>
            </w:r>
          </w:p>
        </w:tc>
        <w:tc>
          <w:tcPr>
            <w:tcW w:w="1093" w:type="dxa"/>
            <w:noWrap/>
            <w:hideMark/>
          </w:tcPr>
          <w:p w14:paraId="11236C79" w14:textId="77777777" w:rsidR="00BF42DB" w:rsidRPr="00BF42DB" w:rsidRDefault="00BF42DB">
            <w:r w:rsidRPr="00BF42DB">
              <w:t> </w:t>
            </w:r>
          </w:p>
        </w:tc>
        <w:tc>
          <w:tcPr>
            <w:tcW w:w="653" w:type="dxa"/>
            <w:noWrap/>
            <w:hideMark/>
          </w:tcPr>
          <w:p w14:paraId="17050572" w14:textId="77777777" w:rsidR="00BF42DB" w:rsidRPr="00BF42DB" w:rsidRDefault="00BF42DB">
            <w:r w:rsidRPr="00BF42DB">
              <w:t> </w:t>
            </w:r>
          </w:p>
        </w:tc>
        <w:tc>
          <w:tcPr>
            <w:tcW w:w="1221" w:type="dxa"/>
            <w:noWrap/>
            <w:hideMark/>
          </w:tcPr>
          <w:p w14:paraId="36AEB5B0" w14:textId="77777777" w:rsidR="00BF42DB" w:rsidRPr="00BF42DB" w:rsidRDefault="00BF42DB">
            <w:r w:rsidRPr="00BF42DB">
              <w:t> </w:t>
            </w:r>
          </w:p>
        </w:tc>
        <w:tc>
          <w:tcPr>
            <w:tcW w:w="1332" w:type="dxa"/>
            <w:noWrap/>
            <w:hideMark/>
          </w:tcPr>
          <w:p w14:paraId="677D0185" w14:textId="77777777" w:rsidR="00BF42DB" w:rsidRPr="00BF42DB" w:rsidRDefault="00BF42DB">
            <w:r w:rsidRPr="00BF42DB">
              <w:t> </w:t>
            </w:r>
          </w:p>
        </w:tc>
      </w:tr>
      <w:tr w:rsidR="00CF11FA" w:rsidRPr="00BF42DB" w14:paraId="3CB329CB" w14:textId="77777777" w:rsidTr="00CF11FA">
        <w:trPr>
          <w:trHeight w:val="300"/>
        </w:trPr>
        <w:tc>
          <w:tcPr>
            <w:tcW w:w="1474" w:type="dxa"/>
            <w:noWrap/>
            <w:hideMark/>
          </w:tcPr>
          <w:p w14:paraId="1E549848" w14:textId="77777777" w:rsidR="00BF42DB" w:rsidRPr="00BF42DB" w:rsidRDefault="00BF42DB" w:rsidP="00BF42DB">
            <w:r w:rsidRPr="00BF42DB">
              <w:t>50360</w:t>
            </w:r>
          </w:p>
        </w:tc>
        <w:tc>
          <w:tcPr>
            <w:tcW w:w="2528" w:type="dxa"/>
            <w:hideMark/>
          </w:tcPr>
          <w:p w14:paraId="2E62CBBD" w14:textId="77777777" w:rsidR="00BF42DB" w:rsidRPr="00BF42DB" w:rsidRDefault="00BF42DB">
            <w:r w:rsidRPr="00BF42DB">
              <w:t>Work services (work activity/sheltered work)</w:t>
            </w:r>
          </w:p>
        </w:tc>
        <w:tc>
          <w:tcPr>
            <w:tcW w:w="1420" w:type="dxa"/>
            <w:hideMark/>
          </w:tcPr>
          <w:p w14:paraId="1F2ED360" w14:textId="77777777" w:rsidR="00BF42DB" w:rsidRPr="00BF42DB" w:rsidRDefault="00BF42DB">
            <w:r w:rsidRPr="00BF42DB">
              <w:t> </w:t>
            </w:r>
          </w:p>
        </w:tc>
        <w:tc>
          <w:tcPr>
            <w:tcW w:w="1069" w:type="dxa"/>
            <w:noWrap/>
            <w:hideMark/>
          </w:tcPr>
          <w:p w14:paraId="626FC8D0" w14:textId="77777777" w:rsidR="00BF42DB" w:rsidRPr="00BF42DB" w:rsidRDefault="00BF42DB">
            <w:r w:rsidRPr="00BF42DB">
              <w:t> </w:t>
            </w:r>
          </w:p>
        </w:tc>
        <w:tc>
          <w:tcPr>
            <w:tcW w:w="1093" w:type="dxa"/>
            <w:noWrap/>
            <w:hideMark/>
          </w:tcPr>
          <w:p w14:paraId="7577C394" w14:textId="77777777" w:rsidR="00BF42DB" w:rsidRPr="00BF42DB" w:rsidRDefault="00BF42DB">
            <w:r w:rsidRPr="00BF42DB">
              <w:t> </w:t>
            </w:r>
          </w:p>
        </w:tc>
        <w:tc>
          <w:tcPr>
            <w:tcW w:w="653" w:type="dxa"/>
            <w:noWrap/>
            <w:hideMark/>
          </w:tcPr>
          <w:p w14:paraId="0E96F3D0" w14:textId="77777777" w:rsidR="00BF42DB" w:rsidRPr="00BF42DB" w:rsidRDefault="00BF42DB">
            <w:r w:rsidRPr="00BF42DB">
              <w:t> </w:t>
            </w:r>
          </w:p>
        </w:tc>
        <w:tc>
          <w:tcPr>
            <w:tcW w:w="1221" w:type="dxa"/>
            <w:noWrap/>
            <w:hideMark/>
          </w:tcPr>
          <w:p w14:paraId="50142D88" w14:textId="77777777" w:rsidR="00BF42DB" w:rsidRPr="00BF42DB" w:rsidRDefault="00BF42DB">
            <w:r w:rsidRPr="00BF42DB">
              <w:t> </w:t>
            </w:r>
          </w:p>
        </w:tc>
        <w:tc>
          <w:tcPr>
            <w:tcW w:w="1332" w:type="dxa"/>
            <w:noWrap/>
            <w:hideMark/>
          </w:tcPr>
          <w:p w14:paraId="31239260" w14:textId="77777777" w:rsidR="00BF42DB" w:rsidRPr="00BF42DB" w:rsidRDefault="00BF42DB">
            <w:r w:rsidRPr="00BF42DB">
              <w:t xml:space="preserve"> $                      -   </w:t>
            </w:r>
          </w:p>
        </w:tc>
      </w:tr>
      <w:tr w:rsidR="00CF11FA" w:rsidRPr="00BF42DB" w14:paraId="0AF80BE5" w14:textId="77777777" w:rsidTr="00CF11FA">
        <w:trPr>
          <w:trHeight w:val="300"/>
        </w:trPr>
        <w:tc>
          <w:tcPr>
            <w:tcW w:w="1474" w:type="dxa"/>
            <w:noWrap/>
            <w:hideMark/>
          </w:tcPr>
          <w:p w14:paraId="40571E13" w14:textId="77777777" w:rsidR="00BF42DB" w:rsidRPr="00BF42DB" w:rsidRDefault="00BF42DB" w:rsidP="00BF42DB">
            <w:r w:rsidRPr="00BF42DB">
              <w:t>64XXX</w:t>
            </w:r>
          </w:p>
        </w:tc>
        <w:tc>
          <w:tcPr>
            <w:tcW w:w="2528" w:type="dxa"/>
            <w:hideMark/>
          </w:tcPr>
          <w:p w14:paraId="692983C2" w14:textId="77777777" w:rsidR="00BF42DB" w:rsidRPr="00BF42DB" w:rsidRDefault="00BF42DB">
            <w:r w:rsidRPr="00BF42DB">
              <w:t xml:space="preserve">RCF 6 and over beds </w:t>
            </w:r>
            <w:r w:rsidRPr="00BF42DB">
              <w:rPr>
                <w:i/>
                <w:iCs/>
              </w:rPr>
              <w:t>(64314, 64315 &amp; 64316)</w:t>
            </w:r>
          </w:p>
        </w:tc>
        <w:tc>
          <w:tcPr>
            <w:tcW w:w="1420" w:type="dxa"/>
            <w:hideMark/>
          </w:tcPr>
          <w:p w14:paraId="78B0A6E7" w14:textId="77777777" w:rsidR="00BF42DB" w:rsidRPr="00BF42DB" w:rsidRDefault="00BF42DB">
            <w:r w:rsidRPr="00BF42DB">
              <w:t xml:space="preserve"> $      4,842,353 </w:t>
            </w:r>
          </w:p>
        </w:tc>
        <w:tc>
          <w:tcPr>
            <w:tcW w:w="1069" w:type="dxa"/>
            <w:noWrap/>
            <w:hideMark/>
          </w:tcPr>
          <w:p w14:paraId="2BFFEEAB" w14:textId="77777777" w:rsidR="00BF42DB" w:rsidRPr="00BF42DB" w:rsidRDefault="00BF42DB">
            <w:r w:rsidRPr="00BF42DB">
              <w:t xml:space="preserve"> $       4,020 </w:t>
            </w:r>
          </w:p>
        </w:tc>
        <w:tc>
          <w:tcPr>
            <w:tcW w:w="1093" w:type="dxa"/>
            <w:noWrap/>
            <w:hideMark/>
          </w:tcPr>
          <w:p w14:paraId="1473EE9D" w14:textId="77777777" w:rsidR="00BF42DB" w:rsidRPr="00BF42DB" w:rsidRDefault="00BF42DB">
            <w:r w:rsidRPr="00BF42DB">
              <w:t xml:space="preserve"> $        17,524 </w:t>
            </w:r>
          </w:p>
        </w:tc>
        <w:tc>
          <w:tcPr>
            <w:tcW w:w="653" w:type="dxa"/>
            <w:noWrap/>
            <w:hideMark/>
          </w:tcPr>
          <w:p w14:paraId="3E95C45E" w14:textId="77777777" w:rsidR="00BF42DB" w:rsidRPr="00BF42DB" w:rsidRDefault="00BF42DB">
            <w:r w:rsidRPr="00BF42DB">
              <w:t> </w:t>
            </w:r>
          </w:p>
        </w:tc>
        <w:tc>
          <w:tcPr>
            <w:tcW w:w="1221" w:type="dxa"/>
            <w:noWrap/>
            <w:hideMark/>
          </w:tcPr>
          <w:p w14:paraId="129B20FE" w14:textId="77777777" w:rsidR="00BF42DB" w:rsidRPr="00BF42DB" w:rsidRDefault="00BF42DB">
            <w:r w:rsidRPr="00BF42DB">
              <w:t> </w:t>
            </w:r>
          </w:p>
        </w:tc>
        <w:tc>
          <w:tcPr>
            <w:tcW w:w="1332" w:type="dxa"/>
            <w:noWrap/>
            <w:hideMark/>
          </w:tcPr>
          <w:p w14:paraId="644D77C1" w14:textId="77777777" w:rsidR="00BF42DB" w:rsidRPr="00BF42DB" w:rsidRDefault="00BF42DB">
            <w:r w:rsidRPr="00BF42DB">
              <w:t xml:space="preserve"> $      4,863,896 </w:t>
            </w:r>
          </w:p>
        </w:tc>
      </w:tr>
      <w:tr w:rsidR="00CF11FA" w:rsidRPr="00BF42DB" w14:paraId="529E493A" w14:textId="77777777" w:rsidTr="00CF11FA">
        <w:trPr>
          <w:trHeight w:val="300"/>
        </w:trPr>
        <w:tc>
          <w:tcPr>
            <w:tcW w:w="1474" w:type="dxa"/>
            <w:noWrap/>
            <w:hideMark/>
          </w:tcPr>
          <w:p w14:paraId="68ED0F6E" w14:textId="77777777" w:rsidR="00BF42DB" w:rsidRPr="00BF42DB" w:rsidRDefault="00BF42DB" w:rsidP="00BF42DB">
            <w:r w:rsidRPr="00BF42DB">
              <w:t>64XXX</w:t>
            </w:r>
          </w:p>
        </w:tc>
        <w:tc>
          <w:tcPr>
            <w:tcW w:w="2528" w:type="dxa"/>
            <w:hideMark/>
          </w:tcPr>
          <w:p w14:paraId="6975D47D" w14:textId="77777777" w:rsidR="00BF42DB" w:rsidRPr="00BF42DB" w:rsidRDefault="00BF42DB">
            <w:r w:rsidRPr="00BF42DB">
              <w:t xml:space="preserve">ICF 6 and over beds </w:t>
            </w:r>
            <w:r w:rsidRPr="00BF42DB">
              <w:rPr>
                <w:i/>
                <w:iCs/>
              </w:rPr>
              <w:t>(64317 &amp; 64318)</w:t>
            </w:r>
          </w:p>
        </w:tc>
        <w:tc>
          <w:tcPr>
            <w:tcW w:w="1420" w:type="dxa"/>
            <w:hideMark/>
          </w:tcPr>
          <w:p w14:paraId="68659DF8" w14:textId="77777777" w:rsidR="00BF42DB" w:rsidRPr="00BF42DB" w:rsidRDefault="00BF42DB">
            <w:r w:rsidRPr="00BF42DB">
              <w:t xml:space="preserve"> $          166,298 </w:t>
            </w:r>
          </w:p>
        </w:tc>
        <w:tc>
          <w:tcPr>
            <w:tcW w:w="1069" w:type="dxa"/>
            <w:noWrap/>
            <w:hideMark/>
          </w:tcPr>
          <w:p w14:paraId="1D6A15C7" w14:textId="77777777" w:rsidR="00BF42DB" w:rsidRPr="00BF42DB" w:rsidRDefault="00BF42DB">
            <w:r w:rsidRPr="00BF42DB">
              <w:t> </w:t>
            </w:r>
          </w:p>
        </w:tc>
        <w:tc>
          <w:tcPr>
            <w:tcW w:w="1093" w:type="dxa"/>
            <w:noWrap/>
            <w:hideMark/>
          </w:tcPr>
          <w:p w14:paraId="09D22F3D" w14:textId="77777777" w:rsidR="00BF42DB" w:rsidRPr="00BF42DB" w:rsidRDefault="00BF42DB">
            <w:r w:rsidRPr="00BF42DB">
              <w:t> </w:t>
            </w:r>
          </w:p>
        </w:tc>
        <w:tc>
          <w:tcPr>
            <w:tcW w:w="653" w:type="dxa"/>
            <w:noWrap/>
            <w:hideMark/>
          </w:tcPr>
          <w:p w14:paraId="5F6AF69F" w14:textId="77777777" w:rsidR="00BF42DB" w:rsidRPr="00BF42DB" w:rsidRDefault="00BF42DB">
            <w:r w:rsidRPr="00BF42DB">
              <w:t> </w:t>
            </w:r>
          </w:p>
        </w:tc>
        <w:tc>
          <w:tcPr>
            <w:tcW w:w="1221" w:type="dxa"/>
            <w:noWrap/>
            <w:hideMark/>
          </w:tcPr>
          <w:p w14:paraId="25842C32" w14:textId="77777777" w:rsidR="00BF42DB" w:rsidRPr="00BF42DB" w:rsidRDefault="00BF42DB">
            <w:r w:rsidRPr="00BF42DB">
              <w:t> </w:t>
            </w:r>
          </w:p>
        </w:tc>
        <w:tc>
          <w:tcPr>
            <w:tcW w:w="1332" w:type="dxa"/>
            <w:noWrap/>
            <w:hideMark/>
          </w:tcPr>
          <w:p w14:paraId="5AA04C5C" w14:textId="77777777" w:rsidR="00BF42DB" w:rsidRPr="00BF42DB" w:rsidRDefault="00BF42DB">
            <w:r w:rsidRPr="00BF42DB">
              <w:t xml:space="preserve"> $          166,298 </w:t>
            </w:r>
          </w:p>
        </w:tc>
      </w:tr>
      <w:tr w:rsidR="00CF11FA" w:rsidRPr="00BF42DB" w14:paraId="6FB6380D" w14:textId="77777777" w:rsidTr="00CF11FA">
        <w:trPr>
          <w:trHeight w:val="300"/>
        </w:trPr>
        <w:tc>
          <w:tcPr>
            <w:tcW w:w="1474" w:type="dxa"/>
            <w:noWrap/>
            <w:hideMark/>
          </w:tcPr>
          <w:p w14:paraId="1D6C0DD0" w14:textId="77777777" w:rsidR="00BF42DB" w:rsidRPr="00BF42DB" w:rsidRDefault="00BF42DB" w:rsidP="00BF42DB">
            <w:r w:rsidRPr="00BF42DB">
              <w:t>64329</w:t>
            </w:r>
          </w:p>
        </w:tc>
        <w:tc>
          <w:tcPr>
            <w:tcW w:w="2528" w:type="dxa"/>
            <w:noWrap/>
            <w:hideMark/>
          </w:tcPr>
          <w:p w14:paraId="555AB2F0" w14:textId="77777777" w:rsidR="00BF42DB" w:rsidRPr="00BF42DB" w:rsidRDefault="00BF42DB">
            <w:r w:rsidRPr="00BF42DB">
              <w:t>SCL 6 and over beds</w:t>
            </w:r>
          </w:p>
        </w:tc>
        <w:tc>
          <w:tcPr>
            <w:tcW w:w="1420" w:type="dxa"/>
            <w:noWrap/>
            <w:hideMark/>
          </w:tcPr>
          <w:p w14:paraId="138F7AE1" w14:textId="77777777" w:rsidR="00BF42DB" w:rsidRPr="00BF42DB" w:rsidRDefault="00BF42DB">
            <w:r w:rsidRPr="00BF42DB">
              <w:t> </w:t>
            </w:r>
          </w:p>
        </w:tc>
        <w:tc>
          <w:tcPr>
            <w:tcW w:w="1069" w:type="dxa"/>
            <w:noWrap/>
            <w:hideMark/>
          </w:tcPr>
          <w:p w14:paraId="0269CD7A" w14:textId="77777777" w:rsidR="00BF42DB" w:rsidRPr="00BF42DB" w:rsidRDefault="00BF42DB">
            <w:r w:rsidRPr="00BF42DB">
              <w:t> </w:t>
            </w:r>
          </w:p>
        </w:tc>
        <w:tc>
          <w:tcPr>
            <w:tcW w:w="1093" w:type="dxa"/>
            <w:noWrap/>
            <w:hideMark/>
          </w:tcPr>
          <w:p w14:paraId="2FFC7C97" w14:textId="77777777" w:rsidR="00BF42DB" w:rsidRPr="00BF42DB" w:rsidRDefault="00BF42DB">
            <w:r w:rsidRPr="00BF42DB">
              <w:t> </w:t>
            </w:r>
          </w:p>
        </w:tc>
        <w:tc>
          <w:tcPr>
            <w:tcW w:w="653" w:type="dxa"/>
            <w:noWrap/>
            <w:hideMark/>
          </w:tcPr>
          <w:p w14:paraId="04447A56" w14:textId="77777777" w:rsidR="00BF42DB" w:rsidRPr="00BF42DB" w:rsidRDefault="00BF42DB">
            <w:r w:rsidRPr="00BF42DB">
              <w:t> </w:t>
            </w:r>
          </w:p>
        </w:tc>
        <w:tc>
          <w:tcPr>
            <w:tcW w:w="1221" w:type="dxa"/>
            <w:noWrap/>
            <w:hideMark/>
          </w:tcPr>
          <w:p w14:paraId="5215F8AD" w14:textId="77777777" w:rsidR="00BF42DB" w:rsidRPr="00BF42DB" w:rsidRDefault="00BF42DB">
            <w:r w:rsidRPr="00BF42DB">
              <w:t> </w:t>
            </w:r>
          </w:p>
        </w:tc>
        <w:tc>
          <w:tcPr>
            <w:tcW w:w="1332" w:type="dxa"/>
            <w:noWrap/>
            <w:hideMark/>
          </w:tcPr>
          <w:p w14:paraId="2FF1F0F8" w14:textId="77777777" w:rsidR="00BF42DB" w:rsidRPr="00BF42DB" w:rsidRDefault="00BF42DB">
            <w:r w:rsidRPr="00BF42DB">
              <w:t xml:space="preserve"> $                      -   </w:t>
            </w:r>
          </w:p>
        </w:tc>
      </w:tr>
      <w:tr w:rsidR="00CF11FA" w:rsidRPr="00BF42DB" w14:paraId="4DB93372" w14:textId="77777777" w:rsidTr="00CF11FA">
        <w:trPr>
          <w:trHeight w:val="300"/>
        </w:trPr>
        <w:tc>
          <w:tcPr>
            <w:tcW w:w="1474" w:type="dxa"/>
            <w:noWrap/>
            <w:hideMark/>
          </w:tcPr>
          <w:p w14:paraId="3C914262" w14:textId="77777777" w:rsidR="00BF42DB" w:rsidRPr="00BF42DB" w:rsidRDefault="00BF42DB" w:rsidP="00BF42DB">
            <w:r w:rsidRPr="00BF42DB">
              <w:t>64399</w:t>
            </w:r>
          </w:p>
        </w:tc>
        <w:tc>
          <w:tcPr>
            <w:tcW w:w="2528" w:type="dxa"/>
            <w:hideMark/>
          </w:tcPr>
          <w:p w14:paraId="2BAC8697" w14:textId="77777777" w:rsidR="00BF42DB" w:rsidRPr="00BF42DB" w:rsidRDefault="00BF42DB">
            <w:r w:rsidRPr="00BF42DB">
              <w:t>Other 6 and over beds</w:t>
            </w:r>
          </w:p>
        </w:tc>
        <w:tc>
          <w:tcPr>
            <w:tcW w:w="1420" w:type="dxa"/>
            <w:hideMark/>
          </w:tcPr>
          <w:p w14:paraId="14B4124B" w14:textId="77777777" w:rsidR="00BF42DB" w:rsidRPr="00BF42DB" w:rsidRDefault="00BF42DB">
            <w:r w:rsidRPr="00BF42DB">
              <w:t> </w:t>
            </w:r>
          </w:p>
        </w:tc>
        <w:tc>
          <w:tcPr>
            <w:tcW w:w="1069" w:type="dxa"/>
            <w:noWrap/>
            <w:hideMark/>
          </w:tcPr>
          <w:p w14:paraId="5B2E8D01" w14:textId="77777777" w:rsidR="00BF42DB" w:rsidRPr="00BF42DB" w:rsidRDefault="00BF42DB">
            <w:r w:rsidRPr="00BF42DB">
              <w:t> </w:t>
            </w:r>
          </w:p>
        </w:tc>
        <w:tc>
          <w:tcPr>
            <w:tcW w:w="1093" w:type="dxa"/>
            <w:noWrap/>
            <w:hideMark/>
          </w:tcPr>
          <w:p w14:paraId="23E43D53" w14:textId="77777777" w:rsidR="00BF42DB" w:rsidRPr="00BF42DB" w:rsidRDefault="00BF42DB">
            <w:r w:rsidRPr="00BF42DB">
              <w:t> </w:t>
            </w:r>
          </w:p>
        </w:tc>
        <w:tc>
          <w:tcPr>
            <w:tcW w:w="653" w:type="dxa"/>
            <w:noWrap/>
            <w:hideMark/>
          </w:tcPr>
          <w:p w14:paraId="06116A74" w14:textId="77777777" w:rsidR="00BF42DB" w:rsidRPr="00BF42DB" w:rsidRDefault="00BF42DB">
            <w:r w:rsidRPr="00BF42DB">
              <w:t> </w:t>
            </w:r>
          </w:p>
        </w:tc>
        <w:tc>
          <w:tcPr>
            <w:tcW w:w="1221" w:type="dxa"/>
            <w:noWrap/>
            <w:hideMark/>
          </w:tcPr>
          <w:p w14:paraId="652D9AB0" w14:textId="77777777" w:rsidR="00BF42DB" w:rsidRPr="00BF42DB" w:rsidRDefault="00BF42DB">
            <w:r w:rsidRPr="00BF42DB">
              <w:t> </w:t>
            </w:r>
          </w:p>
        </w:tc>
        <w:tc>
          <w:tcPr>
            <w:tcW w:w="1332" w:type="dxa"/>
            <w:noWrap/>
            <w:hideMark/>
          </w:tcPr>
          <w:p w14:paraId="219434C5" w14:textId="77777777" w:rsidR="00BF42DB" w:rsidRPr="00BF42DB" w:rsidRDefault="00BF42DB">
            <w:r w:rsidRPr="00BF42DB">
              <w:t xml:space="preserve"> $                      -   </w:t>
            </w:r>
          </w:p>
        </w:tc>
      </w:tr>
      <w:tr w:rsidR="00CF11FA" w:rsidRPr="00BF42DB" w14:paraId="6A7D2D65" w14:textId="77777777" w:rsidTr="00CF11FA">
        <w:trPr>
          <w:trHeight w:val="315"/>
        </w:trPr>
        <w:tc>
          <w:tcPr>
            <w:tcW w:w="1474" w:type="dxa"/>
            <w:noWrap/>
            <w:hideMark/>
          </w:tcPr>
          <w:p w14:paraId="54F77A00" w14:textId="77777777" w:rsidR="00BF42DB" w:rsidRPr="00BF42DB" w:rsidRDefault="00BF42DB">
            <w:r w:rsidRPr="00BF42DB">
              <w:t> </w:t>
            </w:r>
          </w:p>
        </w:tc>
        <w:tc>
          <w:tcPr>
            <w:tcW w:w="2528" w:type="dxa"/>
            <w:hideMark/>
          </w:tcPr>
          <w:p w14:paraId="351026D2" w14:textId="77777777" w:rsidR="00BF42DB" w:rsidRPr="00BF42DB" w:rsidRDefault="00BF42DB" w:rsidP="00BF42DB">
            <w:pPr>
              <w:rPr>
                <w:b/>
                <w:bCs/>
              </w:rPr>
            </w:pPr>
            <w:r w:rsidRPr="00BF42DB">
              <w:rPr>
                <w:b/>
                <w:bCs/>
              </w:rPr>
              <w:t>Other Congregate Services Total</w:t>
            </w:r>
          </w:p>
        </w:tc>
        <w:tc>
          <w:tcPr>
            <w:tcW w:w="1420" w:type="dxa"/>
            <w:noWrap/>
            <w:hideMark/>
          </w:tcPr>
          <w:p w14:paraId="47AE1171" w14:textId="77777777" w:rsidR="00BF42DB" w:rsidRPr="00BF42DB" w:rsidRDefault="00BF42DB">
            <w:pPr>
              <w:rPr>
                <w:b/>
                <w:bCs/>
              </w:rPr>
            </w:pPr>
            <w:r w:rsidRPr="00BF42DB">
              <w:rPr>
                <w:b/>
                <w:bCs/>
              </w:rPr>
              <w:t xml:space="preserve"> $      5,008,650 </w:t>
            </w:r>
          </w:p>
        </w:tc>
        <w:tc>
          <w:tcPr>
            <w:tcW w:w="1069" w:type="dxa"/>
            <w:noWrap/>
            <w:hideMark/>
          </w:tcPr>
          <w:p w14:paraId="7BDFFD01" w14:textId="77777777" w:rsidR="00BF42DB" w:rsidRPr="00BF42DB" w:rsidRDefault="00BF42DB">
            <w:pPr>
              <w:rPr>
                <w:b/>
                <w:bCs/>
              </w:rPr>
            </w:pPr>
            <w:r w:rsidRPr="00BF42DB">
              <w:rPr>
                <w:b/>
                <w:bCs/>
              </w:rPr>
              <w:t xml:space="preserve"> $       4,020 </w:t>
            </w:r>
          </w:p>
        </w:tc>
        <w:tc>
          <w:tcPr>
            <w:tcW w:w="1093" w:type="dxa"/>
            <w:noWrap/>
            <w:hideMark/>
          </w:tcPr>
          <w:p w14:paraId="5AFA1136" w14:textId="77777777" w:rsidR="00BF42DB" w:rsidRPr="00BF42DB" w:rsidRDefault="00BF42DB">
            <w:pPr>
              <w:rPr>
                <w:b/>
                <w:bCs/>
              </w:rPr>
            </w:pPr>
            <w:r w:rsidRPr="00BF42DB">
              <w:rPr>
                <w:b/>
                <w:bCs/>
              </w:rPr>
              <w:t xml:space="preserve"> $        17,524 </w:t>
            </w:r>
          </w:p>
        </w:tc>
        <w:tc>
          <w:tcPr>
            <w:tcW w:w="653" w:type="dxa"/>
            <w:noWrap/>
            <w:hideMark/>
          </w:tcPr>
          <w:p w14:paraId="46733C94" w14:textId="77777777" w:rsidR="00BF42DB" w:rsidRPr="00BF42DB" w:rsidRDefault="00BF42DB">
            <w:pPr>
              <w:rPr>
                <w:b/>
                <w:bCs/>
              </w:rPr>
            </w:pPr>
            <w:r w:rsidRPr="00BF42DB">
              <w:rPr>
                <w:b/>
                <w:bCs/>
              </w:rPr>
              <w:t xml:space="preserve"> $           -   </w:t>
            </w:r>
          </w:p>
        </w:tc>
        <w:tc>
          <w:tcPr>
            <w:tcW w:w="1221" w:type="dxa"/>
            <w:noWrap/>
            <w:hideMark/>
          </w:tcPr>
          <w:p w14:paraId="4DE7CC30" w14:textId="77777777" w:rsidR="00BF42DB" w:rsidRPr="00BF42DB" w:rsidRDefault="00BF42DB">
            <w:pPr>
              <w:rPr>
                <w:b/>
                <w:bCs/>
              </w:rPr>
            </w:pPr>
            <w:r w:rsidRPr="00BF42DB">
              <w:rPr>
                <w:b/>
                <w:bCs/>
              </w:rPr>
              <w:t> </w:t>
            </w:r>
          </w:p>
        </w:tc>
        <w:tc>
          <w:tcPr>
            <w:tcW w:w="1332" w:type="dxa"/>
            <w:noWrap/>
            <w:hideMark/>
          </w:tcPr>
          <w:p w14:paraId="50911FC8" w14:textId="77777777" w:rsidR="00BF42DB" w:rsidRPr="00BF42DB" w:rsidRDefault="00BF42DB">
            <w:pPr>
              <w:rPr>
                <w:b/>
                <w:bCs/>
              </w:rPr>
            </w:pPr>
            <w:r w:rsidRPr="00BF42DB">
              <w:rPr>
                <w:b/>
                <w:bCs/>
              </w:rPr>
              <w:t xml:space="preserve"> $      5,030,194 </w:t>
            </w:r>
          </w:p>
        </w:tc>
      </w:tr>
      <w:tr w:rsidR="00BF42DB" w:rsidRPr="00BF42DB" w14:paraId="1BA0D540" w14:textId="77777777" w:rsidTr="00CF11FA">
        <w:trPr>
          <w:trHeight w:val="315"/>
        </w:trPr>
        <w:tc>
          <w:tcPr>
            <w:tcW w:w="4002" w:type="dxa"/>
            <w:gridSpan w:val="2"/>
            <w:noWrap/>
            <w:hideMark/>
          </w:tcPr>
          <w:p w14:paraId="5F43718D" w14:textId="77777777" w:rsidR="00BF42DB" w:rsidRPr="00BF42DB" w:rsidRDefault="00BF42DB">
            <w:pPr>
              <w:rPr>
                <w:b/>
                <w:bCs/>
              </w:rPr>
            </w:pPr>
            <w:r w:rsidRPr="00BF42DB">
              <w:rPr>
                <w:b/>
                <w:bCs/>
              </w:rPr>
              <w:t>Administration</w:t>
            </w:r>
          </w:p>
        </w:tc>
        <w:tc>
          <w:tcPr>
            <w:tcW w:w="1420" w:type="dxa"/>
            <w:noWrap/>
            <w:hideMark/>
          </w:tcPr>
          <w:p w14:paraId="396823B6" w14:textId="77777777" w:rsidR="00BF42DB" w:rsidRPr="00BF42DB" w:rsidRDefault="00BF42DB">
            <w:r w:rsidRPr="00BF42DB">
              <w:t> </w:t>
            </w:r>
          </w:p>
        </w:tc>
        <w:tc>
          <w:tcPr>
            <w:tcW w:w="1069" w:type="dxa"/>
            <w:noWrap/>
            <w:hideMark/>
          </w:tcPr>
          <w:p w14:paraId="6B2ECFC3" w14:textId="77777777" w:rsidR="00BF42DB" w:rsidRPr="00BF42DB" w:rsidRDefault="00BF42DB">
            <w:r w:rsidRPr="00BF42DB">
              <w:t> </w:t>
            </w:r>
          </w:p>
        </w:tc>
        <w:tc>
          <w:tcPr>
            <w:tcW w:w="1093" w:type="dxa"/>
            <w:noWrap/>
            <w:hideMark/>
          </w:tcPr>
          <w:p w14:paraId="7DE55316" w14:textId="77777777" w:rsidR="00BF42DB" w:rsidRPr="00BF42DB" w:rsidRDefault="00BF42DB">
            <w:r w:rsidRPr="00BF42DB">
              <w:t> </w:t>
            </w:r>
          </w:p>
        </w:tc>
        <w:tc>
          <w:tcPr>
            <w:tcW w:w="653" w:type="dxa"/>
            <w:noWrap/>
            <w:hideMark/>
          </w:tcPr>
          <w:p w14:paraId="61B17EE2" w14:textId="77777777" w:rsidR="00BF42DB" w:rsidRPr="00BF42DB" w:rsidRDefault="00BF42DB">
            <w:r w:rsidRPr="00BF42DB">
              <w:t> </w:t>
            </w:r>
          </w:p>
        </w:tc>
        <w:tc>
          <w:tcPr>
            <w:tcW w:w="1221" w:type="dxa"/>
            <w:noWrap/>
            <w:hideMark/>
          </w:tcPr>
          <w:p w14:paraId="715D82BC" w14:textId="77777777" w:rsidR="00BF42DB" w:rsidRPr="00BF42DB" w:rsidRDefault="00BF42DB">
            <w:r w:rsidRPr="00BF42DB">
              <w:t> </w:t>
            </w:r>
          </w:p>
        </w:tc>
        <w:tc>
          <w:tcPr>
            <w:tcW w:w="1332" w:type="dxa"/>
            <w:noWrap/>
            <w:hideMark/>
          </w:tcPr>
          <w:p w14:paraId="2B6D4FF3" w14:textId="77777777" w:rsidR="00BF42DB" w:rsidRPr="00BF42DB" w:rsidRDefault="00BF42DB">
            <w:r w:rsidRPr="00BF42DB">
              <w:t> </w:t>
            </w:r>
          </w:p>
        </w:tc>
      </w:tr>
      <w:tr w:rsidR="00CF11FA" w:rsidRPr="00BF42DB" w14:paraId="793B10B5" w14:textId="77777777" w:rsidTr="00CF11FA">
        <w:trPr>
          <w:trHeight w:val="300"/>
        </w:trPr>
        <w:tc>
          <w:tcPr>
            <w:tcW w:w="1474" w:type="dxa"/>
            <w:noWrap/>
            <w:hideMark/>
          </w:tcPr>
          <w:p w14:paraId="0421C608" w14:textId="77777777" w:rsidR="00BF42DB" w:rsidRPr="00BF42DB" w:rsidRDefault="00BF42DB" w:rsidP="00BF42DB">
            <w:r w:rsidRPr="00BF42DB">
              <w:t>11XXX</w:t>
            </w:r>
          </w:p>
        </w:tc>
        <w:tc>
          <w:tcPr>
            <w:tcW w:w="2528" w:type="dxa"/>
            <w:hideMark/>
          </w:tcPr>
          <w:p w14:paraId="1EB6C2DA" w14:textId="77777777" w:rsidR="00BF42DB" w:rsidRPr="00BF42DB" w:rsidRDefault="00BF42DB">
            <w:r w:rsidRPr="00BF42DB">
              <w:t>Direct Administration</w:t>
            </w:r>
          </w:p>
        </w:tc>
        <w:tc>
          <w:tcPr>
            <w:tcW w:w="1420" w:type="dxa"/>
            <w:noWrap/>
            <w:hideMark/>
          </w:tcPr>
          <w:p w14:paraId="645DE389" w14:textId="77777777" w:rsidR="00BF42DB" w:rsidRPr="00BF42DB" w:rsidRDefault="00BF42DB">
            <w:r w:rsidRPr="00BF42DB">
              <w:t> </w:t>
            </w:r>
          </w:p>
        </w:tc>
        <w:tc>
          <w:tcPr>
            <w:tcW w:w="1069" w:type="dxa"/>
            <w:noWrap/>
            <w:hideMark/>
          </w:tcPr>
          <w:p w14:paraId="00EEDD68" w14:textId="77777777" w:rsidR="00BF42DB" w:rsidRPr="00BF42DB" w:rsidRDefault="00BF42DB">
            <w:r w:rsidRPr="00BF42DB">
              <w:t> </w:t>
            </w:r>
          </w:p>
        </w:tc>
        <w:tc>
          <w:tcPr>
            <w:tcW w:w="1093" w:type="dxa"/>
            <w:noWrap/>
            <w:hideMark/>
          </w:tcPr>
          <w:p w14:paraId="66B0A211" w14:textId="77777777" w:rsidR="00BF42DB" w:rsidRPr="00BF42DB" w:rsidRDefault="00BF42DB">
            <w:r w:rsidRPr="00BF42DB">
              <w:t> </w:t>
            </w:r>
          </w:p>
        </w:tc>
        <w:tc>
          <w:tcPr>
            <w:tcW w:w="653" w:type="dxa"/>
            <w:noWrap/>
            <w:hideMark/>
          </w:tcPr>
          <w:p w14:paraId="2146445D" w14:textId="77777777" w:rsidR="00BF42DB" w:rsidRPr="00BF42DB" w:rsidRDefault="00BF42DB">
            <w:r w:rsidRPr="00BF42DB">
              <w:t> </w:t>
            </w:r>
          </w:p>
        </w:tc>
        <w:tc>
          <w:tcPr>
            <w:tcW w:w="1221" w:type="dxa"/>
            <w:noWrap/>
            <w:hideMark/>
          </w:tcPr>
          <w:p w14:paraId="1FB96F17" w14:textId="77777777" w:rsidR="00BF42DB" w:rsidRPr="00BF42DB" w:rsidRDefault="00BF42DB">
            <w:r w:rsidRPr="00BF42DB">
              <w:t xml:space="preserve">        2,019,684 </w:t>
            </w:r>
          </w:p>
        </w:tc>
        <w:tc>
          <w:tcPr>
            <w:tcW w:w="1332" w:type="dxa"/>
            <w:noWrap/>
            <w:hideMark/>
          </w:tcPr>
          <w:p w14:paraId="27E78DE3" w14:textId="77777777" w:rsidR="00BF42DB" w:rsidRPr="00BF42DB" w:rsidRDefault="00BF42DB">
            <w:r w:rsidRPr="00BF42DB">
              <w:t xml:space="preserve"> $      2,019,684 </w:t>
            </w:r>
          </w:p>
        </w:tc>
      </w:tr>
      <w:tr w:rsidR="00CF11FA" w:rsidRPr="00BF42DB" w14:paraId="113A15DA" w14:textId="77777777" w:rsidTr="00CF11FA">
        <w:trPr>
          <w:trHeight w:val="300"/>
        </w:trPr>
        <w:tc>
          <w:tcPr>
            <w:tcW w:w="1474" w:type="dxa"/>
            <w:noWrap/>
            <w:hideMark/>
          </w:tcPr>
          <w:p w14:paraId="69FCE863" w14:textId="77777777" w:rsidR="00BF42DB" w:rsidRPr="00BF42DB" w:rsidRDefault="00BF42DB" w:rsidP="00BF42DB">
            <w:r w:rsidRPr="00BF42DB">
              <w:t>12XXX</w:t>
            </w:r>
          </w:p>
        </w:tc>
        <w:tc>
          <w:tcPr>
            <w:tcW w:w="2528" w:type="dxa"/>
            <w:hideMark/>
          </w:tcPr>
          <w:p w14:paraId="266C08E4" w14:textId="77777777" w:rsidR="00BF42DB" w:rsidRPr="00BF42DB" w:rsidRDefault="00BF42DB">
            <w:r w:rsidRPr="00BF42DB">
              <w:t>Purchased Administration</w:t>
            </w:r>
          </w:p>
        </w:tc>
        <w:tc>
          <w:tcPr>
            <w:tcW w:w="1420" w:type="dxa"/>
            <w:noWrap/>
            <w:hideMark/>
          </w:tcPr>
          <w:p w14:paraId="199DCE06" w14:textId="77777777" w:rsidR="00BF42DB" w:rsidRPr="00BF42DB" w:rsidRDefault="00BF42DB">
            <w:r w:rsidRPr="00BF42DB">
              <w:t> </w:t>
            </w:r>
          </w:p>
        </w:tc>
        <w:tc>
          <w:tcPr>
            <w:tcW w:w="1069" w:type="dxa"/>
            <w:noWrap/>
            <w:hideMark/>
          </w:tcPr>
          <w:p w14:paraId="55F582B0" w14:textId="77777777" w:rsidR="00BF42DB" w:rsidRPr="00BF42DB" w:rsidRDefault="00BF42DB">
            <w:r w:rsidRPr="00BF42DB">
              <w:t> </w:t>
            </w:r>
          </w:p>
        </w:tc>
        <w:tc>
          <w:tcPr>
            <w:tcW w:w="1093" w:type="dxa"/>
            <w:noWrap/>
            <w:hideMark/>
          </w:tcPr>
          <w:p w14:paraId="46A370DB" w14:textId="77777777" w:rsidR="00BF42DB" w:rsidRPr="00BF42DB" w:rsidRDefault="00BF42DB">
            <w:r w:rsidRPr="00BF42DB">
              <w:t> </w:t>
            </w:r>
          </w:p>
        </w:tc>
        <w:tc>
          <w:tcPr>
            <w:tcW w:w="653" w:type="dxa"/>
            <w:noWrap/>
            <w:hideMark/>
          </w:tcPr>
          <w:p w14:paraId="072D5003" w14:textId="77777777" w:rsidR="00BF42DB" w:rsidRPr="00BF42DB" w:rsidRDefault="00BF42DB">
            <w:r w:rsidRPr="00BF42DB">
              <w:t> </w:t>
            </w:r>
          </w:p>
        </w:tc>
        <w:tc>
          <w:tcPr>
            <w:tcW w:w="1221" w:type="dxa"/>
            <w:noWrap/>
            <w:hideMark/>
          </w:tcPr>
          <w:p w14:paraId="70633D62" w14:textId="77777777" w:rsidR="00BF42DB" w:rsidRPr="00BF42DB" w:rsidRDefault="00BF42DB">
            <w:r w:rsidRPr="00BF42DB">
              <w:t xml:space="preserve">           304,362 </w:t>
            </w:r>
          </w:p>
        </w:tc>
        <w:tc>
          <w:tcPr>
            <w:tcW w:w="1332" w:type="dxa"/>
            <w:noWrap/>
            <w:hideMark/>
          </w:tcPr>
          <w:p w14:paraId="2A36BE95" w14:textId="77777777" w:rsidR="00BF42DB" w:rsidRPr="00BF42DB" w:rsidRDefault="00BF42DB">
            <w:r w:rsidRPr="00BF42DB">
              <w:t xml:space="preserve"> $          304,362 </w:t>
            </w:r>
          </w:p>
        </w:tc>
      </w:tr>
      <w:tr w:rsidR="00CF11FA" w:rsidRPr="00BF42DB" w14:paraId="5088A85D" w14:textId="77777777" w:rsidTr="00CF11FA">
        <w:trPr>
          <w:trHeight w:val="300"/>
        </w:trPr>
        <w:tc>
          <w:tcPr>
            <w:tcW w:w="1474" w:type="dxa"/>
            <w:noWrap/>
            <w:hideMark/>
          </w:tcPr>
          <w:p w14:paraId="7C64F6C0" w14:textId="77777777" w:rsidR="00BF42DB" w:rsidRPr="00BF42DB" w:rsidRDefault="00BF42DB">
            <w:r w:rsidRPr="00BF42DB">
              <w:t> </w:t>
            </w:r>
          </w:p>
        </w:tc>
        <w:tc>
          <w:tcPr>
            <w:tcW w:w="2528" w:type="dxa"/>
            <w:noWrap/>
            <w:hideMark/>
          </w:tcPr>
          <w:p w14:paraId="485B2A8C" w14:textId="77777777" w:rsidR="00BF42DB" w:rsidRPr="00BF42DB" w:rsidRDefault="00BF42DB" w:rsidP="00BF42DB">
            <w:pPr>
              <w:rPr>
                <w:b/>
                <w:bCs/>
              </w:rPr>
            </w:pPr>
            <w:r w:rsidRPr="00BF42DB">
              <w:rPr>
                <w:b/>
                <w:bCs/>
              </w:rPr>
              <w:t>Administration Total</w:t>
            </w:r>
          </w:p>
        </w:tc>
        <w:tc>
          <w:tcPr>
            <w:tcW w:w="1420" w:type="dxa"/>
            <w:noWrap/>
            <w:hideMark/>
          </w:tcPr>
          <w:p w14:paraId="6C7C0E01" w14:textId="77777777" w:rsidR="00BF42DB" w:rsidRPr="00BF42DB" w:rsidRDefault="00BF42DB">
            <w:r w:rsidRPr="00BF42DB">
              <w:t> </w:t>
            </w:r>
          </w:p>
        </w:tc>
        <w:tc>
          <w:tcPr>
            <w:tcW w:w="1069" w:type="dxa"/>
            <w:noWrap/>
            <w:hideMark/>
          </w:tcPr>
          <w:p w14:paraId="6E3231B3" w14:textId="77777777" w:rsidR="00BF42DB" w:rsidRPr="00BF42DB" w:rsidRDefault="00BF42DB">
            <w:r w:rsidRPr="00BF42DB">
              <w:t> </w:t>
            </w:r>
          </w:p>
        </w:tc>
        <w:tc>
          <w:tcPr>
            <w:tcW w:w="1093" w:type="dxa"/>
            <w:noWrap/>
            <w:hideMark/>
          </w:tcPr>
          <w:p w14:paraId="16A98B41" w14:textId="77777777" w:rsidR="00BF42DB" w:rsidRPr="00BF42DB" w:rsidRDefault="00BF42DB">
            <w:r w:rsidRPr="00BF42DB">
              <w:t> </w:t>
            </w:r>
          </w:p>
        </w:tc>
        <w:tc>
          <w:tcPr>
            <w:tcW w:w="653" w:type="dxa"/>
            <w:noWrap/>
            <w:hideMark/>
          </w:tcPr>
          <w:p w14:paraId="014FED65" w14:textId="77777777" w:rsidR="00BF42DB" w:rsidRPr="00BF42DB" w:rsidRDefault="00BF42DB">
            <w:r w:rsidRPr="00BF42DB">
              <w:t> </w:t>
            </w:r>
          </w:p>
        </w:tc>
        <w:tc>
          <w:tcPr>
            <w:tcW w:w="1221" w:type="dxa"/>
            <w:noWrap/>
            <w:hideMark/>
          </w:tcPr>
          <w:p w14:paraId="7252F8AE" w14:textId="77777777" w:rsidR="00BF42DB" w:rsidRPr="00BF42DB" w:rsidRDefault="00BF42DB">
            <w:r w:rsidRPr="00BF42DB">
              <w:t xml:space="preserve"> $    2,324,046 </w:t>
            </w:r>
          </w:p>
        </w:tc>
        <w:tc>
          <w:tcPr>
            <w:tcW w:w="1332" w:type="dxa"/>
            <w:noWrap/>
            <w:hideMark/>
          </w:tcPr>
          <w:p w14:paraId="741B25DE" w14:textId="77777777" w:rsidR="00BF42DB" w:rsidRPr="00BF42DB" w:rsidRDefault="00BF42DB">
            <w:r w:rsidRPr="00BF42DB">
              <w:t xml:space="preserve"> $      2,324,046 </w:t>
            </w:r>
          </w:p>
        </w:tc>
      </w:tr>
      <w:tr w:rsidR="00CF11FA" w:rsidRPr="00BF42DB" w14:paraId="4C87B058" w14:textId="77777777" w:rsidTr="00CF11FA">
        <w:trPr>
          <w:trHeight w:val="300"/>
        </w:trPr>
        <w:tc>
          <w:tcPr>
            <w:tcW w:w="1474" w:type="dxa"/>
            <w:noWrap/>
            <w:hideMark/>
          </w:tcPr>
          <w:p w14:paraId="25AFD539" w14:textId="77777777" w:rsidR="00BF42DB" w:rsidRPr="00BF42DB" w:rsidRDefault="00BF42DB">
            <w:r w:rsidRPr="00BF42DB">
              <w:t> </w:t>
            </w:r>
          </w:p>
        </w:tc>
        <w:tc>
          <w:tcPr>
            <w:tcW w:w="2528" w:type="dxa"/>
            <w:noWrap/>
            <w:hideMark/>
          </w:tcPr>
          <w:p w14:paraId="6593B296" w14:textId="77777777" w:rsidR="00BF42DB" w:rsidRPr="00BF42DB" w:rsidRDefault="00BF42DB" w:rsidP="00BF42DB">
            <w:r w:rsidRPr="00BF42DB">
              <w:t> </w:t>
            </w:r>
          </w:p>
        </w:tc>
        <w:tc>
          <w:tcPr>
            <w:tcW w:w="1420" w:type="dxa"/>
            <w:noWrap/>
            <w:hideMark/>
          </w:tcPr>
          <w:p w14:paraId="6E371E40" w14:textId="77777777" w:rsidR="00BF42DB" w:rsidRPr="00BF42DB" w:rsidRDefault="00BF42DB">
            <w:r w:rsidRPr="00BF42DB">
              <w:t> </w:t>
            </w:r>
          </w:p>
        </w:tc>
        <w:tc>
          <w:tcPr>
            <w:tcW w:w="1069" w:type="dxa"/>
            <w:noWrap/>
            <w:hideMark/>
          </w:tcPr>
          <w:p w14:paraId="53905D75" w14:textId="77777777" w:rsidR="00BF42DB" w:rsidRPr="00BF42DB" w:rsidRDefault="00BF42DB">
            <w:r w:rsidRPr="00BF42DB">
              <w:t> </w:t>
            </w:r>
          </w:p>
        </w:tc>
        <w:tc>
          <w:tcPr>
            <w:tcW w:w="1093" w:type="dxa"/>
            <w:noWrap/>
            <w:hideMark/>
          </w:tcPr>
          <w:p w14:paraId="645E3408" w14:textId="77777777" w:rsidR="00BF42DB" w:rsidRPr="00BF42DB" w:rsidRDefault="00BF42DB">
            <w:r w:rsidRPr="00BF42DB">
              <w:t> </w:t>
            </w:r>
          </w:p>
        </w:tc>
        <w:tc>
          <w:tcPr>
            <w:tcW w:w="653" w:type="dxa"/>
            <w:noWrap/>
            <w:hideMark/>
          </w:tcPr>
          <w:p w14:paraId="0CFF11A4" w14:textId="77777777" w:rsidR="00BF42DB" w:rsidRPr="00BF42DB" w:rsidRDefault="00BF42DB">
            <w:r w:rsidRPr="00BF42DB">
              <w:t> </w:t>
            </w:r>
          </w:p>
        </w:tc>
        <w:tc>
          <w:tcPr>
            <w:tcW w:w="1221" w:type="dxa"/>
            <w:noWrap/>
            <w:hideMark/>
          </w:tcPr>
          <w:p w14:paraId="30548849" w14:textId="77777777" w:rsidR="00BF42DB" w:rsidRPr="00BF42DB" w:rsidRDefault="00BF42DB">
            <w:r w:rsidRPr="00BF42DB">
              <w:t> </w:t>
            </w:r>
          </w:p>
        </w:tc>
        <w:tc>
          <w:tcPr>
            <w:tcW w:w="1332" w:type="dxa"/>
            <w:noWrap/>
            <w:hideMark/>
          </w:tcPr>
          <w:p w14:paraId="35FD2BD7" w14:textId="77777777" w:rsidR="00BF42DB" w:rsidRPr="00BF42DB" w:rsidRDefault="00BF42DB">
            <w:r w:rsidRPr="00BF42DB">
              <w:t> </w:t>
            </w:r>
          </w:p>
        </w:tc>
      </w:tr>
      <w:tr w:rsidR="00CF11FA" w:rsidRPr="00BF42DB" w14:paraId="3717DE68" w14:textId="77777777" w:rsidTr="00CF11FA">
        <w:trPr>
          <w:trHeight w:val="315"/>
        </w:trPr>
        <w:tc>
          <w:tcPr>
            <w:tcW w:w="1474" w:type="dxa"/>
            <w:noWrap/>
            <w:hideMark/>
          </w:tcPr>
          <w:p w14:paraId="0C8506A0" w14:textId="77777777" w:rsidR="00BF42DB" w:rsidRPr="00BF42DB" w:rsidRDefault="00BF42DB">
            <w:r w:rsidRPr="00BF42DB">
              <w:t> </w:t>
            </w:r>
          </w:p>
        </w:tc>
        <w:tc>
          <w:tcPr>
            <w:tcW w:w="2528" w:type="dxa"/>
            <w:noWrap/>
            <w:hideMark/>
          </w:tcPr>
          <w:p w14:paraId="665BD5C1" w14:textId="77777777" w:rsidR="00BF42DB" w:rsidRPr="00BF42DB" w:rsidRDefault="00BF42DB" w:rsidP="00BF42DB">
            <w:pPr>
              <w:rPr>
                <w:b/>
                <w:bCs/>
              </w:rPr>
            </w:pPr>
            <w:r w:rsidRPr="00BF42DB">
              <w:rPr>
                <w:b/>
                <w:bCs/>
              </w:rPr>
              <w:t>Regional Totals</w:t>
            </w:r>
          </w:p>
        </w:tc>
        <w:tc>
          <w:tcPr>
            <w:tcW w:w="1420" w:type="dxa"/>
            <w:noWrap/>
            <w:hideMark/>
          </w:tcPr>
          <w:p w14:paraId="6C243EB4" w14:textId="6B0573D1" w:rsidR="00BF42DB" w:rsidRPr="00BF42DB" w:rsidRDefault="00BF42DB" w:rsidP="00CF11FA">
            <w:pPr>
              <w:rPr>
                <w:b/>
                <w:bCs/>
              </w:rPr>
            </w:pPr>
            <w:r w:rsidRPr="00BF42DB">
              <w:rPr>
                <w:b/>
                <w:bCs/>
              </w:rPr>
              <w:t xml:space="preserve"> $16,615,787 </w:t>
            </w:r>
          </w:p>
        </w:tc>
        <w:tc>
          <w:tcPr>
            <w:tcW w:w="1069" w:type="dxa"/>
            <w:noWrap/>
            <w:hideMark/>
          </w:tcPr>
          <w:p w14:paraId="45866751" w14:textId="2C18EE08" w:rsidR="00BF42DB" w:rsidRPr="00BF42DB" w:rsidRDefault="00CF11FA" w:rsidP="00CF11FA">
            <w:pPr>
              <w:rPr>
                <w:b/>
                <w:bCs/>
              </w:rPr>
            </w:pPr>
            <w:r>
              <w:rPr>
                <w:b/>
                <w:bCs/>
              </w:rPr>
              <w:t>$</w:t>
            </w:r>
            <w:r w:rsidR="00BF42DB" w:rsidRPr="00BF42DB">
              <w:rPr>
                <w:b/>
                <w:bCs/>
              </w:rPr>
              <w:t xml:space="preserve">505,837 </w:t>
            </w:r>
          </w:p>
        </w:tc>
        <w:tc>
          <w:tcPr>
            <w:tcW w:w="1093" w:type="dxa"/>
            <w:noWrap/>
            <w:hideMark/>
          </w:tcPr>
          <w:p w14:paraId="503665DE" w14:textId="13978538" w:rsidR="00BF42DB" w:rsidRPr="00BF42DB" w:rsidRDefault="00CF11FA" w:rsidP="00CF11FA">
            <w:pPr>
              <w:rPr>
                <w:b/>
                <w:bCs/>
              </w:rPr>
            </w:pPr>
            <w:r>
              <w:rPr>
                <w:b/>
                <w:bCs/>
              </w:rPr>
              <w:t>$</w:t>
            </w:r>
            <w:r w:rsidR="00BF42DB" w:rsidRPr="00BF42DB">
              <w:rPr>
                <w:b/>
                <w:bCs/>
              </w:rPr>
              <w:t xml:space="preserve">561,065 </w:t>
            </w:r>
          </w:p>
        </w:tc>
        <w:tc>
          <w:tcPr>
            <w:tcW w:w="653" w:type="dxa"/>
            <w:noWrap/>
            <w:hideMark/>
          </w:tcPr>
          <w:p w14:paraId="51EECE83" w14:textId="5B0F6D83" w:rsidR="00BF42DB" w:rsidRPr="00BF42DB" w:rsidRDefault="00CF11FA" w:rsidP="00CF11FA">
            <w:pPr>
              <w:rPr>
                <w:b/>
                <w:bCs/>
              </w:rPr>
            </w:pPr>
            <w:r>
              <w:rPr>
                <w:b/>
                <w:bCs/>
              </w:rPr>
              <w:t xml:space="preserve"> $  </w:t>
            </w:r>
            <w:r w:rsidR="00BF42DB" w:rsidRPr="00BF42DB">
              <w:rPr>
                <w:b/>
                <w:bCs/>
              </w:rPr>
              <w:t xml:space="preserve">-   </w:t>
            </w:r>
          </w:p>
        </w:tc>
        <w:tc>
          <w:tcPr>
            <w:tcW w:w="1221" w:type="dxa"/>
            <w:noWrap/>
            <w:hideMark/>
          </w:tcPr>
          <w:p w14:paraId="517561C3" w14:textId="02367B80" w:rsidR="00BF42DB" w:rsidRPr="00BF42DB" w:rsidRDefault="00CF11FA" w:rsidP="00CF11FA">
            <w:pPr>
              <w:rPr>
                <w:b/>
                <w:bCs/>
              </w:rPr>
            </w:pPr>
            <w:r>
              <w:rPr>
                <w:b/>
                <w:bCs/>
              </w:rPr>
              <w:t>$</w:t>
            </w:r>
            <w:r w:rsidR="00BF42DB" w:rsidRPr="00BF42DB">
              <w:rPr>
                <w:b/>
                <w:bCs/>
              </w:rPr>
              <w:t xml:space="preserve">2,324,046 </w:t>
            </w:r>
          </w:p>
        </w:tc>
        <w:tc>
          <w:tcPr>
            <w:tcW w:w="1332" w:type="dxa"/>
            <w:noWrap/>
            <w:hideMark/>
          </w:tcPr>
          <w:p w14:paraId="1F345E71" w14:textId="6926E56F" w:rsidR="00BF42DB" w:rsidRPr="00BF42DB" w:rsidRDefault="00CF11FA" w:rsidP="00CF11FA">
            <w:pPr>
              <w:rPr>
                <w:b/>
                <w:bCs/>
              </w:rPr>
            </w:pPr>
            <w:r>
              <w:rPr>
                <w:b/>
                <w:bCs/>
              </w:rPr>
              <w:t>$</w:t>
            </w:r>
            <w:r w:rsidR="00BF42DB" w:rsidRPr="00BF42DB">
              <w:rPr>
                <w:b/>
                <w:bCs/>
              </w:rPr>
              <w:t xml:space="preserve">20,006,734 </w:t>
            </w:r>
          </w:p>
        </w:tc>
      </w:tr>
      <w:tr w:rsidR="00CF11FA" w:rsidRPr="00BF42DB" w14:paraId="1AD40B4F" w14:textId="77777777" w:rsidTr="00CF11FA">
        <w:trPr>
          <w:trHeight w:val="315"/>
        </w:trPr>
        <w:tc>
          <w:tcPr>
            <w:tcW w:w="1474" w:type="dxa"/>
            <w:noWrap/>
            <w:hideMark/>
          </w:tcPr>
          <w:p w14:paraId="29BC0EF4" w14:textId="77777777" w:rsidR="00BF42DB" w:rsidRPr="00BF42DB" w:rsidRDefault="00BF42DB">
            <w:r w:rsidRPr="00BF42DB">
              <w:t> </w:t>
            </w:r>
          </w:p>
        </w:tc>
        <w:tc>
          <w:tcPr>
            <w:tcW w:w="2528" w:type="dxa"/>
            <w:noWrap/>
            <w:hideMark/>
          </w:tcPr>
          <w:p w14:paraId="2E9671F2" w14:textId="77777777" w:rsidR="00BF42DB" w:rsidRPr="00BF42DB" w:rsidRDefault="00BF42DB"/>
        </w:tc>
        <w:tc>
          <w:tcPr>
            <w:tcW w:w="1420" w:type="dxa"/>
            <w:noWrap/>
            <w:hideMark/>
          </w:tcPr>
          <w:p w14:paraId="5C9E1971" w14:textId="77777777" w:rsidR="00BF42DB" w:rsidRPr="00BF42DB" w:rsidRDefault="00BF42DB"/>
        </w:tc>
        <w:tc>
          <w:tcPr>
            <w:tcW w:w="1069" w:type="dxa"/>
            <w:noWrap/>
            <w:hideMark/>
          </w:tcPr>
          <w:p w14:paraId="3842FDA9" w14:textId="77777777" w:rsidR="00BF42DB" w:rsidRPr="00BF42DB" w:rsidRDefault="00BF42DB"/>
        </w:tc>
        <w:tc>
          <w:tcPr>
            <w:tcW w:w="1093" w:type="dxa"/>
            <w:noWrap/>
            <w:hideMark/>
          </w:tcPr>
          <w:p w14:paraId="7D0A0EAA" w14:textId="77777777" w:rsidR="00BF42DB" w:rsidRPr="00BF42DB" w:rsidRDefault="00BF42DB"/>
        </w:tc>
        <w:tc>
          <w:tcPr>
            <w:tcW w:w="653" w:type="dxa"/>
            <w:noWrap/>
            <w:hideMark/>
          </w:tcPr>
          <w:p w14:paraId="05E17A89" w14:textId="77777777" w:rsidR="00BF42DB" w:rsidRPr="00BF42DB" w:rsidRDefault="00BF42DB"/>
        </w:tc>
        <w:tc>
          <w:tcPr>
            <w:tcW w:w="1221" w:type="dxa"/>
            <w:noWrap/>
            <w:hideMark/>
          </w:tcPr>
          <w:p w14:paraId="3626871A" w14:textId="77777777" w:rsidR="00BF42DB" w:rsidRPr="00BF42DB" w:rsidRDefault="00BF42DB"/>
        </w:tc>
        <w:tc>
          <w:tcPr>
            <w:tcW w:w="1332" w:type="dxa"/>
            <w:noWrap/>
            <w:hideMark/>
          </w:tcPr>
          <w:p w14:paraId="7F19C629" w14:textId="77777777" w:rsidR="00BF42DB" w:rsidRPr="00BF42DB" w:rsidRDefault="00BF42DB"/>
        </w:tc>
      </w:tr>
      <w:tr w:rsidR="00CF11FA" w:rsidRPr="00BF42DB" w14:paraId="7333A470" w14:textId="77777777" w:rsidTr="00CF11FA">
        <w:trPr>
          <w:trHeight w:val="315"/>
        </w:trPr>
        <w:tc>
          <w:tcPr>
            <w:tcW w:w="1474" w:type="dxa"/>
            <w:noWrap/>
            <w:hideMark/>
          </w:tcPr>
          <w:p w14:paraId="53C28547" w14:textId="77777777" w:rsidR="00BF42DB" w:rsidRPr="00BF42DB" w:rsidRDefault="00BF42DB">
            <w:pPr>
              <w:rPr>
                <w:b/>
                <w:bCs/>
              </w:rPr>
            </w:pPr>
            <w:r w:rsidRPr="00BF42DB">
              <w:rPr>
                <w:b/>
                <w:bCs/>
              </w:rPr>
              <w:t>(45XX-XXX)County Provided Case Management</w:t>
            </w:r>
          </w:p>
        </w:tc>
        <w:tc>
          <w:tcPr>
            <w:tcW w:w="2528" w:type="dxa"/>
            <w:noWrap/>
            <w:hideMark/>
          </w:tcPr>
          <w:p w14:paraId="687FDBBE" w14:textId="77777777" w:rsidR="00BF42DB" w:rsidRPr="00BF42DB" w:rsidRDefault="00BF42DB">
            <w:pPr>
              <w:rPr>
                <w:b/>
                <w:bCs/>
              </w:rPr>
            </w:pPr>
            <w:r w:rsidRPr="00BF42DB">
              <w:rPr>
                <w:b/>
                <w:bCs/>
              </w:rPr>
              <w:t> </w:t>
            </w:r>
          </w:p>
        </w:tc>
        <w:tc>
          <w:tcPr>
            <w:tcW w:w="1420" w:type="dxa"/>
            <w:noWrap/>
            <w:hideMark/>
          </w:tcPr>
          <w:p w14:paraId="0C1DF7E5" w14:textId="77777777" w:rsidR="00BF42DB" w:rsidRPr="00BF42DB" w:rsidRDefault="00BF42DB">
            <w:r w:rsidRPr="00BF42DB">
              <w:t> </w:t>
            </w:r>
          </w:p>
        </w:tc>
        <w:tc>
          <w:tcPr>
            <w:tcW w:w="1069" w:type="dxa"/>
            <w:noWrap/>
            <w:hideMark/>
          </w:tcPr>
          <w:p w14:paraId="74BBC6EF" w14:textId="77777777" w:rsidR="00BF42DB" w:rsidRPr="00BF42DB" w:rsidRDefault="00BF42DB">
            <w:r w:rsidRPr="00BF42DB">
              <w:t> </w:t>
            </w:r>
          </w:p>
        </w:tc>
        <w:tc>
          <w:tcPr>
            <w:tcW w:w="1093" w:type="dxa"/>
            <w:noWrap/>
            <w:hideMark/>
          </w:tcPr>
          <w:p w14:paraId="62CBA83F" w14:textId="77777777" w:rsidR="00BF42DB" w:rsidRPr="00BF42DB" w:rsidRDefault="00BF42DB">
            <w:r w:rsidRPr="00BF42DB">
              <w:t> </w:t>
            </w:r>
          </w:p>
        </w:tc>
        <w:tc>
          <w:tcPr>
            <w:tcW w:w="653" w:type="dxa"/>
            <w:noWrap/>
            <w:hideMark/>
          </w:tcPr>
          <w:p w14:paraId="3A02689B" w14:textId="77777777" w:rsidR="00BF42DB" w:rsidRPr="00BF42DB" w:rsidRDefault="00BF42DB">
            <w:r w:rsidRPr="00BF42DB">
              <w:t> </w:t>
            </w:r>
          </w:p>
        </w:tc>
        <w:tc>
          <w:tcPr>
            <w:tcW w:w="1221" w:type="dxa"/>
            <w:noWrap/>
            <w:hideMark/>
          </w:tcPr>
          <w:p w14:paraId="0973D57C" w14:textId="77777777" w:rsidR="00BF42DB" w:rsidRPr="00BF42DB" w:rsidRDefault="00BF42DB">
            <w:r w:rsidRPr="00BF42DB">
              <w:t> </w:t>
            </w:r>
          </w:p>
        </w:tc>
        <w:tc>
          <w:tcPr>
            <w:tcW w:w="1332" w:type="dxa"/>
            <w:noWrap/>
            <w:hideMark/>
          </w:tcPr>
          <w:p w14:paraId="3BD19AFD" w14:textId="42236898" w:rsidR="00BF42DB" w:rsidRPr="00BF42DB" w:rsidRDefault="00CF11FA" w:rsidP="00CF11FA">
            <w:r>
              <w:t xml:space="preserve"> $</w:t>
            </w:r>
            <w:r w:rsidR="00BF42DB" w:rsidRPr="00BF42DB">
              <w:t xml:space="preserve">  -   </w:t>
            </w:r>
          </w:p>
        </w:tc>
      </w:tr>
      <w:tr w:rsidR="00CF11FA" w:rsidRPr="00BF42DB" w14:paraId="5F88A891" w14:textId="77777777" w:rsidTr="00CF11FA">
        <w:trPr>
          <w:trHeight w:val="315"/>
        </w:trPr>
        <w:tc>
          <w:tcPr>
            <w:tcW w:w="1474" w:type="dxa"/>
            <w:noWrap/>
            <w:hideMark/>
          </w:tcPr>
          <w:p w14:paraId="1F38564C" w14:textId="77777777" w:rsidR="00BF42DB" w:rsidRPr="00BF42DB" w:rsidRDefault="00BF42DB">
            <w:pPr>
              <w:rPr>
                <w:b/>
                <w:bCs/>
              </w:rPr>
            </w:pPr>
            <w:r w:rsidRPr="00BF42DB">
              <w:rPr>
                <w:b/>
                <w:bCs/>
              </w:rPr>
              <w:t xml:space="preserve">(46XX-XXX)County </w:t>
            </w:r>
            <w:r w:rsidRPr="00BF42DB">
              <w:rPr>
                <w:b/>
                <w:bCs/>
              </w:rPr>
              <w:lastRenderedPageBreak/>
              <w:t xml:space="preserve">Provided Services </w:t>
            </w:r>
          </w:p>
        </w:tc>
        <w:tc>
          <w:tcPr>
            <w:tcW w:w="2528" w:type="dxa"/>
            <w:noWrap/>
            <w:hideMark/>
          </w:tcPr>
          <w:p w14:paraId="4F5373F4" w14:textId="77777777" w:rsidR="00BF42DB" w:rsidRPr="00BF42DB" w:rsidRDefault="00BF42DB">
            <w:pPr>
              <w:rPr>
                <w:b/>
                <w:bCs/>
              </w:rPr>
            </w:pPr>
            <w:r w:rsidRPr="00BF42DB">
              <w:rPr>
                <w:b/>
                <w:bCs/>
              </w:rPr>
              <w:lastRenderedPageBreak/>
              <w:t> </w:t>
            </w:r>
          </w:p>
        </w:tc>
        <w:tc>
          <w:tcPr>
            <w:tcW w:w="1420" w:type="dxa"/>
            <w:noWrap/>
            <w:hideMark/>
          </w:tcPr>
          <w:p w14:paraId="4F944962" w14:textId="77777777" w:rsidR="00BF42DB" w:rsidRPr="00BF42DB" w:rsidRDefault="00BF42DB">
            <w:r w:rsidRPr="00BF42DB">
              <w:t> </w:t>
            </w:r>
          </w:p>
        </w:tc>
        <w:tc>
          <w:tcPr>
            <w:tcW w:w="1069" w:type="dxa"/>
            <w:noWrap/>
            <w:hideMark/>
          </w:tcPr>
          <w:p w14:paraId="06D0041B" w14:textId="77777777" w:rsidR="00BF42DB" w:rsidRPr="00BF42DB" w:rsidRDefault="00BF42DB">
            <w:r w:rsidRPr="00BF42DB">
              <w:t> </w:t>
            </w:r>
          </w:p>
        </w:tc>
        <w:tc>
          <w:tcPr>
            <w:tcW w:w="1093" w:type="dxa"/>
            <w:noWrap/>
            <w:hideMark/>
          </w:tcPr>
          <w:p w14:paraId="753A2891" w14:textId="77777777" w:rsidR="00BF42DB" w:rsidRPr="00BF42DB" w:rsidRDefault="00BF42DB">
            <w:r w:rsidRPr="00BF42DB">
              <w:t> </w:t>
            </w:r>
          </w:p>
        </w:tc>
        <w:tc>
          <w:tcPr>
            <w:tcW w:w="653" w:type="dxa"/>
            <w:noWrap/>
            <w:hideMark/>
          </w:tcPr>
          <w:p w14:paraId="53333BAF" w14:textId="77777777" w:rsidR="00BF42DB" w:rsidRPr="00BF42DB" w:rsidRDefault="00BF42DB">
            <w:r w:rsidRPr="00BF42DB">
              <w:t> </w:t>
            </w:r>
          </w:p>
        </w:tc>
        <w:tc>
          <w:tcPr>
            <w:tcW w:w="1221" w:type="dxa"/>
            <w:noWrap/>
            <w:hideMark/>
          </w:tcPr>
          <w:p w14:paraId="6F858FE6" w14:textId="77777777" w:rsidR="00BF42DB" w:rsidRPr="00BF42DB" w:rsidRDefault="00BF42DB">
            <w:r w:rsidRPr="00BF42DB">
              <w:t> </w:t>
            </w:r>
          </w:p>
        </w:tc>
        <w:tc>
          <w:tcPr>
            <w:tcW w:w="1332" w:type="dxa"/>
            <w:noWrap/>
            <w:hideMark/>
          </w:tcPr>
          <w:p w14:paraId="71EE56E6" w14:textId="7A3C4B63" w:rsidR="00BF42DB" w:rsidRPr="00BF42DB" w:rsidRDefault="00BF42DB" w:rsidP="00CF11FA">
            <w:r w:rsidRPr="00BF42DB">
              <w:t xml:space="preserve"> $  -   </w:t>
            </w:r>
          </w:p>
        </w:tc>
      </w:tr>
      <w:tr w:rsidR="00CF11FA" w:rsidRPr="00BF42DB" w14:paraId="43E09687" w14:textId="77777777" w:rsidTr="00CF11FA">
        <w:trPr>
          <w:trHeight w:val="315"/>
        </w:trPr>
        <w:tc>
          <w:tcPr>
            <w:tcW w:w="1474" w:type="dxa"/>
            <w:noWrap/>
            <w:hideMark/>
          </w:tcPr>
          <w:p w14:paraId="18B7BBFD" w14:textId="77777777" w:rsidR="00BF42DB" w:rsidRPr="00BF42DB" w:rsidRDefault="00BF42DB">
            <w:r w:rsidRPr="00BF42DB">
              <w:t> </w:t>
            </w:r>
          </w:p>
        </w:tc>
        <w:tc>
          <w:tcPr>
            <w:tcW w:w="2528" w:type="dxa"/>
            <w:noWrap/>
            <w:hideMark/>
          </w:tcPr>
          <w:p w14:paraId="5BB38F4F" w14:textId="77777777" w:rsidR="00BF42DB" w:rsidRPr="00BF42DB" w:rsidRDefault="00BF42DB"/>
        </w:tc>
        <w:tc>
          <w:tcPr>
            <w:tcW w:w="1420" w:type="dxa"/>
            <w:noWrap/>
            <w:hideMark/>
          </w:tcPr>
          <w:p w14:paraId="128D9E99" w14:textId="77777777" w:rsidR="00BF42DB" w:rsidRPr="00BF42DB" w:rsidRDefault="00BF42DB"/>
        </w:tc>
        <w:tc>
          <w:tcPr>
            <w:tcW w:w="1069" w:type="dxa"/>
            <w:noWrap/>
            <w:hideMark/>
          </w:tcPr>
          <w:p w14:paraId="5E09FF57" w14:textId="77777777" w:rsidR="00BF42DB" w:rsidRPr="00BF42DB" w:rsidRDefault="00BF42DB"/>
        </w:tc>
        <w:tc>
          <w:tcPr>
            <w:tcW w:w="1093" w:type="dxa"/>
            <w:noWrap/>
            <w:hideMark/>
          </w:tcPr>
          <w:p w14:paraId="40958971" w14:textId="77777777" w:rsidR="00BF42DB" w:rsidRPr="00BF42DB" w:rsidRDefault="00BF42DB"/>
        </w:tc>
        <w:tc>
          <w:tcPr>
            <w:tcW w:w="653" w:type="dxa"/>
            <w:noWrap/>
            <w:hideMark/>
          </w:tcPr>
          <w:p w14:paraId="43C68FEA" w14:textId="77777777" w:rsidR="00BF42DB" w:rsidRPr="00BF42DB" w:rsidRDefault="00BF42DB"/>
        </w:tc>
        <w:tc>
          <w:tcPr>
            <w:tcW w:w="1221" w:type="dxa"/>
            <w:noWrap/>
            <w:hideMark/>
          </w:tcPr>
          <w:p w14:paraId="338BD202" w14:textId="77777777" w:rsidR="00BF42DB" w:rsidRPr="00BF42DB" w:rsidRDefault="00BF42DB"/>
        </w:tc>
        <w:tc>
          <w:tcPr>
            <w:tcW w:w="1332" w:type="dxa"/>
            <w:noWrap/>
            <w:hideMark/>
          </w:tcPr>
          <w:p w14:paraId="160473F1" w14:textId="77777777" w:rsidR="00BF42DB" w:rsidRPr="00BF42DB" w:rsidRDefault="00BF42DB"/>
        </w:tc>
      </w:tr>
      <w:tr w:rsidR="00CF11FA" w:rsidRPr="00BF42DB" w14:paraId="54D7896F" w14:textId="77777777" w:rsidTr="00CF11FA">
        <w:trPr>
          <w:trHeight w:val="315"/>
        </w:trPr>
        <w:tc>
          <w:tcPr>
            <w:tcW w:w="1474" w:type="dxa"/>
            <w:noWrap/>
            <w:hideMark/>
          </w:tcPr>
          <w:p w14:paraId="19FB98CE" w14:textId="77777777" w:rsidR="00BF42DB" w:rsidRPr="00BF42DB" w:rsidRDefault="00BF42DB">
            <w:r w:rsidRPr="00BF42DB">
              <w:t> </w:t>
            </w:r>
          </w:p>
        </w:tc>
        <w:tc>
          <w:tcPr>
            <w:tcW w:w="2528" w:type="dxa"/>
            <w:noWrap/>
            <w:hideMark/>
          </w:tcPr>
          <w:p w14:paraId="6421CF8E" w14:textId="77777777" w:rsidR="00BF42DB" w:rsidRPr="00BF42DB" w:rsidRDefault="00BF42DB" w:rsidP="00BF42DB">
            <w:pPr>
              <w:rPr>
                <w:b/>
                <w:bCs/>
              </w:rPr>
            </w:pPr>
            <w:r w:rsidRPr="00BF42DB">
              <w:rPr>
                <w:b/>
                <w:bCs/>
              </w:rPr>
              <w:t>Regional Grand Total</w:t>
            </w:r>
          </w:p>
        </w:tc>
        <w:tc>
          <w:tcPr>
            <w:tcW w:w="1420" w:type="dxa"/>
            <w:noWrap/>
            <w:hideMark/>
          </w:tcPr>
          <w:p w14:paraId="002467B0" w14:textId="77777777" w:rsidR="00BF42DB" w:rsidRPr="00BF42DB" w:rsidRDefault="00BF42DB">
            <w:r w:rsidRPr="00BF42DB">
              <w:t> </w:t>
            </w:r>
          </w:p>
        </w:tc>
        <w:tc>
          <w:tcPr>
            <w:tcW w:w="1069" w:type="dxa"/>
            <w:noWrap/>
            <w:hideMark/>
          </w:tcPr>
          <w:p w14:paraId="0FAA6A09" w14:textId="77777777" w:rsidR="00BF42DB" w:rsidRPr="00BF42DB" w:rsidRDefault="00BF42DB">
            <w:r w:rsidRPr="00BF42DB">
              <w:t> </w:t>
            </w:r>
          </w:p>
        </w:tc>
        <w:tc>
          <w:tcPr>
            <w:tcW w:w="1093" w:type="dxa"/>
            <w:noWrap/>
            <w:hideMark/>
          </w:tcPr>
          <w:p w14:paraId="17B29D5C" w14:textId="77777777" w:rsidR="00BF42DB" w:rsidRPr="00BF42DB" w:rsidRDefault="00BF42DB">
            <w:r w:rsidRPr="00BF42DB">
              <w:t> </w:t>
            </w:r>
          </w:p>
        </w:tc>
        <w:tc>
          <w:tcPr>
            <w:tcW w:w="653" w:type="dxa"/>
            <w:noWrap/>
            <w:hideMark/>
          </w:tcPr>
          <w:p w14:paraId="3A4B9C35" w14:textId="77777777" w:rsidR="00BF42DB" w:rsidRPr="00BF42DB" w:rsidRDefault="00BF42DB">
            <w:r w:rsidRPr="00BF42DB">
              <w:t> </w:t>
            </w:r>
          </w:p>
        </w:tc>
        <w:tc>
          <w:tcPr>
            <w:tcW w:w="1221" w:type="dxa"/>
            <w:noWrap/>
            <w:hideMark/>
          </w:tcPr>
          <w:p w14:paraId="01B47BB9" w14:textId="77777777" w:rsidR="00BF42DB" w:rsidRPr="00BF42DB" w:rsidRDefault="00BF42DB">
            <w:r w:rsidRPr="00BF42DB">
              <w:t> </w:t>
            </w:r>
          </w:p>
        </w:tc>
        <w:tc>
          <w:tcPr>
            <w:tcW w:w="1332" w:type="dxa"/>
            <w:noWrap/>
            <w:hideMark/>
          </w:tcPr>
          <w:p w14:paraId="03FB256D" w14:textId="2ADA97FD" w:rsidR="00BF42DB" w:rsidRPr="00BF42DB" w:rsidRDefault="00CF11FA" w:rsidP="00CF11FA">
            <w:r>
              <w:t>$</w:t>
            </w:r>
            <w:r w:rsidR="00BF42DB" w:rsidRPr="00BF42DB">
              <w:t xml:space="preserve">20,006,734 </w:t>
            </w:r>
          </w:p>
        </w:tc>
      </w:tr>
      <w:tr w:rsidR="00CF11FA" w:rsidRPr="00BF42DB" w14:paraId="5FC18605" w14:textId="77777777" w:rsidTr="00CF11FA">
        <w:trPr>
          <w:trHeight w:val="499"/>
        </w:trPr>
        <w:tc>
          <w:tcPr>
            <w:tcW w:w="1474" w:type="dxa"/>
            <w:noWrap/>
            <w:hideMark/>
          </w:tcPr>
          <w:p w14:paraId="6BC0590E" w14:textId="77777777" w:rsidR="00BF42DB" w:rsidRPr="00BF42DB" w:rsidRDefault="00BF42DB"/>
        </w:tc>
        <w:tc>
          <w:tcPr>
            <w:tcW w:w="2528" w:type="dxa"/>
            <w:noWrap/>
            <w:hideMark/>
          </w:tcPr>
          <w:p w14:paraId="4D2554AA" w14:textId="77777777" w:rsidR="00BF42DB" w:rsidRPr="00BF42DB" w:rsidRDefault="00BF42DB"/>
        </w:tc>
        <w:tc>
          <w:tcPr>
            <w:tcW w:w="1420" w:type="dxa"/>
            <w:noWrap/>
            <w:hideMark/>
          </w:tcPr>
          <w:p w14:paraId="2C2DCADC" w14:textId="77777777" w:rsidR="00BF42DB" w:rsidRPr="00BF42DB" w:rsidRDefault="00BF42DB"/>
        </w:tc>
        <w:tc>
          <w:tcPr>
            <w:tcW w:w="1069" w:type="dxa"/>
            <w:noWrap/>
            <w:hideMark/>
          </w:tcPr>
          <w:p w14:paraId="73CC303D" w14:textId="77777777" w:rsidR="00BF42DB" w:rsidRPr="00BF42DB" w:rsidRDefault="00BF42DB"/>
        </w:tc>
        <w:tc>
          <w:tcPr>
            <w:tcW w:w="1093" w:type="dxa"/>
            <w:noWrap/>
            <w:hideMark/>
          </w:tcPr>
          <w:p w14:paraId="7B637796" w14:textId="77777777" w:rsidR="00BF42DB" w:rsidRPr="00BF42DB" w:rsidRDefault="00BF42DB"/>
        </w:tc>
        <w:tc>
          <w:tcPr>
            <w:tcW w:w="653" w:type="dxa"/>
            <w:noWrap/>
            <w:hideMark/>
          </w:tcPr>
          <w:p w14:paraId="31EFB732" w14:textId="77777777" w:rsidR="00BF42DB" w:rsidRPr="00BF42DB" w:rsidRDefault="00BF42DB"/>
        </w:tc>
        <w:tc>
          <w:tcPr>
            <w:tcW w:w="1221" w:type="dxa"/>
            <w:noWrap/>
            <w:hideMark/>
          </w:tcPr>
          <w:p w14:paraId="5453BCD3" w14:textId="77777777" w:rsidR="00BF42DB" w:rsidRPr="00BF42DB" w:rsidRDefault="00BF42DB"/>
        </w:tc>
        <w:tc>
          <w:tcPr>
            <w:tcW w:w="1332" w:type="dxa"/>
            <w:noWrap/>
            <w:hideMark/>
          </w:tcPr>
          <w:p w14:paraId="2B7FC551" w14:textId="77777777" w:rsidR="00BF42DB" w:rsidRPr="00BF42DB" w:rsidRDefault="00BF42DB"/>
        </w:tc>
      </w:tr>
      <w:tr w:rsidR="00BF42DB" w:rsidRPr="00BF42DB" w14:paraId="014FF44C" w14:textId="77777777" w:rsidTr="004152AB">
        <w:trPr>
          <w:trHeight w:val="315"/>
        </w:trPr>
        <w:tc>
          <w:tcPr>
            <w:tcW w:w="10790" w:type="dxa"/>
            <w:gridSpan w:val="8"/>
            <w:hideMark/>
          </w:tcPr>
          <w:p w14:paraId="1E3F669A" w14:textId="77777777" w:rsidR="00BF42DB" w:rsidRPr="00BF42DB" w:rsidRDefault="00BF42DB">
            <w:r w:rsidRPr="00BF42DB">
              <w:t>Transfer Numbers (Expenditures should only be counted when final expenditure is made for services/administration. Transfers are eliminated from budget to show true regional finances)</w:t>
            </w:r>
          </w:p>
        </w:tc>
      </w:tr>
      <w:tr w:rsidR="00BF42DB" w:rsidRPr="00BF42DB" w14:paraId="017827DB" w14:textId="77777777" w:rsidTr="00CF11FA">
        <w:trPr>
          <w:trHeight w:val="315"/>
        </w:trPr>
        <w:tc>
          <w:tcPr>
            <w:tcW w:w="1474" w:type="dxa"/>
            <w:noWrap/>
            <w:hideMark/>
          </w:tcPr>
          <w:p w14:paraId="735BAC9F" w14:textId="77777777" w:rsidR="00BF42DB" w:rsidRPr="00BF42DB" w:rsidRDefault="00BF42DB" w:rsidP="00BF42DB">
            <w:pPr>
              <w:rPr>
                <w:b/>
                <w:bCs/>
              </w:rPr>
            </w:pPr>
            <w:r w:rsidRPr="00BF42DB">
              <w:rPr>
                <w:b/>
                <w:bCs/>
              </w:rPr>
              <w:t>13951</w:t>
            </w:r>
          </w:p>
        </w:tc>
        <w:tc>
          <w:tcPr>
            <w:tcW w:w="7984" w:type="dxa"/>
            <w:gridSpan w:val="6"/>
            <w:noWrap/>
            <w:hideMark/>
          </w:tcPr>
          <w:p w14:paraId="1EFA45A1" w14:textId="77777777" w:rsidR="00BF42DB" w:rsidRPr="00BF42DB" w:rsidRDefault="00BF42DB">
            <w:pPr>
              <w:rPr>
                <w:b/>
                <w:bCs/>
              </w:rPr>
            </w:pPr>
            <w:r w:rsidRPr="00BF42DB">
              <w:rPr>
                <w:b/>
                <w:bCs/>
              </w:rPr>
              <w:t>Distribution to MHDS regional fiscal agent from member county</w:t>
            </w:r>
          </w:p>
        </w:tc>
        <w:tc>
          <w:tcPr>
            <w:tcW w:w="1332" w:type="dxa"/>
            <w:noWrap/>
            <w:hideMark/>
          </w:tcPr>
          <w:p w14:paraId="024DE5DE" w14:textId="0AA9DAD8" w:rsidR="00BF42DB" w:rsidRPr="00BF42DB" w:rsidRDefault="00CF11FA" w:rsidP="00CF11FA">
            <w:r>
              <w:t xml:space="preserve"> $</w:t>
            </w:r>
            <w:r w:rsidR="00BF42DB" w:rsidRPr="00BF42DB">
              <w:t xml:space="preserve">21,980,187 </w:t>
            </w:r>
          </w:p>
        </w:tc>
      </w:tr>
      <w:tr w:rsidR="00BF42DB" w:rsidRPr="00BF42DB" w14:paraId="251FB42E" w14:textId="77777777" w:rsidTr="00CF11FA">
        <w:trPr>
          <w:trHeight w:val="315"/>
        </w:trPr>
        <w:tc>
          <w:tcPr>
            <w:tcW w:w="1474" w:type="dxa"/>
            <w:noWrap/>
            <w:hideMark/>
          </w:tcPr>
          <w:p w14:paraId="799DA47F" w14:textId="77777777" w:rsidR="00BF42DB" w:rsidRPr="00BF42DB" w:rsidRDefault="00BF42DB" w:rsidP="00BF42DB">
            <w:pPr>
              <w:rPr>
                <w:b/>
                <w:bCs/>
              </w:rPr>
            </w:pPr>
            <w:r w:rsidRPr="00BF42DB">
              <w:rPr>
                <w:b/>
                <w:bCs/>
              </w:rPr>
              <w:t>14951</w:t>
            </w:r>
          </w:p>
        </w:tc>
        <w:tc>
          <w:tcPr>
            <w:tcW w:w="7984" w:type="dxa"/>
            <w:gridSpan w:val="6"/>
            <w:noWrap/>
            <w:hideMark/>
          </w:tcPr>
          <w:p w14:paraId="2FBC85DB" w14:textId="77777777" w:rsidR="00BF42DB" w:rsidRPr="00BF42DB" w:rsidRDefault="00BF42DB">
            <w:pPr>
              <w:rPr>
                <w:b/>
                <w:bCs/>
              </w:rPr>
            </w:pPr>
            <w:r w:rsidRPr="00BF42DB">
              <w:rPr>
                <w:b/>
                <w:bCs/>
              </w:rPr>
              <w:t>MHDS fiscal agent reimbursement to MHDS regional member county</w:t>
            </w:r>
          </w:p>
        </w:tc>
        <w:tc>
          <w:tcPr>
            <w:tcW w:w="1332" w:type="dxa"/>
            <w:noWrap/>
            <w:hideMark/>
          </w:tcPr>
          <w:p w14:paraId="6E67F49A" w14:textId="1A81713B" w:rsidR="00BF42DB" w:rsidRPr="00BF42DB" w:rsidRDefault="00CF11FA" w:rsidP="00CF11FA">
            <w:r>
              <w:t xml:space="preserve"> $</w:t>
            </w:r>
            <w:r w:rsidR="00BF42DB" w:rsidRPr="00BF42DB">
              <w:t xml:space="preserve">3,194,685 </w:t>
            </w:r>
          </w:p>
        </w:tc>
      </w:tr>
      <w:tr w:rsidR="00BF42DB" w:rsidRPr="00BF42DB" w14:paraId="347C043F" w14:textId="77777777" w:rsidTr="004152AB">
        <w:trPr>
          <w:trHeight w:val="289"/>
        </w:trPr>
        <w:tc>
          <w:tcPr>
            <w:tcW w:w="10790" w:type="dxa"/>
            <w:gridSpan w:val="8"/>
            <w:hideMark/>
          </w:tcPr>
          <w:p w14:paraId="4C50027B" w14:textId="77777777" w:rsidR="00BF42DB" w:rsidRPr="00BF42DB" w:rsidRDefault="00BF42DB">
            <w:r w:rsidRPr="00BF42DB">
              <w:t xml:space="preserve">*24 hour crisis line and warm line are transitioning from additional core to state wide core services with state funding. </w:t>
            </w:r>
          </w:p>
        </w:tc>
      </w:tr>
      <w:tr w:rsidR="00BF42DB" w:rsidRPr="00BF42DB" w14:paraId="55B3FF12" w14:textId="77777777" w:rsidTr="00CF11FA">
        <w:trPr>
          <w:trHeight w:val="300"/>
        </w:trPr>
        <w:tc>
          <w:tcPr>
            <w:tcW w:w="4002" w:type="dxa"/>
            <w:gridSpan w:val="2"/>
            <w:hideMark/>
          </w:tcPr>
          <w:p w14:paraId="14BBBD61" w14:textId="77777777" w:rsidR="00BF42DB" w:rsidRPr="00BF42DB" w:rsidRDefault="00BF42DB">
            <w:r w:rsidRPr="00BF42DB">
              <w:t>**Core services for children with a serious emotional disturbance (SED)</w:t>
            </w:r>
          </w:p>
        </w:tc>
        <w:tc>
          <w:tcPr>
            <w:tcW w:w="1420" w:type="dxa"/>
            <w:hideMark/>
          </w:tcPr>
          <w:p w14:paraId="015CF993" w14:textId="77777777" w:rsidR="00BF42DB" w:rsidRPr="00BF42DB" w:rsidRDefault="00BF42DB"/>
        </w:tc>
        <w:tc>
          <w:tcPr>
            <w:tcW w:w="1069" w:type="dxa"/>
            <w:hideMark/>
          </w:tcPr>
          <w:p w14:paraId="66DF2CE1" w14:textId="77777777" w:rsidR="00BF42DB" w:rsidRPr="00BF42DB" w:rsidRDefault="00BF42DB"/>
        </w:tc>
        <w:tc>
          <w:tcPr>
            <w:tcW w:w="1093" w:type="dxa"/>
            <w:hideMark/>
          </w:tcPr>
          <w:p w14:paraId="1AC9A196" w14:textId="77777777" w:rsidR="00BF42DB" w:rsidRPr="00BF42DB" w:rsidRDefault="00BF42DB"/>
        </w:tc>
        <w:tc>
          <w:tcPr>
            <w:tcW w:w="653" w:type="dxa"/>
            <w:hideMark/>
          </w:tcPr>
          <w:p w14:paraId="4448C15F" w14:textId="77777777" w:rsidR="00BF42DB" w:rsidRPr="00BF42DB" w:rsidRDefault="00BF42DB"/>
        </w:tc>
        <w:tc>
          <w:tcPr>
            <w:tcW w:w="1221" w:type="dxa"/>
            <w:hideMark/>
          </w:tcPr>
          <w:p w14:paraId="362F3719" w14:textId="77777777" w:rsidR="00BF42DB" w:rsidRPr="00BF42DB" w:rsidRDefault="00BF42DB"/>
        </w:tc>
        <w:tc>
          <w:tcPr>
            <w:tcW w:w="1332" w:type="dxa"/>
            <w:hideMark/>
          </w:tcPr>
          <w:p w14:paraId="4C618EE7" w14:textId="77777777" w:rsidR="00BF42DB" w:rsidRPr="00BF42DB" w:rsidRDefault="00BF42DB"/>
        </w:tc>
      </w:tr>
    </w:tbl>
    <w:p w14:paraId="750471EA" w14:textId="77777777" w:rsidR="00BF42DB" w:rsidRPr="00BF42DB" w:rsidRDefault="00BF42DB" w:rsidP="00BF42DB"/>
    <w:p w14:paraId="44693A26" w14:textId="1A21A2C7" w:rsidR="00EF341C" w:rsidRDefault="00402B7D" w:rsidP="0002426B">
      <w:pPr>
        <w:pStyle w:val="Heading2"/>
        <w:rPr>
          <w:rFonts w:ascii="Candara" w:hAnsi="Candara"/>
        </w:rPr>
      </w:pPr>
      <w:bookmarkStart w:id="8" w:name="_Toc51678022"/>
      <w:r w:rsidRPr="003A19BD">
        <w:rPr>
          <w:rFonts w:ascii="Candara" w:hAnsi="Candara"/>
        </w:rPr>
        <w:t xml:space="preserve">Table </w:t>
      </w:r>
      <w:r w:rsidR="004460A1" w:rsidRPr="003A19BD">
        <w:rPr>
          <w:rFonts w:ascii="Candara" w:hAnsi="Candara"/>
        </w:rPr>
        <w:t>D</w:t>
      </w:r>
      <w:r w:rsidRPr="003A19BD">
        <w:rPr>
          <w:rFonts w:ascii="Candara" w:hAnsi="Candara"/>
        </w:rPr>
        <w:t>.  Revenues</w:t>
      </w:r>
      <w:bookmarkEnd w:id="8"/>
    </w:p>
    <w:tbl>
      <w:tblPr>
        <w:tblStyle w:val="TableGrid"/>
        <w:tblW w:w="0" w:type="auto"/>
        <w:tblLook w:val="04A0" w:firstRow="1" w:lastRow="0" w:firstColumn="1" w:lastColumn="0" w:noHBand="0" w:noVBand="1"/>
      </w:tblPr>
      <w:tblGrid>
        <w:gridCol w:w="1101"/>
        <w:gridCol w:w="4051"/>
        <w:gridCol w:w="1924"/>
        <w:gridCol w:w="1824"/>
      </w:tblGrid>
      <w:tr w:rsidR="00CF11FA" w:rsidRPr="00CF11FA" w14:paraId="2D1A3549" w14:textId="77777777" w:rsidTr="00CF11FA">
        <w:trPr>
          <w:trHeight w:val="450"/>
        </w:trPr>
        <w:tc>
          <w:tcPr>
            <w:tcW w:w="740" w:type="dxa"/>
            <w:hideMark/>
          </w:tcPr>
          <w:p w14:paraId="064C4356" w14:textId="77777777" w:rsidR="00CF11FA" w:rsidRPr="00CF11FA" w:rsidRDefault="00CF11FA" w:rsidP="00CF11FA">
            <w:pPr>
              <w:rPr>
                <w:b/>
                <w:bCs/>
              </w:rPr>
            </w:pPr>
            <w:r w:rsidRPr="00CF11FA">
              <w:rPr>
                <w:b/>
                <w:bCs/>
              </w:rPr>
              <w:t>FY 2020 Accrual</w:t>
            </w:r>
          </w:p>
        </w:tc>
        <w:tc>
          <w:tcPr>
            <w:tcW w:w="4051" w:type="dxa"/>
            <w:hideMark/>
          </w:tcPr>
          <w:p w14:paraId="36BFDDD6" w14:textId="77777777" w:rsidR="00CF11FA" w:rsidRPr="00CF11FA" w:rsidRDefault="00CF11FA" w:rsidP="00CF11FA">
            <w:pPr>
              <w:jc w:val="center"/>
              <w:rPr>
                <w:b/>
                <w:bCs/>
              </w:rPr>
            </w:pPr>
            <w:r w:rsidRPr="00CF11FA">
              <w:rPr>
                <w:b/>
                <w:bCs/>
              </w:rPr>
              <w:t>ECR MHDS Region</w:t>
            </w:r>
          </w:p>
        </w:tc>
        <w:tc>
          <w:tcPr>
            <w:tcW w:w="1924" w:type="dxa"/>
            <w:hideMark/>
          </w:tcPr>
          <w:p w14:paraId="79AE18EE" w14:textId="77777777" w:rsidR="00CF11FA" w:rsidRPr="00CF11FA" w:rsidRDefault="00CF11FA" w:rsidP="00CF11FA">
            <w:pPr>
              <w:rPr>
                <w:b/>
                <w:bCs/>
              </w:rPr>
            </w:pPr>
            <w:r w:rsidRPr="00CF11FA">
              <w:rPr>
                <w:b/>
                <w:bCs/>
              </w:rPr>
              <w:t> </w:t>
            </w:r>
          </w:p>
        </w:tc>
        <w:tc>
          <w:tcPr>
            <w:tcW w:w="1824" w:type="dxa"/>
            <w:hideMark/>
          </w:tcPr>
          <w:p w14:paraId="26FF5986" w14:textId="77777777" w:rsidR="00CF11FA" w:rsidRPr="00CF11FA" w:rsidRDefault="00CF11FA" w:rsidP="00CF11FA">
            <w:pPr>
              <w:rPr>
                <w:b/>
                <w:bCs/>
              </w:rPr>
            </w:pPr>
            <w:r w:rsidRPr="00CF11FA">
              <w:rPr>
                <w:b/>
                <w:bCs/>
              </w:rPr>
              <w:t> </w:t>
            </w:r>
          </w:p>
        </w:tc>
      </w:tr>
      <w:tr w:rsidR="00CF11FA" w:rsidRPr="00CF11FA" w14:paraId="55C27AE9" w14:textId="77777777" w:rsidTr="00CF11FA">
        <w:trPr>
          <w:trHeight w:val="300"/>
        </w:trPr>
        <w:tc>
          <w:tcPr>
            <w:tcW w:w="740" w:type="dxa"/>
            <w:noWrap/>
            <w:hideMark/>
          </w:tcPr>
          <w:p w14:paraId="617AEF8F" w14:textId="77777777" w:rsidR="00CF11FA" w:rsidRPr="00CF11FA" w:rsidRDefault="00CF11FA">
            <w:pPr>
              <w:rPr>
                <w:b/>
                <w:bCs/>
              </w:rPr>
            </w:pPr>
            <w:r w:rsidRPr="00CF11FA">
              <w:rPr>
                <w:b/>
                <w:bCs/>
              </w:rPr>
              <w:t>Revenues</w:t>
            </w:r>
          </w:p>
        </w:tc>
        <w:tc>
          <w:tcPr>
            <w:tcW w:w="4051" w:type="dxa"/>
            <w:noWrap/>
            <w:hideMark/>
          </w:tcPr>
          <w:p w14:paraId="44452A13" w14:textId="77777777" w:rsidR="00CF11FA" w:rsidRPr="00CF11FA" w:rsidRDefault="00CF11FA">
            <w:r w:rsidRPr="00CF11FA">
              <w:t> </w:t>
            </w:r>
          </w:p>
        </w:tc>
        <w:tc>
          <w:tcPr>
            <w:tcW w:w="1924" w:type="dxa"/>
            <w:noWrap/>
            <w:hideMark/>
          </w:tcPr>
          <w:p w14:paraId="2C6BEEAC" w14:textId="77777777" w:rsidR="00CF11FA" w:rsidRPr="00CF11FA" w:rsidRDefault="00CF11FA">
            <w:r w:rsidRPr="00CF11FA">
              <w:t> </w:t>
            </w:r>
          </w:p>
        </w:tc>
        <w:tc>
          <w:tcPr>
            <w:tcW w:w="1824" w:type="dxa"/>
            <w:noWrap/>
            <w:hideMark/>
          </w:tcPr>
          <w:p w14:paraId="43B0192C" w14:textId="77777777" w:rsidR="00CF11FA" w:rsidRPr="00CF11FA" w:rsidRDefault="00CF11FA">
            <w:r w:rsidRPr="00CF11FA">
              <w:t> </w:t>
            </w:r>
          </w:p>
        </w:tc>
      </w:tr>
      <w:tr w:rsidR="00CF11FA" w:rsidRPr="00CF11FA" w14:paraId="5C5C434C" w14:textId="77777777" w:rsidTr="00CF11FA">
        <w:trPr>
          <w:trHeight w:val="300"/>
        </w:trPr>
        <w:tc>
          <w:tcPr>
            <w:tcW w:w="740" w:type="dxa"/>
            <w:noWrap/>
            <w:hideMark/>
          </w:tcPr>
          <w:p w14:paraId="20F212E4" w14:textId="77777777" w:rsidR="00CF11FA" w:rsidRPr="00CF11FA" w:rsidRDefault="00CF11FA" w:rsidP="00CF11FA">
            <w:pPr>
              <w:rPr>
                <w:b/>
                <w:bCs/>
              </w:rPr>
            </w:pPr>
            <w:r w:rsidRPr="00CF11FA">
              <w:rPr>
                <w:b/>
                <w:bCs/>
              </w:rPr>
              <w:t> </w:t>
            </w:r>
          </w:p>
        </w:tc>
        <w:tc>
          <w:tcPr>
            <w:tcW w:w="4051" w:type="dxa"/>
            <w:noWrap/>
            <w:hideMark/>
          </w:tcPr>
          <w:p w14:paraId="01CB6AEE" w14:textId="77777777" w:rsidR="00CF11FA" w:rsidRPr="00CF11FA" w:rsidRDefault="00CF11FA">
            <w:pPr>
              <w:rPr>
                <w:b/>
                <w:bCs/>
              </w:rPr>
            </w:pPr>
            <w:r w:rsidRPr="00CF11FA">
              <w:rPr>
                <w:b/>
                <w:bCs/>
              </w:rPr>
              <w:t>FY19 Annual Report Ending Fund Balance</w:t>
            </w:r>
          </w:p>
        </w:tc>
        <w:tc>
          <w:tcPr>
            <w:tcW w:w="1924" w:type="dxa"/>
            <w:noWrap/>
            <w:hideMark/>
          </w:tcPr>
          <w:p w14:paraId="73D1E57B" w14:textId="77777777" w:rsidR="00CF11FA" w:rsidRPr="00CF11FA" w:rsidRDefault="00CF11FA">
            <w:pPr>
              <w:rPr>
                <w:b/>
                <w:bCs/>
              </w:rPr>
            </w:pPr>
            <w:r w:rsidRPr="00CF11FA">
              <w:rPr>
                <w:b/>
                <w:bCs/>
              </w:rPr>
              <w:t> </w:t>
            </w:r>
          </w:p>
        </w:tc>
        <w:tc>
          <w:tcPr>
            <w:tcW w:w="1824" w:type="dxa"/>
            <w:noWrap/>
            <w:hideMark/>
          </w:tcPr>
          <w:p w14:paraId="565D824A" w14:textId="65E43F3D" w:rsidR="00CF11FA" w:rsidRPr="00CF11FA" w:rsidRDefault="00CF11FA" w:rsidP="00CF11FA">
            <w:pPr>
              <w:rPr>
                <w:b/>
                <w:bCs/>
              </w:rPr>
            </w:pPr>
            <w:r>
              <w:rPr>
                <w:b/>
                <w:bCs/>
              </w:rPr>
              <w:t xml:space="preserve"> $</w:t>
            </w:r>
            <w:r w:rsidRPr="00CF11FA">
              <w:rPr>
                <w:b/>
                <w:bCs/>
              </w:rPr>
              <w:t xml:space="preserve">29,987,375 </w:t>
            </w:r>
          </w:p>
        </w:tc>
      </w:tr>
      <w:tr w:rsidR="00CF11FA" w:rsidRPr="00CF11FA" w14:paraId="53D31796" w14:textId="77777777" w:rsidTr="00CF11FA">
        <w:trPr>
          <w:trHeight w:val="300"/>
        </w:trPr>
        <w:tc>
          <w:tcPr>
            <w:tcW w:w="740" w:type="dxa"/>
            <w:noWrap/>
            <w:hideMark/>
          </w:tcPr>
          <w:p w14:paraId="5A8EA275" w14:textId="77777777" w:rsidR="00CF11FA" w:rsidRPr="00CF11FA" w:rsidRDefault="00CF11FA" w:rsidP="00CF11FA">
            <w:pPr>
              <w:rPr>
                <w:b/>
                <w:bCs/>
              </w:rPr>
            </w:pPr>
            <w:r w:rsidRPr="00CF11FA">
              <w:rPr>
                <w:b/>
                <w:bCs/>
              </w:rPr>
              <w:t> </w:t>
            </w:r>
          </w:p>
        </w:tc>
        <w:tc>
          <w:tcPr>
            <w:tcW w:w="4051" w:type="dxa"/>
            <w:noWrap/>
            <w:hideMark/>
          </w:tcPr>
          <w:p w14:paraId="2CFB5944" w14:textId="77777777" w:rsidR="00CF11FA" w:rsidRPr="00CF11FA" w:rsidRDefault="00CF11FA">
            <w:pPr>
              <w:rPr>
                <w:b/>
                <w:bCs/>
              </w:rPr>
            </w:pPr>
            <w:r w:rsidRPr="00CF11FA">
              <w:rPr>
                <w:b/>
                <w:bCs/>
              </w:rPr>
              <w:t>Adjustment to 6/30/19 Fund Balance</w:t>
            </w:r>
          </w:p>
        </w:tc>
        <w:tc>
          <w:tcPr>
            <w:tcW w:w="1924" w:type="dxa"/>
            <w:noWrap/>
            <w:hideMark/>
          </w:tcPr>
          <w:p w14:paraId="419C5BB9" w14:textId="77777777" w:rsidR="00CF11FA" w:rsidRPr="00CF11FA" w:rsidRDefault="00CF11FA">
            <w:pPr>
              <w:rPr>
                <w:b/>
                <w:bCs/>
              </w:rPr>
            </w:pPr>
            <w:r w:rsidRPr="00CF11FA">
              <w:rPr>
                <w:b/>
                <w:bCs/>
              </w:rPr>
              <w:t> </w:t>
            </w:r>
          </w:p>
        </w:tc>
        <w:tc>
          <w:tcPr>
            <w:tcW w:w="1824" w:type="dxa"/>
            <w:noWrap/>
            <w:hideMark/>
          </w:tcPr>
          <w:p w14:paraId="26778FC4" w14:textId="6F22AD10" w:rsidR="00CF11FA" w:rsidRPr="00CF11FA" w:rsidRDefault="00CF11FA" w:rsidP="00CF11FA">
            <w:pPr>
              <w:rPr>
                <w:b/>
                <w:bCs/>
              </w:rPr>
            </w:pPr>
            <w:r>
              <w:rPr>
                <w:b/>
                <w:bCs/>
              </w:rPr>
              <w:t xml:space="preserve"> $</w:t>
            </w:r>
            <w:r w:rsidRPr="00CF11FA">
              <w:rPr>
                <w:b/>
                <w:bCs/>
              </w:rPr>
              <w:t xml:space="preserve">3,516,623 </w:t>
            </w:r>
          </w:p>
        </w:tc>
      </w:tr>
      <w:tr w:rsidR="00CF11FA" w:rsidRPr="00CF11FA" w14:paraId="11A075BC" w14:textId="77777777" w:rsidTr="00CF11FA">
        <w:trPr>
          <w:trHeight w:val="300"/>
        </w:trPr>
        <w:tc>
          <w:tcPr>
            <w:tcW w:w="740" w:type="dxa"/>
            <w:noWrap/>
            <w:hideMark/>
          </w:tcPr>
          <w:p w14:paraId="643CB6F9" w14:textId="77777777" w:rsidR="00CF11FA" w:rsidRPr="00CF11FA" w:rsidRDefault="00CF11FA" w:rsidP="00CF11FA">
            <w:pPr>
              <w:rPr>
                <w:b/>
                <w:bCs/>
              </w:rPr>
            </w:pPr>
            <w:r w:rsidRPr="00CF11FA">
              <w:rPr>
                <w:b/>
                <w:bCs/>
              </w:rPr>
              <w:t> </w:t>
            </w:r>
          </w:p>
        </w:tc>
        <w:tc>
          <w:tcPr>
            <w:tcW w:w="4051" w:type="dxa"/>
            <w:noWrap/>
            <w:hideMark/>
          </w:tcPr>
          <w:p w14:paraId="0844545D" w14:textId="77777777" w:rsidR="00CF11FA" w:rsidRPr="00CF11FA" w:rsidRDefault="00CF11FA">
            <w:pPr>
              <w:rPr>
                <w:b/>
                <w:bCs/>
              </w:rPr>
            </w:pPr>
            <w:r w:rsidRPr="00CF11FA">
              <w:rPr>
                <w:b/>
                <w:bCs/>
              </w:rPr>
              <w:t>Audited Ending Fund Balance as of 6/30/19 (Beginning FY20)</w:t>
            </w:r>
          </w:p>
        </w:tc>
        <w:tc>
          <w:tcPr>
            <w:tcW w:w="1924" w:type="dxa"/>
            <w:noWrap/>
            <w:hideMark/>
          </w:tcPr>
          <w:p w14:paraId="40652876" w14:textId="77777777" w:rsidR="00CF11FA" w:rsidRPr="00CF11FA" w:rsidRDefault="00CF11FA">
            <w:pPr>
              <w:rPr>
                <w:b/>
                <w:bCs/>
              </w:rPr>
            </w:pPr>
            <w:r w:rsidRPr="00CF11FA">
              <w:rPr>
                <w:b/>
                <w:bCs/>
              </w:rPr>
              <w:t> </w:t>
            </w:r>
          </w:p>
        </w:tc>
        <w:tc>
          <w:tcPr>
            <w:tcW w:w="1824" w:type="dxa"/>
            <w:noWrap/>
            <w:hideMark/>
          </w:tcPr>
          <w:p w14:paraId="03CE04F2" w14:textId="64B0CFDA" w:rsidR="00CF11FA" w:rsidRPr="00CF11FA" w:rsidRDefault="00CF11FA" w:rsidP="00CF11FA">
            <w:pPr>
              <w:rPr>
                <w:b/>
                <w:bCs/>
              </w:rPr>
            </w:pPr>
            <w:r>
              <w:rPr>
                <w:b/>
                <w:bCs/>
              </w:rPr>
              <w:t xml:space="preserve"> $</w:t>
            </w:r>
            <w:r w:rsidRPr="00CF11FA">
              <w:rPr>
                <w:b/>
                <w:bCs/>
              </w:rPr>
              <w:t xml:space="preserve">26,470,752 </w:t>
            </w:r>
          </w:p>
        </w:tc>
      </w:tr>
      <w:tr w:rsidR="00CF11FA" w:rsidRPr="00CF11FA" w14:paraId="66D4E1BF" w14:textId="77777777" w:rsidTr="00CF11FA">
        <w:trPr>
          <w:trHeight w:val="300"/>
        </w:trPr>
        <w:tc>
          <w:tcPr>
            <w:tcW w:w="740" w:type="dxa"/>
            <w:noWrap/>
            <w:hideMark/>
          </w:tcPr>
          <w:p w14:paraId="53D15B27" w14:textId="77777777" w:rsidR="00CF11FA" w:rsidRPr="00CF11FA" w:rsidRDefault="00CF11FA">
            <w:r w:rsidRPr="00CF11FA">
              <w:t> </w:t>
            </w:r>
          </w:p>
        </w:tc>
        <w:tc>
          <w:tcPr>
            <w:tcW w:w="4051" w:type="dxa"/>
            <w:noWrap/>
            <w:hideMark/>
          </w:tcPr>
          <w:p w14:paraId="21A2C74E" w14:textId="77777777" w:rsidR="00CF11FA" w:rsidRPr="00CF11FA" w:rsidRDefault="00CF11FA">
            <w:pPr>
              <w:rPr>
                <w:b/>
                <w:bCs/>
              </w:rPr>
            </w:pPr>
            <w:r w:rsidRPr="00CF11FA">
              <w:rPr>
                <w:b/>
                <w:bCs/>
              </w:rPr>
              <w:t>Local/Regional Funds</w:t>
            </w:r>
          </w:p>
        </w:tc>
        <w:tc>
          <w:tcPr>
            <w:tcW w:w="1924" w:type="dxa"/>
            <w:noWrap/>
            <w:hideMark/>
          </w:tcPr>
          <w:p w14:paraId="7CC4B088" w14:textId="77777777" w:rsidR="00CF11FA" w:rsidRPr="00CF11FA" w:rsidRDefault="00CF11FA">
            <w:r w:rsidRPr="00CF11FA">
              <w:t> </w:t>
            </w:r>
          </w:p>
        </w:tc>
        <w:tc>
          <w:tcPr>
            <w:tcW w:w="1824" w:type="dxa"/>
            <w:hideMark/>
          </w:tcPr>
          <w:p w14:paraId="20B55043" w14:textId="708C6FAC" w:rsidR="00CF11FA" w:rsidRPr="00CF11FA" w:rsidRDefault="00CF11FA" w:rsidP="00CF11FA">
            <w:r w:rsidRPr="00CF11FA">
              <w:t xml:space="preserve"> $7,188,982 </w:t>
            </w:r>
          </w:p>
        </w:tc>
      </w:tr>
      <w:tr w:rsidR="00CF11FA" w:rsidRPr="00CF11FA" w14:paraId="06D380AF" w14:textId="77777777" w:rsidTr="00CF11FA">
        <w:trPr>
          <w:trHeight w:val="300"/>
        </w:trPr>
        <w:tc>
          <w:tcPr>
            <w:tcW w:w="740" w:type="dxa"/>
            <w:noWrap/>
            <w:hideMark/>
          </w:tcPr>
          <w:p w14:paraId="0FE53A33" w14:textId="77777777" w:rsidR="00CF11FA" w:rsidRPr="00CF11FA" w:rsidRDefault="00CF11FA" w:rsidP="00CF11FA">
            <w:r w:rsidRPr="00CF11FA">
              <w:t>10XX</w:t>
            </w:r>
          </w:p>
        </w:tc>
        <w:tc>
          <w:tcPr>
            <w:tcW w:w="4051" w:type="dxa"/>
            <w:hideMark/>
          </w:tcPr>
          <w:p w14:paraId="67F679E3" w14:textId="77777777" w:rsidR="00CF11FA" w:rsidRPr="00CF11FA" w:rsidRDefault="00CF11FA">
            <w:r w:rsidRPr="00CF11FA">
              <w:t>Property Tax Levied</w:t>
            </w:r>
          </w:p>
        </w:tc>
        <w:tc>
          <w:tcPr>
            <w:tcW w:w="1924" w:type="dxa"/>
            <w:noWrap/>
            <w:hideMark/>
          </w:tcPr>
          <w:p w14:paraId="75AEDE9D" w14:textId="77777777" w:rsidR="00CF11FA" w:rsidRPr="00CF11FA" w:rsidRDefault="00CF11FA">
            <w:r w:rsidRPr="00CF11FA">
              <w:t xml:space="preserve">                               6,617,333 </w:t>
            </w:r>
          </w:p>
        </w:tc>
        <w:tc>
          <w:tcPr>
            <w:tcW w:w="1824" w:type="dxa"/>
            <w:hideMark/>
          </w:tcPr>
          <w:p w14:paraId="509F357B" w14:textId="77777777" w:rsidR="00CF11FA" w:rsidRPr="00CF11FA" w:rsidRDefault="00CF11FA">
            <w:r w:rsidRPr="00CF11FA">
              <w:t> </w:t>
            </w:r>
          </w:p>
        </w:tc>
      </w:tr>
      <w:tr w:rsidR="00CF11FA" w:rsidRPr="00CF11FA" w14:paraId="166840FE" w14:textId="77777777" w:rsidTr="00CF11FA">
        <w:trPr>
          <w:trHeight w:val="300"/>
        </w:trPr>
        <w:tc>
          <w:tcPr>
            <w:tcW w:w="740" w:type="dxa"/>
            <w:noWrap/>
            <w:hideMark/>
          </w:tcPr>
          <w:p w14:paraId="7AFC7A9C" w14:textId="77777777" w:rsidR="00CF11FA" w:rsidRPr="00CF11FA" w:rsidRDefault="00CF11FA" w:rsidP="00CF11FA">
            <w:r w:rsidRPr="00CF11FA">
              <w:t>12XX</w:t>
            </w:r>
          </w:p>
        </w:tc>
        <w:tc>
          <w:tcPr>
            <w:tcW w:w="4051" w:type="dxa"/>
            <w:hideMark/>
          </w:tcPr>
          <w:p w14:paraId="42F8A5FD" w14:textId="77777777" w:rsidR="00CF11FA" w:rsidRPr="00CF11FA" w:rsidRDefault="00CF11FA">
            <w:r w:rsidRPr="00CF11FA">
              <w:t>Other County Taxes</w:t>
            </w:r>
          </w:p>
        </w:tc>
        <w:tc>
          <w:tcPr>
            <w:tcW w:w="1924" w:type="dxa"/>
            <w:noWrap/>
            <w:hideMark/>
          </w:tcPr>
          <w:p w14:paraId="5804A35D" w14:textId="77777777" w:rsidR="00CF11FA" w:rsidRPr="00CF11FA" w:rsidRDefault="00CF11FA">
            <w:r w:rsidRPr="00CF11FA">
              <w:t xml:space="preserve">                                      12,442 </w:t>
            </w:r>
          </w:p>
        </w:tc>
        <w:tc>
          <w:tcPr>
            <w:tcW w:w="1824" w:type="dxa"/>
            <w:hideMark/>
          </w:tcPr>
          <w:p w14:paraId="44FC196D" w14:textId="77777777" w:rsidR="00CF11FA" w:rsidRPr="00CF11FA" w:rsidRDefault="00CF11FA">
            <w:r w:rsidRPr="00CF11FA">
              <w:t> </w:t>
            </w:r>
          </w:p>
        </w:tc>
      </w:tr>
      <w:tr w:rsidR="00CF11FA" w:rsidRPr="00CF11FA" w14:paraId="1FE58B00" w14:textId="77777777" w:rsidTr="00CF11FA">
        <w:trPr>
          <w:trHeight w:val="300"/>
        </w:trPr>
        <w:tc>
          <w:tcPr>
            <w:tcW w:w="740" w:type="dxa"/>
            <w:noWrap/>
            <w:hideMark/>
          </w:tcPr>
          <w:p w14:paraId="3892144F" w14:textId="77777777" w:rsidR="00CF11FA" w:rsidRPr="00CF11FA" w:rsidRDefault="00CF11FA" w:rsidP="00CF11FA">
            <w:r w:rsidRPr="00CF11FA">
              <w:t>16XX</w:t>
            </w:r>
          </w:p>
        </w:tc>
        <w:tc>
          <w:tcPr>
            <w:tcW w:w="4051" w:type="dxa"/>
            <w:hideMark/>
          </w:tcPr>
          <w:p w14:paraId="5721F1D7" w14:textId="77777777" w:rsidR="00CF11FA" w:rsidRPr="00CF11FA" w:rsidRDefault="00CF11FA">
            <w:r w:rsidRPr="00CF11FA">
              <w:t>Utility Tax Replacement Excise Taxes</w:t>
            </w:r>
          </w:p>
        </w:tc>
        <w:tc>
          <w:tcPr>
            <w:tcW w:w="1924" w:type="dxa"/>
            <w:noWrap/>
            <w:hideMark/>
          </w:tcPr>
          <w:p w14:paraId="4C47A876" w14:textId="77777777" w:rsidR="00CF11FA" w:rsidRPr="00CF11FA" w:rsidRDefault="00CF11FA">
            <w:r w:rsidRPr="00CF11FA">
              <w:t xml:space="preserve">                                   124,693 </w:t>
            </w:r>
          </w:p>
        </w:tc>
        <w:tc>
          <w:tcPr>
            <w:tcW w:w="1824" w:type="dxa"/>
            <w:hideMark/>
          </w:tcPr>
          <w:p w14:paraId="74168B29" w14:textId="77777777" w:rsidR="00CF11FA" w:rsidRPr="00CF11FA" w:rsidRDefault="00CF11FA">
            <w:r w:rsidRPr="00CF11FA">
              <w:t> </w:t>
            </w:r>
          </w:p>
        </w:tc>
      </w:tr>
      <w:tr w:rsidR="00CF11FA" w:rsidRPr="00CF11FA" w14:paraId="2DA3AE7E" w14:textId="77777777" w:rsidTr="00CF11FA">
        <w:trPr>
          <w:trHeight w:val="300"/>
        </w:trPr>
        <w:tc>
          <w:tcPr>
            <w:tcW w:w="740" w:type="dxa"/>
            <w:noWrap/>
            <w:hideMark/>
          </w:tcPr>
          <w:p w14:paraId="44123014" w14:textId="77777777" w:rsidR="00CF11FA" w:rsidRPr="00CF11FA" w:rsidRDefault="00CF11FA" w:rsidP="00CF11FA">
            <w:r w:rsidRPr="00CF11FA">
              <w:t>25XX</w:t>
            </w:r>
          </w:p>
        </w:tc>
        <w:tc>
          <w:tcPr>
            <w:tcW w:w="4051" w:type="dxa"/>
            <w:hideMark/>
          </w:tcPr>
          <w:p w14:paraId="08CB4822" w14:textId="77777777" w:rsidR="00CF11FA" w:rsidRPr="00CF11FA" w:rsidRDefault="00CF11FA">
            <w:r w:rsidRPr="00CF11FA">
              <w:t>Other Governmental Revenues</w:t>
            </w:r>
          </w:p>
        </w:tc>
        <w:tc>
          <w:tcPr>
            <w:tcW w:w="1924" w:type="dxa"/>
            <w:noWrap/>
            <w:hideMark/>
          </w:tcPr>
          <w:p w14:paraId="799B0429" w14:textId="77777777" w:rsidR="00CF11FA" w:rsidRPr="00CF11FA" w:rsidRDefault="00CF11FA">
            <w:r w:rsidRPr="00CF11FA">
              <w:t> </w:t>
            </w:r>
          </w:p>
        </w:tc>
        <w:tc>
          <w:tcPr>
            <w:tcW w:w="1824" w:type="dxa"/>
            <w:hideMark/>
          </w:tcPr>
          <w:p w14:paraId="4AFB817E" w14:textId="77777777" w:rsidR="00CF11FA" w:rsidRPr="00CF11FA" w:rsidRDefault="00CF11FA">
            <w:r w:rsidRPr="00CF11FA">
              <w:t> </w:t>
            </w:r>
          </w:p>
        </w:tc>
      </w:tr>
      <w:tr w:rsidR="00CF11FA" w:rsidRPr="00CF11FA" w14:paraId="5C8444EC" w14:textId="77777777" w:rsidTr="00CF11FA">
        <w:trPr>
          <w:trHeight w:val="300"/>
        </w:trPr>
        <w:tc>
          <w:tcPr>
            <w:tcW w:w="740" w:type="dxa"/>
            <w:noWrap/>
            <w:hideMark/>
          </w:tcPr>
          <w:p w14:paraId="7B69EAF1" w14:textId="77777777" w:rsidR="00CF11FA" w:rsidRPr="00CF11FA" w:rsidRDefault="00CF11FA" w:rsidP="00CF11FA">
            <w:r w:rsidRPr="00CF11FA">
              <w:t>4XXX-5XXX</w:t>
            </w:r>
          </w:p>
        </w:tc>
        <w:tc>
          <w:tcPr>
            <w:tcW w:w="4051" w:type="dxa"/>
            <w:noWrap/>
            <w:hideMark/>
          </w:tcPr>
          <w:p w14:paraId="29671138" w14:textId="77777777" w:rsidR="00CF11FA" w:rsidRPr="00CF11FA" w:rsidRDefault="00CF11FA">
            <w:r w:rsidRPr="00CF11FA">
              <w:t>Charges for Services</w:t>
            </w:r>
          </w:p>
        </w:tc>
        <w:tc>
          <w:tcPr>
            <w:tcW w:w="1924" w:type="dxa"/>
            <w:noWrap/>
            <w:hideMark/>
          </w:tcPr>
          <w:p w14:paraId="720C59F2" w14:textId="77777777" w:rsidR="00CF11FA" w:rsidRPr="00CF11FA" w:rsidRDefault="00CF11FA">
            <w:r w:rsidRPr="00CF11FA">
              <w:t xml:space="preserve">                                      19,940 </w:t>
            </w:r>
          </w:p>
        </w:tc>
        <w:tc>
          <w:tcPr>
            <w:tcW w:w="1824" w:type="dxa"/>
            <w:hideMark/>
          </w:tcPr>
          <w:p w14:paraId="5EE3997D" w14:textId="77777777" w:rsidR="00CF11FA" w:rsidRPr="00CF11FA" w:rsidRDefault="00CF11FA">
            <w:r w:rsidRPr="00CF11FA">
              <w:t> </w:t>
            </w:r>
          </w:p>
        </w:tc>
      </w:tr>
      <w:tr w:rsidR="00CF11FA" w:rsidRPr="00CF11FA" w14:paraId="38731CF3" w14:textId="77777777" w:rsidTr="00CF11FA">
        <w:trPr>
          <w:trHeight w:val="300"/>
        </w:trPr>
        <w:tc>
          <w:tcPr>
            <w:tcW w:w="740" w:type="dxa"/>
            <w:noWrap/>
            <w:hideMark/>
          </w:tcPr>
          <w:p w14:paraId="5954FCE1" w14:textId="77777777" w:rsidR="00CF11FA" w:rsidRPr="00CF11FA" w:rsidRDefault="00CF11FA" w:rsidP="00CF11FA">
            <w:r w:rsidRPr="00CF11FA">
              <w:t>5310</w:t>
            </w:r>
          </w:p>
        </w:tc>
        <w:tc>
          <w:tcPr>
            <w:tcW w:w="4051" w:type="dxa"/>
            <w:noWrap/>
            <w:hideMark/>
          </w:tcPr>
          <w:p w14:paraId="2C763A34" w14:textId="77777777" w:rsidR="00CF11FA" w:rsidRPr="00CF11FA" w:rsidRDefault="00CF11FA">
            <w:r w:rsidRPr="00CF11FA">
              <w:t>Client Fees</w:t>
            </w:r>
          </w:p>
        </w:tc>
        <w:tc>
          <w:tcPr>
            <w:tcW w:w="1924" w:type="dxa"/>
            <w:noWrap/>
            <w:hideMark/>
          </w:tcPr>
          <w:p w14:paraId="4EA39709" w14:textId="77777777" w:rsidR="00CF11FA" w:rsidRPr="00CF11FA" w:rsidRDefault="00CF11FA">
            <w:r w:rsidRPr="00CF11FA">
              <w:t xml:space="preserve">                                                   -   </w:t>
            </w:r>
          </w:p>
        </w:tc>
        <w:tc>
          <w:tcPr>
            <w:tcW w:w="1824" w:type="dxa"/>
            <w:noWrap/>
            <w:hideMark/>
          </w:tcPr>
          <w:p w14:paraId="74E60C4F" w14:textId="77777777" w:rsidR="00CF11FA" w:rsidRPr="00CF11FA" w:rsidRDefault="00CF11FA">
            <w:r w:rsidRPr="00CF11FA">
              <w:t> </w:t>
            </w:r>
          </w:p>
        </w:tc>
      </w:tr>
      <w:tr w:rsidR="00CF11FA" w:rsidRPr="00CF11FA" w14:paraId="299FB3E2" w14:textId="77777777" w:rsidTr="00CF11FA">
        <w:trPr>
          <w:trHeight w:val="300"/>
        </w:trPr>
        <w:tc>
          <w:tcPr>
            <w:tcW w:w="740" w:type="dxa"/>
            <w:noWrap/>
            <w:hideMark/>
          </w:tcPr>
          <w:p w14:paraId="332A5FA2" w14:textId="77777777" w:rsidR="00CF11FA" w:rsidRPr="00CF11FA" w:rsidRDefault="00CF11FA" w:rsidP="00CF11FA">
            <w:r w:rsidRPr="00CF11FA">
              <w:t>60XX</w:t>
            </w:r>
          </w:p>
        </w:tc>
        <w:tc>
          <w:tcPr>
            <w:tcW w:w="4051" w:type="dxa"/>
            <w:hideMark/>
          </w:tcPr>
          <w:p w14:paraId="7BA39D05" w14:textId="77777777" w:rsidR="00CF11FA" w:rsidRPr="00CF11FA" w:rsidRDefault="00CF11FA">
            <w:r w:rsidRPr="00CF11FA">
              <w:t>Interest</w:t>
            </w:r>
          </w:p>
        </w:tc>
        <w:tc>
          <w:tcPr>
            <w:tcW w:w="1924" w:type="dxa"/>
            <w:noWrap/>
            <w:hideMark/>
          </w:tcPr>
          <w:p w14:paraId="4ECBBA7B" w14:textId="77777777" w:rsidR="00CF11FA" w:rsidRPr="00CF11FA" w:rsidRDefault="00CF11FA">
            <w:r w:rsidRPr="00CF11FA">
              <w:t xml:space="preserve">                                   108,436 </w:t>
            </w:r>
          </w:p>
        </w:tc>
        <w:tc>
          <w:tcPr>
            <w:tcW w:w="1824" w:type="dxa"/>
            <w:noWrap/>
            <w:hideMark/>
          </w:tcPr>
          <w:p w14:paraId="78BDEFA6" w14:textId="77777777" w:rsidR="00CF11FA" w:rsidRPr="00CF11FA" w:rsidRDefault="00CF11FA">
            <w:r w:rsidRPr="00CF11FA">
              <w:t> </w:t>
            </w:r>
          </w:p>
        </w:tc>
      </w:tr>
      <w:tr w:rsidR="00CF11FA" w:rsidRPr="00CF11FA" w14:paraId="78F0BEAB" w14:textId="77777777" w:rsidTr="00CF11FA">
        <w:trPr>
          <w:trHeight w:val="300"/>
        </w:trPr>
        <w:tc>
          <w:tcPr>
            <w:tcW w:w="740" w:type="dxa"/>
            <w:noWrap/>
            <w:hideMark/>
          </w:tcPr>
          <w:p w14:paraId="6EC4B340" w14:textId="77777777" w:rsidR="00CF11FA" w:rsidRPr="00CF11FA" w:rsidRDefault="00CF11FA" w:rsidP="00CF11FA">
            <w:r w:rsidRPr="00CF11FA">
              <w:t>6XXX</w:t>
            </w:r>
          </w:p>
        </w:tc>
        <w:tc>
          <w:tcPr>
            <w:tcW w:w="4051" w:type="dxa"/>
            <w:hideMark/>
          </w:tcPr>
          <w:p w14:paraId="0B1D8967" w14:textId="77777777" w:rsidR="00CF11FA" w:rsidRPr="00CF11FA" w:rsidRDefault="00CF11FA">
            <w:r w:rsidRPr="00CF11FA">
              <w:t>Use of Money &amp; Property</w:t>
            </w:r>
          </w:p>
        </w:tc>
        <w:tc>
          <w:tcPr>
            <w:tcW w:w="1924" w:type="dxa"/>
            <w:noWrap/>
            <w:hideMark/>
          </w:tcPr>
          <w:p w14:paraId="072CDE4F" w14:textId="77777777" w:rsidR="00CF11FA" w:rsidRPr="00CF11FA" w:rsidRDefault="00CF11FA">
            <w:r w:rsidRPr="00CF11FA">
              <w:t xml:space="preserve">                                                   -   </w:t>
            </w:r>
          </w:p>
        </w:tc>
        <w:tc>
          <w:tcPr>
            <w:tcW w:w="1824" w:type="dxa"/>
            <w:noWrap/>
            <w:hideMark/>
          </w:tcPr>
          <w:p w14:paraId="5F591E6A" w14:textId="77777777" w:rsidR="00CF11FA" w:rsidRPr="00CF11FA" w:rsidRDefault="00CF11FA">
            <w:r w:rsidRPr="00CF11FA">
              <w:t> </w:t>
            </w:r>
          </w:p>
        </w:tc>
      </w:tr>
      <w:tr w:rsidR="00CF11FA" w:rsidRPr="00CF11FA" w14:paraId="63D86808" w14:textId="77777777" w:rsidTr="00CF11FA">
        <w:trPr>
          <w:trHeight w:val="300"/>
        </w:trPr>
        <w:tc>
          <w:tcPr>
            <w:tcW w:w="740" w:type="dxa"/>
            <w:noWrap/>
            <w:hideMark/>
          </w:tcPr>
          <w:p w14:paraId="46CF911E" w14:textId="77777777" w:rsidR="00CF11FA" w:rsidRPr="00CF11FA" w:rsidRDefault="00CF11FA" w:rsidP="00CF11FA">
            <w:r w:rsidRPr="00CF11FA">
              <w:t>8XXX</w:t>
            </w:r>
          </w:p>
        </w:tc>
        <w:tc>
          <w:tcPr>
            <w:tcW w:w="4051" w:type="dxa"/>
            <w:hideMark/>
          </w:tcPr>
          <w:p w14:paraId="23FF146D" w14:textId="77777777" w:rsidR="00CF11FA" w:rsidRPr="00CF11FA" w:rsidRDefault="00CF11FA">
            <w:r w:rsidRPr="00CF11FA">
              <w:t>Miscellaneous</w:t>
            </w:r>
          </w:p>
        </w:tc>
        <w:tc>
          <w:tcPr>
            <w:tcW w:w="1924" w:type="dxa"/>
            <w:noWrap/>
            <w:hideMark/>
          </w:tcPr>
          <w:p w14:paraId="0BBF5BFD" w14:textId="77777777" w:rsidR="00CF11FA" w:rsidRPr="00CF11FA" w:rsidRDefault="00CF11FA">
            <w:r w:rsidRPr="00CF11FA">
              <w:t xml:space="preserve">                                   297,418 </w:t>
            </w:r>
          </w:p>
        </w:tc>
        <w:tc>
          <w:tcPr>
            <w:tcW w:w="1824" w:type="dxa"/>
            <w:noWrap/>
            <w:hideMark/>
          </w:tcPr>
          <w:p w14:paraId="4738A9D7" w14:textId="77777777" w:rsidR="00CF11FA" w:rsidRPr="00CF11FA" w:rsidRDefault="00CF11FA">
            <w:r w:rsidRPr="00CF11FA">
              <w:t> </w:t>
            </w:r>
          </w:p>
        </w:tc>
      </w:tr>
      <w:tr w:rsidR="00CF11FA" w:rsidRPr="00CF11FA" w14:paraId="4941AFD5" w14:textId="77777777" w:rsidTr="00CF11FA">
        <w:trPr>
          <w:trHeight w:val="300"/>
        </w:trPr>
        <w:tc>
          <w:tcPr>
            <w:tcW w:w="740" w:type="dxa"/>
            <w:noWrap/>
            <w:hideMark/>
          </w:tcPr>
          <w:p w14:paraId="001BED53" w14:textId="77777777" w:rsidR="00CF11FA" w:rsidRPr="00CF11FA" w:rsidRDefault="00CF11FA" w:rsidP="00CF11FA">
            <w:r w:rsidRPr="00CF11FA">
              <w:t>9040</w:t>
            </w:r>
          </w:p>
        </w:tc>
        <w:tc>
          <w:tcPr>
            <w:tcW w:w="4051" w:type="dxa"/>
            <w:hideMark/>
          </w:tcPr>
          <w:p w14:paraId="4A6C4AA4" w14:textId="77777777" w:rsidR="00CF11FA" w:rsidRPr="00CF11FA" w:rsidRDefault="00CF11FA">
            <w:r w:rsidRPr="00CF11FA">
              <w:t>Other Budgetary Funds (Polk Only)</w:t>
            </w:r>
          </w:p>
        </w:tc>
        <w:tc>
          <w:tcPr>
            <w:tcW w:w="1924" w:type="dxa"/>
            <w:noWrap/>
            <w:hideMark/>
          </w:tcPr>
          <w:p w14:paraId="377845FA" w14:textId="77777777" w:rsidR="00CF11FA" w:rsidRPr="00CF11FA" w:rsidRDefault="00CF11FA">
            <w:r w:rsidRPr="00CF11FA">
              <w:t xml:space="preserve">                                         8,720 </w:t>
            </w:r>
          </w:p>
        </w:tc>
        <w:tc>
          <w:tcPr>
            <w:tcW w:w="1824" w:type="dxa"/>
            <w:noWrap/>
            <w:hideMark/>
          </w:tcPr>
          <w:p w14:paraId="1C216C3A" w14:textId="77777777" w:rsidR="00CF11FA" w:rsidRPr="00CF11FA" w:rsidRDefault="00CF11FA">
            <w:r w:rsidRPr="00CF11FA">
              <w:t> </w:t>
            </w:r>
          </w:p>
        </w:tc>
      </w:tr>
      <w:tr w:rsidR="00CF11FA" w:rsidRPr="00CF11FA" w14:paraId="2BF0216C" w14:textId="77777777" w:rsidTr="00CF11FA">
        <w:trPr>
          <w:trHeight w:val="300"/>
        </w:trPr>
        <w:tc>
          <w:tcPr>
            <w:tcW w:w="740" w:type="dxa"/>
            <w:noWrap/>
            <w:hideMark/>
          </w:tcPr>
          <w:p w14:paraId="78035225" w14:textId="77777777" w:rsidR="00CF11FA" w:rsidRPr="00CF11FA" w:rsidRDefault="00CF11FA">
            <w:r w:rsidRPr="00CF11FA">
              <w:t> </w:t>
            </w:r>
          </w:p>
        </w:tc>
        <w:tc>
          <w:tcPr>
            <w:tcW w:w="4051" w:type="dxa"/>
            <w:hideMark/>
          </w:tcPr>
          <w:p w14:paraId="3273587E" w14:textId="77777777" w:rsidR="00CF11FA" w:rsidRPr="00CF11FA" w:rsidRDefault="00CF11FA">
            <w:r w:rsidRPr="00CF11FA">
              <w:t> </w:t>
            </w:r>
          </w:p>
        </w:tc>
        <w:tc>
          <w:tcPr>
            <w:tcW w:w="1924" w:type="dxa"/>
            <w:noWrap/>
            <w:hideMark/>
          </w:tcPr>
          <w:p w14:paraId="0E16A7C7" w14:textId="77777777" w:rsidR="00CF11FA" w:rsidRPr="00CF11FA" w:rsidRDefault="00CF11FA">
            <w:r w:rsidRPr="00CF11FA">
              <w:t xml:space="preserve">                                                   -   </w:t>
            </w:r>
          </w:p>
        </w:tc>
        <w:tc>
          <w:tcPr>
            <w:tcW w:w="1824" w:type="dxa"/>
            <w:noWrap/>
            <w:hideMark/>
          </w:tcPr>
          <w:p w14:paraId="162F3425" w14:textId="77777777" w:rsidR="00CF11FA" w:rsidRPr="00CF11FA" w:rsidRDefault="00CF11FA">
            <w:r w:rsidRPr="00CF11FA">
              <w:t> </w:t>
            </w:r>
          </w:p>
        </w:tc>
      </w:tr>
      <w:tr w:rsidR="00CF11FA" w:rsidRPr="00CF11FA" w14:paraId="230DA270" w14:textId="77777777" w:rsidTr="00CF11FA">
        <w:trPr>
          <w:trHeight w:val="300"/>
        </w:trPr>
        <w:tc>
          <w:tcPr>
            <w:tcW w:w="740" w:type="dxa"/>
            <w:noWrap/>
            <w:hideMark/>
          </w:tcPr>
          <w:p w14:paraId="363EE5A1" w14:textId="77777777" w:rsidR="00CF11FA" w:rsidRPr="00CF11FA" w:rsidRDefault="00CF11FA">
            <w:r w:rsidRPr="00CF11FA">
              <w:t> </w:t>
            </w:r>
          </w:p>
        </w:tc>
        <w:tc>
          <w:tcPr>
            <w:tcW w:w="4051" w:type="dxa"/>
            <w:noWrap/>
            <w:hideMark/>
          </w:tcPr>
          <w:p w14:paraId="25FC3093" w14:textId="77777777" w:rsidR="00CF11FA" w:rsidRPr="00CF11FA" w:rsidRDefault="00CF11FA">
            <w:pPr>
              <w:rPr>
                <w:b/>
                <w:bCs/>
              </w:rPr>
            </w:pPr>
            <w:r w:rsidRPr="00CF11FA">
              <w:rPr>
                <w:b/>
                <w:bCs/>
              </w:rPr>
              <w:t>State Funds</w:t>
            </w:r>
          </w:p>
        </w:tc>
        <w:tc>
          <w:tcPr>
            <w:tcW w:w="1924" w:type="dxa"/>
            <w:noWrap/>
            <w:hideMark/>
          </w:tcPr>
          <w:p w14:paraId="56E03E22" w14:textId="77777777" w:rsidR="00CF11FA" w:rsidRPr="00CF11FA" w:rsidRDefault="00CF11FA">
            <w:pPr>
              <w:rPr>
                <w:b/>
                <w:bCs/>
              </w:rPr>
            </w:pPr>
            <w:r w:rsidRPr="00CF11FA">
              <w:rPr>
                <w:b/>
                <w:bCs/>
              </w:rPr>
              <w:t> </w:t>
            </w:r>
          </w:p>
        </w:tc>
        <w:tc>
          <w:tcPr>
            <w:tcW w:w="1824" w:type="dxa"/>
            <w:noWrap/>
            <w:hideMark/>
          </w:tcPr>
          <w:p w14:paraId="73BC8A2C" w14:textId="1C801C40" w:rsidR="00CF11FA" w:rsidRPr="00CF11FA" w:rsidRDefault="00CF11FA" w:rsidP="00CF11FA">
            <w:pPr>
              <w:rPr>
                <w:b/>
                <w:bCs/>
              </w:rPr>
            </w:pPr>
            <w:r w:rsidRPr="00CF11FA">
              <w:rPr>
                <w:b/>
                <w:bCs/>
              </w:rPr>
              <w:t xml:space="preserve"> $ 452,211.00 </w:t>
            </w:r>
          </w:p>
        </w:tc>
      </w:tr>
      <w:tr w:rsidR="00CF11FA" w:rsidRPr="00CF11FA" w14:paraId="090D68D8" w14:textId="77777777" w:rsidTr="00CF11FA">
        <w:trPr>
          <w:trHeight w:val="300"/>
        </w:trPr>
        <w:tc>
          <w:tcPr>
            <w:tcW w:w="740" w:type="dxa"/>
            <w:noWrap/>
            <w:hideMark/>
          </w:tcPr>
          <w:p w14:paraId="5D1D5E41" w14:textId="77777777" w:rsidR="00CF11FA" w:rsidRPr="00CF11FA" w:rsidRDefault="00CF11FA" w:rsidP="00CF11FA">
            <w:r w:rsidRPr="00CF11FA">
              <w:lastRenderedPageBreak/>
              <w:t>21XX</w:t>
            </w:r>
          </w:p>
        </w:tc>
        <w:tc>
          <w:tcPr>
            <w:tcW w:w="4051" w:type="dxa"/>
            <w:noWrap/>
            <w:hideMark/>
          </w:tcPr>
          <w:p w14:paraId="4AB5CCF6" w14:textId="77777777" w:rsidR="00CF11FA" w:rsidRPr="00CF11FA" w:rsidRDefault="00CF11FA">
            <w:r w:rsidRPr="00CF11FA">
              <w:t>State Tax Credits</w:t>
            </w:r>
          </w:p>
        </w:tc>
        <w:tc>
          <w:tcPr>
            <w:tcW w:w="1924" w:type="dxa"/>
            <w:noWrap/>
            <w:hideMark/>
          </w:tcPr>
          <w:p w14:paraId="3B84E20B" w14:textId="77777777" w:rsidR="00CF11FA" w:rsidRPr="00CF11FA" w:rsidRDefault="00CF11FA">
            <w:r w:rsidRPr="00CF11FA">
              <w:t xml:space="preserve">                                   275,180 </w:t>
            </w:r>
          </w:p>
        </w:tc>
        <w:tc>
          <w:tcPr>
            <w:tcW w:w="1824" w:type="dxa"/>
            <w:noWrap/>
            <w:hideMark/>
          </w:tcPr>
          <w:p w14:paraId="73E09051" w14:textId="77777777" w:rsidR="00CF11FA" w:rsidRPr="00CF11FA" w:rsidRDefault="00CF11FA">
            <w:r w:rsidRPr="00CF11FA">
              <w:t> </w:t>
            </w:r>
          </w:p>
        </w:tc>
      </w:tr>
      <w:tr w:rsidR="00CF11FA" w:rsidRPr="00CF11FA" w14:paraId="654371E5" w14:textId="77777777" w:rsidTr="00CF11FA">
        <w:trPr>
          <w:trHeight w:val="300"/>
        </w:trPr>
        <w:tc>
          <w:tcPr>
            <w:tcW w:w="740" w:type="dxa"/>
            <w:noWrap/>
            <w:hideMark/>
          </w:tcPr>
          <w:p w14:paraId="627BCBDB" w14:textId="77777777" w:rsidR="00CF11FA" w:rsidRPr="00CF11FA" w:rsidRDefault="00CF11FA" w:rsidP="00CF11FA">
            <w:r w:rsidRPr="00CF11FA">
              <w:t>22XX</w:t>
            </w:r>
          </w:p>
        </w:tc>
        <w:tc>
          <w:tcPr>
            <w:tcW w:w="4051" w:type="dxa"/>
            <w:noWrap/>
            <w:hideMark/>
          </w:tcPr>
          <w:p w14:paraId="424882E6" w14:textId="77777777" w:rsidR="00CF11FA" w:rsidRPr="00CF11FA" w:rsidRDefault="00CF11FA">
            <w:r w:rsidRPr="00CF11FA">
              <w:t>Other State Replacement Credits</w:t>
            </w:r>
          </w:p>
        </w:tc>
        <w:tc>
          <w:tcPr>
            <w:tcW w:w="1924" w:type="dxa"/>
            <w:noWrap/>
            <w:hideMark/>
          </w:tcPr>
          <w:p w14:paraId="72D2926F" w14:textId="77777777" w:rsidR="00CF11FA" w:rsidRPr="00CF11FA" w:rsidRDefault="00CF11FA">
            <w:r w:rsidRPr="00CF11FA">
              <w:t xml:space="preserve">                                   177,031 </w:t>
            </w:r>
          </w:p>
        </w:tc>
        <w:tc>
          <w:tcPr>
            <w:tcW w:w="1824" w:type="dxa"/>
            <w:noWrap/>
            <w:hideMark/>
          </w:tcPr>
          <w:p w14:paraId="1348A736" w14:textId="77777777" w:rsidR="00CF11FA" w:rsidRPr="00CF11FA" w:rsidRDefault="00CF11FA">
            <w:r w:rsidRPr="00CF11FA">
              <w:t> </w:t>
            </w:r>
          </w:p>
        </w:tc>
      </w:tr>
      <w:tr w:rsidR="00CF11FA" w:rsidRPr="00CF11FA" w14:paraId="2D7B4677" w14:textId="77777777" w:rsidTr="00CF11FA">
        <w:trPr>
          <w:trHeight w:val="300"/>
        </w:trPr>
        <w:tc>
          <w:tcPr>
            <w:tcW w:w="740" w:type="dxa"/>
            <w:noWrap/>
            <w:hideMark/>
          </w:tcPr>
          <w:p w14:paraId="67754FA1" w14:textId="77777777" w:rsidR="00CF11FA" w:rsidRPr="00CF11FA" w:rsidRDefault="00CF11FA" w:rsidP="00CF11FA">
            <w:r w:rsidRPr="00CF11FA">
              <w:t>2250</w:t>
            </w:r>
          </w:p>
        </w:tc>
        <w:tc>
          <w:tcPr>
            <w:tcW w:w="4051" w:type="dxa"/>
            <w:noWrap/>
            <w:hideMark/>
          </w:tcPr>
          <w:p w14:paraId="1A7CD3D8" w14:textId="77777777" w:rsidR="00CF11FA" w:rsidRPr="00CF11FA" w:rsidRDefault="00CF11FA">
            <w:r w:rsidRPr="00CF11FA">
              <w:t>MHDS Equalization</w:t>
            </w:r>
          </w:p>
        </w:tc>
        <w:tc>
          <w:tcPr>
            <w:tcW w:w="1924" w:type="dxa"/>
            <w:noWrap/>
            <w:hideMark/>
          </w:tcPr>
          <w:p w14:paraId="41D7BEB7" w14:textId="77777777" w:rsidR="00CF11FA" w:rsidRPr="00CF11FA" w:rsidRDefault="00CF11FA">
            <w:r w:rsidRPr="00CF11FA">
              <w:t xml:space="preserve">                                                   -   </w:t>
            </w:r>
          </w:p>
        </w:tc>
        <w:tc>
          <w:tcPr>
            <w:tcW w:w="1824" w:type="dxa"/>
            <w:noWrap/>
            <w:hideMark/>
          </w:tcPr>
          <w:p w14:paraId="0CBC43A2" w14:textId="77777777" w:rsidR="00CF11FA" w:rsidRPr="00CF11FA" w:rsidRDefault="00CF11FA">
            <w:r w:rsidRPr="00CF11FA">
              <w:t> </w:t>
            </w:r>
          </w:p>
        </w:tc>
      </w:tr>
      <w:tr w:rsidR="00CF11FA" w:rsidRPr="00CF11FA" w14:paraId="216EEA36" w14:textId="77777777" w:rsidTr="00CF11FA">
        <w:trPr>
          <w:trHeight w:val="300"/>
        </w:trPr>
        <w:tc>
          <w:tcPr>
            <w:tcW w:w="740" w:type="dxa"/>
            <w:noWrap/>
            <w:hideMark/>
          </w:tcPr>
          <w:p w14:paraId="6D4B07F0" w14:textId="77777777" w:rsidR="00CF11FA" w:rsidRPr="00CF11FA" w:rsidRDefault="00CF11FA" w:rsidP="00CF11FA">
            <w:r w:rsidRPr="00CF11FA">
              <w:t>24XX</w:t>
            </w:r>
          </w:p>
        </w:tc>
        <w:tc>
          <w:tcPr>
            <w:tcW w:w="4051" w:type="dxa"/>
            <w:noWrap/>
            <w:hideMark/>
          </w:tcPr>
          <w:p w14:paraId="727C71AE" w14:textId="77777777" w:rsidR="00CF11FA" w:rsidRPr="00CF11FA" w:rsidRDefault="00CF11FA">
            <w:r w:rsidRPr="00CF11FA">
              <w:t>State/Federal pass thru Revenue</w:t>
            </w:r>
          </w:p>
        </w:tc>
        <w:tc>
          <w:tcPr>
            <w:tcW w:w="1924" w:type="dxa"/>
            <w:noWrap/>
            <w:hideMark/>
          </w:tcPr>
          <w:p w14:paraId="2B2204D7" w14:textId="77777777" w:rsidR="00CF11FA" w:rsidRPr="00CF11FA" w:rsidRDefault="00CF11FA">
            <w:r w:rsidRPr="00CF11FA">
              <w:t xml:space="preserve">                                                   -   </w:t>
            </w:r>
          </w:p>
        </w:tc>
        <w:tc>
          <w:tcPr>
            <w:tcW w:w="1824" w:type="dxa"/>
            <w:noWrap/>
            <w:hideMark/>
          </w:tcPr>
          <w:p w14:paraId="532083D8" w14:textId="77777777" w:rsidR="00CF11FA" w:rsidRPr="00CF11FA" w:rsidRDefault="00CF11FA">
            <w:r w:rsidRPr="00CF11FA">
              <w:t> </w:t>
            </w:r>
          </w:p>
        </w:tc>
      </w:tr>
      <w:tr w:rsidR="00CF11FA" w:rsidRPr="00CF11FA" w14:paraId="2F49B88E" w14:textId="77777777" w:rsidTr="00CF11FA">
        <w:trPr>
          <w:trHeight w:val="300"/>
        </w:trPr>
        <w:tc>
          <w:tcPr>
            <w:tcW w:w="740" w:type="dxa"/>
            <w:noWrap/>
            <w:hideMark/>
          </w:tcPr>
          <w:p w14:paraId="371BCCF2" w14:textId="77777777" w:rsidR="00CF11FA" w:rsidRPr="00CF11FA" w:rsidRDefault="00CF11FA" w:rsidP="00CF11FA">
            <w:r w:rsidRPr="00CF11FA">
              <w:t>2644</w:t>
            </w:r>
          </w:p>
        </w:tc>
        <w:tc>
          <w:tcPr>
            <w:tcW w:w="4051" w:type="dxa"/>
            <w:noWrap/>
            <w:hideMark/>
          </w:tcPr>
          <w:p w14:paraId="409223A6" w14:textId="77777777" w:rsidR="00CF11FA" w:rsidRPr="00CF11FA" w:rsidRDefault="00CF11FA">
            <w:r w:rsidRPr="00CF11FA">
              <w:t>MHDS Allowed Growth // State Gen. Funds</w:t>
            </w:r>
          </w:p>
        </w:tc>
        <w:tc>
          <w:tcPr>
            <w:tcW w:w="1924" w:type="dxa"/>
            <w:noWrap/>
            <w:hideMark/>
          </w:tcPr>
          <w:p w14:paraId="416E78F0" w14:textId="77777777" w:rsidR="00CF11FA" w:rsidRPr="00CF11FA" w:rsidRDefault="00CF11FA">
            <w:r w:rsidRPr="00CF11FA">
              <w:t xml:space="preserve">                                                   -   </w:t>
            </w:r>
          </w:p>
        </w:tc>
        <w:tc>
          <w:tcPr>
            <w:tcW w:w="1824" w:type="dxa"/>
            <w:noWrap/>
            <w:hideMark/>
          </w:tcPr>
          <w:p w14:paraId="46225CAA" w14:textId="77777777" w:rsidR="00CF11FA" w:rsidRPr="00CF11FA" w:rsidRDefault="00CF11FA">
            <w:r w:rsidRPr="00CF11FA">
              <w:t> </w:t>
            </w:r>
          </w:p>
        </w:tc>
      </w:tr>
      <w:tr w:rsidR="00CF11FA" w:rsidRPr="00CF11FA" w14:paraId="4AC82072" w14:textId="77777777" w:rsidTr="00CF11FA">
        <w:trPr>
          <w:trHeight w:val="300"/>
        </w:trPr>
        <w:tc>
          <w:tcPr>
            <w:tcW w:w="740" w:type="dxa"/>
            <w:noWrap/>
            <w:hideMark/>
          </w:tcPr>
          <w:p w14:paraId="3A39EE69" w14:textId="77777777" w:rsidR="00CF11FA" w:rsidRPr="00CF11FA" w:rsidRDefault="00CF11FA" w:rsidP="00CF11FA">
            <w:r w:rsidRPr="00CF11FA">
              <w:t>29XX</w:t>
            </w:r>
          </w:p>
        </w:tc>
        <w:tc>
          <w:tcPr>
            <w:tcW w:w="4051" w:type="dxa"/>
            <w:noWrap/>
            <w:hideMark/>
          </w:tcPr>
          <w:p w14:paraId="5B7C0F47" w14:textId="77777777" w:rsidR="00CF11FA" w:rsidRPr="00CF11FA" w:rsidRDefault="00CF11FA">
            <w:r w:rsidRPr="00CF11FA">
              <w:t>Payment in Lieu of taxes</w:t>
            </w:r>
          </w:p>
        </w:tc>
        <w:tc>
          <w:tcPr>
            <w:tcW w:w="1924" w:type="dxa"/>
            <w:noWrap/>
            <w:hideMark/>
          </w:tcPr>
          <w:p w14:paraId="41630E87" w14:textId="77777777" w:rsidR="00CF11FA" w:rsidRPr="00CF11FA" w:rsidRDefault="00CF11FA">
            <w:r w:rsidRPr="00CF11FA">
              <w:t xml:space="preserve">                                                   -   </w:t>
            </w:r>
          </w:p>
        </w:tc>
        <w:tc>
          <w:tcPr>
            <w:tcW w:w="1824" w:type="dxa"/>
            <w:noWrap/>
            <w:hideMark/>
          </w:tcPr>
          <w:p w14:paraId="103134ED" w14:textId="77777777" w:rsidR="00CF11FA" w:rsidRPr="00CF11FA" w:rsidRDefault="00CF11FA">
            <w:r w:rsidRPr="00CF11FA">
              <w:t> </w:t>
            </w:r>
          </w:p>
        </w:tc>
      </w:tr>
      <w:tr w:rsidR="00CF11FA" w:rsidRPr="00CF11FA" w14:paraId="5C4B40CB" w14:textId="77777777" w:rsidTr="00CF11FA">
        <w:trPr>
          <w:trHeight w:val="300"/>
        </w:trPr>
        <w:tc>
          <w:tcPr>
            <w:tcW w:w="740" w:type="dxa"/>
            <w:noWrap/>
            <w:hideMark/>
          </w:tcPr>
          <w:p w14:paraId="7A917FAA" w14:textId="77777777" w:rsidR="00CF11FA" w:rsidRPr="00CF11FA" w:rsidRDefault="00CF11FA"/>
        </w:tc>
        <w:tc>
          <w:tcPr>
            <w:tcW w:w="4051" w:type="dxa"/>
            <w:noWrap/>
            <w:hideMark/>
          </w:tcPr>
          <w:p w14:paraId="3ADB9D30" w14:textId="77777777" w:rsidR="00CF11FA" w:rsidRPr="00CF11FA" w:rsidRDefault="00CF11FA"/>
        </w:tc>
        <w:tc>
          <w:tcPr>
            <w:tcW w:w="1924" w:type="dxa"/>
            <w:noWrap/>
            <w:hideMark/>
          </w:tcPr>
          <w:p w14:paraId="1629FACE" w14:textId="77777777" w:rsidR="00CF11FA" w:rsidRPr="00CF11FA" w:rsidRDefault="00CF11FA">
            <w:r w:rsidRPr="00CF11FA">
              <w:t xml:space="preserve">                                                   -   </w:t>
            </w:r>
          </w:p>
        </w:tc>
        <w:tc>
          <w:tcPr>
            <w:tcW w:w="1824" w:type="dxa"/>
            <w:noWrap/>
            <w:hideMark/>
          </w:tcPr>
          <w:p w14:paraId="6387656F" w14:textId="77777777" w:rsidR="00CF11FA" w:rsidRPr="00CF11FA" w:rsidRDefault="00CF11FA">
            <w:r w:rsidRPr="00CF11FA">
              <w:t> </w:t>
            </w:r>
          </w:p>
        </w:tc>
      </w:tr>
      <w:tr w:rsidR="00CF11FA" w:rsidRPr="00CF11FA" w14:paraId="79541672" w14:textId="77777777" w:rsidTr="00CF11FA">
        <w:trPr>
          <w:trHeight w:val="300"/>
        </w:trPr>
        <w:tc>
          <w:tcPr>
            <w:tcW w:w="740" w:type="dxa"/>
            <w:noWrap/>
            <w:hideMark/>
          </w:tcPr>
          <w:p w14:paraId="4E01940C" w14:textId="77777777" w:rsidR="00CF11FA" w:rsidRPr="00CF11FA" w:rsidRDefault="00CF11FA">
            <w:r w:rsidRPr="00CF11FA">
              <w:t> </w:t>
            </w:r>
          </w:p>
        </w:tc>
        <w:tc>
          <w:tcPr>
            <w:tcW w:w="4051" w:type="dxa"/>
            <w:noWrap/>
            <w:hideMark/>
          </w:tcPr>
          <w:p w14:paraId="2D996435" w14:textId="77777777" w:rsidR="00CF11FA" w:rsidRPr="00CF11FA" w:rsidRDefault="00CF11FA">
            <w:pPr>
              <w:rPr>
                <w:b/>
                <w:bCs/>
              </w:rPr>
            </w:pPr>
            <w:r w:rsidRPr="00CF11FA">
              <w:rPr>
                <w:b/>
                <w:bCs/>
              </w:rPr>
              <w:t>Federal Funds</w:t>
            </w:r>
          </w:p>
        </w:tc>
        <w:tc>
          <w:tcPr>
            <w:tcW w:w="1924" w:type="dxa"/>
            <w:noWrap/>
            <w:hideMark/>
          </w:tcPr>
          <w:p w14:paraId="70A6028B" w14:textId="77777777" w:rsidR="00CF11FA" w:rsidRPr="00CF11FA" w:rsidRDefault="00CF11FA">
            <w:pPr>
              <w:rPr>
                <w:b/>
                <w:bCs/>
              </w:rPr>
            </w:pPr>
            <w:r w:rsidRPr="00CF11FA">
              <w:rPr>
                <w:b/>
                <w:bCs/>
              </w:rPr>
              <w:t> </w:t>
            </w:r>
          </w:p>
        </w:tc>
        <w:tc>
          <w:tcPr>
            <w:tcW w:w="1824" w:type="dxa"/>
            <w:noWrap/>
            <w:hideMark/>
          </w:tcPr>
          <w:p w14:paraId="2BBC7EAA" w14:textId="3F328FE3" w:rsidR="00CF11FA" w:rsidRPr="00CF11FA" w:rsidRDefault="00CF11FA" w:rsidP="00CF11FA">
            <w:pPr>
              <w:rPr>
                <w:b/>
                <w:bCs/>
              </w:rPr>
            </w:pPr>
            <w:r w:rsidRPr="00CF11FA">
              <w:rPr>
                <w:b/>
                <w:bCs/>
              </w:rPr>
              <w:t xml:space="preserve"> $                  -   </w:t>
            </w:r>
          </w:p>
        </w:tc>
      </w:tr>
      <w:tr w:rsidR="00CF11FA" w:rsidRPr="00CF11FA" w14:paraId="513B0994" w14:textId="77777777" w:rsidTr="00CF11FA">
        <w:trPr>
          <w:trHeight w:val="300"/>
        </w:trPr>
        <w:tc>
          <w:tcPr>
            <w:tcW w:w="740" w:type="dxa"/>
            <w:noWrap/>
            <w:hideMark/>
          </w:tcPr>
          <w:p w14:paraId="29EE19B0" w14:textId="77777777" w:rsidR="00CF11FA" w:rsidRPr="00CF11FA" w:rsidRDefault="00CF11FA" w:rsidP="00CF11FA">
            <w:r w:rsidRPr="00CF11FA">
              <w:t>2344</w:t>
            </w:r>
          </w:p>
        </w:tc>
        <w:tc>
          <w:tcPr>
            <w:tcW w:w="4051" w:type="dxa"/>
            <w:noWrap/>
            <w:hideMark/>
          </w:tcPr>
          <w:p w14:paraId="2E5C3B99" w14:textId="77777777" w:rsidR="00CF11FA" w:rsidRPr="00CF11FA" w:rsidRDefault="00CF11FA">
            <w:r w:rsidRPr="00CF11FA">
              <w:t>Social services block grant</w:t>
            </w:r>
          </w:p>
        </w:tc>
        <w:tc>
          <w:tcPr>
            <w:tcW w:w="1924" w:type="dxa"/>
            <w:noWrap/>
            <w:hideMark/>
          </w:tcPr>
          <w:p w14:paraId="23671B13" w14:textId="77777777" w:rsidR="00CF11FA" w:rsidRPr="00CF11FA" w:rsidRDefault="00CF11FA">
            <w:r w:rsidRPr="00CF11FA">
              <w:t xml:space="preserve">                                                   -   </w:t>
            </w:r>
          </w:p>
        </w:tc>
        <w:tc>
          <w:tcPr>
            <w:tcW w:w="1824" w:type="dxa"/>
            <w:noWrap/>
            <w:hideMark/>
          </w:tcPr>
          <w:p w14:paraId="45866E1C" w14:textId="77777777" w:rsidR="00CF11FA" w:rsidRPr="00CF11FA" w:rsidRDefault="00CF11FA">
            <w:r w:rsidRPr="00CF11FA">
              <w:t> </w:t>
            </w:r>
          </w:p>
        </w:tc>
      </w:tr>
      <w:tr w:rsidR="00CF11FA" w:rsidRPr="00CF11FA" w14:paraId="17D96B56" w14:textId="77777777" w:rsidTr="00CF11FA">
        <w:trPr>
          <w:trHeight w:val="300"/>
        </w:trPr>
        <w:tc>
          <w:tcPr>
            <w:tcW w:w="740" w:type="dxa"/>
            <w:noWrap/>
            <w:hideMark/>
          </w:tcPr>
          <w:p w14:paraId="60EB51B3" w14:textId="77777777" w:rsidR="00CF11FA" w:rsidRPr="00CF11FA" w:rsidRDefault="00CF11FA" w:rsidP="00CF11FA">
            <w:r w:rsidRPr="00CF11FA">
              <w:t>2345</w:t>
            </w:r>
          </w:p>
        </w:tc>
        <w:tc>
          <w:tcPr>
            <w:tcW w:w="4051" w:type="dxa"/>
            <w:noWrap/>
            <w:hideMark/>
          </w:tcPr>
          <w:p w14:paraId="3EAA1F30" w14:textId="77777777" w:rsidR="00CF11FA" w:rsidRPr="00CF11FA" w:rsidRDefault="00CF11FA">
            <w:r w:rsidRPr="00CF11FA">
              <w:t>Medicaid</w:t>
            </w:r>
          </w:p>
        </w:tc>
        <w:tc>
          <w:tcPr>
            <w:tcW w:w="1924" w:type="dxa"/>
            <w:noWrap/>
            <w:hideMark/>
          </w:tcPr>
          <w:p w14:paraId="1F7B4224" w14:textId="77777777" w:rsidR="00CF11FA" w:rsidRPr="00CF11FA" w:rsidRDefault="00CF11FA">
            <w:r w:rsidRPr="00CF11FA">
              <w:t xml:space="preserve">                                                   -   </w:t>
            </w:r>
          </w:p>
        </w:tc>
        <w:tc>
          <w:tcPr>
            <w:tcW w:w="1824" w:type="dxa"/>
            <w:noWrap/>
            <w:hideMark/>
          </w:tcPr>
          <w:p w14:paraId="56A5206A" w14:textId="77777777" w:rsidR="00CF11FA" w:rsidRPr="00CF11FA" w:rsidRDefault="00CF11FA">
            <w:r w:rsidRPr="00CF11FA">
              <w:t> </w:t>
            </w:r>
          </w:p>
        </w:tc>
      </w:tr>
      <w:tr w:rsidR="00CF11FA" w:rsidRPr="00CF11FA" w14:paraId="7ECA14C2" w14:textId="77777777" w:rsidTr="00CF11FA">
        <w:trPr>
          <w:trHeight w:val="300"/>
        </w:trPr>
        <w:tc>
          <w:tcPr>
            <w:tcW w:w="740" w:type="dxa"/>
            <w:noWrap/>
            <w:hideMark/>
          </w:tcPr>
          <w:p w14:paraId="0AF77A24" w14:textId="77777777" w:rsidR="00CF11FA" w:rsidRPr="00CF11FA" w:rsidRDefault="00CF11FA">
            <w:r w:rsidRPr="00CF11FA">
              <w:t> </w:t>
            </w:r>
          </w:p>
        </w:tc>
        <w:tc>
          <w:tcPr>
            <w:tcW w:w="4051" w:type="dxa"/>
            <w:noWrap/>
            <w:hideMark/>
          </w:tcPr>
          <w:p w14:paraId="53157DE2" w14:textId="77777777" w:rsidR="00CF11FA" w:rsidRPr="00CF11FA" w:rsidRDefault="00CF11FA">
            <w:r w:rsidRPr="00CF11FA">
              <w:t xml:space="preserve">Other   </w:t>
            </w:r>
          </w:p>
        </w:tc>
        <w:tc>
          <w:tcPr>
            <w:tcW w:w="1924" w:type="dxa"/>
            <w:noWrap/>
            <w:hideMark/>
          </w:tcPr>
          <w:p w14:paraId="7A8B39E3" w14:textId="77777777" w:rsidR="00CF11FA" w:rsidRPr="00CF11FA" w:rsidRDefault="00CF11FA">
            <w:r w:rsidRPr="00CF11FA">
              <w:t xml:space="preserve">                                                   -   </w:t>
            </w:r>
          </w:p>
        </w:tc>
        <w:tc>
          <w:tcPr>
            <w:tcW w:w="1824" w:type="dxa"/>
            <w:noWrap/>
            <w:hideMark/>
          </w:tcPr>
          <w:p w14:paraId="4A38C428" w14:textId="77777777" w:rsidR="00CF11FA" w:rsidRPr="00CF11FA" w:rsidRDefault="00CF11FA">
            <w:r w:rsidRPr="00CF11FA">
              <w:t> </w:t>
            </w:r>
          </w:p>
        </w:tc>
      </w:tr>
      <w:tr w:rsidR="00CF11FA" w:rsidRPr="00CF11FA" w14:paraId="5A6712E1" w14:textId="77777777" w:rsidTr="00CF11FA">
        <w:trPr>
          <w:trHeight w:val="300"/>
        </w:trPr>
        <w:tc>
          <w:tcPr>
            <w:tcW w:w="740" w:type="dxa"/>
            <w:noWrap/>
            <w:hideMark/>
          </w:tcPr>
          <w:p w14:paraId="298B5BB3" w14:textId="77777777" w:rsidR="00CF11FA" w:rsidRPr="00CF11FA" w:rsidRDefault="00CF11FA">
            <w:r w:rsidRPr="00CF11FA">
              <w:t> </w:t>
            </w:r>
          </w:p>
        </w:tc>
        <w:tc>
          <w:tcPr>
            <w:tcW w:w="4051" w:type="dxa"/>
            <w:noWrap/>
            <w:hideMark/>
          </w:tcPr>
          <w:p w14:paraId="6249BA5E" w14:textId="77777777" w:rsidR="00CF11FA" w:rsidRPr="00CF11FA" w:rsidRDefault="00CF11FA" w:rsidP="00CF11FA">
            <w:pPr>
              <w:rPr>
                <w:b/>
                <w:bCs/>
              </w:rPr>
            </w:pPr>
            <w:r w:rsidRPr="00CF11FA">
              <w:rPr>
                <w:b/>
                <w:bCs/>
              </w:rPr>
              <w:t>Total Revenues</w:t>
            </w:r>
          </w:p>
        </w:tc>
        <w:tc>
          <w:tcPr>
            <w:tcW w:w="1924" w:type="dxa"/>
            <w:noWrap/>
            <w:hideMark/>
          </w:tcPr>
          <w:p w14:paraId="417F87E8" w14:textId="77777777" w:rsidR="00CF11FA" w:rsidRPr="00CF11FA" w:rsidRDefault="00CF11FA">
            <w:r w:rsidRPr="00CF11FA">
              <w:t> </w:t>
            </w:r>
          </w:p>
        </w:tc>
        <w:tc>
          <w:tcPr>
            <w:tcW w:w="1824" w:type="dxa"/>
            <w:noWrap/>
            <w:hideMark/>
          </w:tcPr>
          <w:p w14:paraId="548DAE5D" w14:textId="4BA914B1" w:rsidR="00CF11FA" w:rsidRPr="00CF11FA" w:rsidRDefault="00CF11FA" w:rsidP="00CF11FA">
            <w:r>
              <w:t xml:space="preserve"> $</w:t>
            </w:r>
            <w:r w:rsidRPr="00CF11FA">
              <w:t xml:space="preserve">7,641,193 </w:t>
            </w:r>
          </w:p>
        </w:tc>
      </w:tr>
      <w:tr w:rsidR="00CF11FA" w:rsidRPr="00CF11FA" w14:paraId="3FD94716" w14:textId="77777777" w:rsidTr="00CF11FA">
        <w:trPr>
          <w:trHeight w:val="300"/>
        </w:trPr>
        <w:tc>
          <w:tcPr>
            <w:tcW w:w="740" w:type="dxa"/>
            <w:noWrap/>
            <w:hideMark/>
          </w:tcPr>
          <w:p w14:paraId="3F4C2D8F" w14:textId="77777777" w:rsidR="00CF11FA" w:rsidRPr="00CF11FA" w:rsidRDefault="00CF11FA"/>
        </w:tc>
        <w:tc>
          <w:tcPr>
            <w:tcW w:w="4051" w:type="dxa"/>
            <w:noWrap/>
            <w:hideMark/>
          </w:tcPr>
          <w:p w14:paraId="687CAF66" w14:textId="77777777" w:rsidR="00CF11FA" w:rsidRPr="00CF11FA" w:rsidRDefault="00CF11FA"/>
        </w:tc>
        <w:tc>
          <w:tcPr>
            <w:tcW w:w="1924" w:type="dxa"/>
            <w:noWrap/>
            <w:hideMark/>
          </w:tcPr>
          <w:p w14:paraId="1261BDD7" w14:textId="77777777" w:rsidR="00CF11FA" w:rsidRPr="00CF11FA" w:rsidRDefault="00CF11FA"/>
        </w:tc>
        <w:tc>
          <w:tcPr>
            <w:tcW w:w="1824" w:type="dxa"/>
            <w:noWrap/>
            <w:hideMark/>
          </w:tcPr>
          <w:p w14:paraId="4ABC9628" w14:textId="77777777" w:rsidR="00CF11FA" w:rsidRPr="00CF11FA" w:rsidRDefault="00CF11FA"/>
        </w:tc>
      </w:tr>
      <w:tr w:rsidR="00CF11FA" w:rsidRPr="00CF11FA" w14:paraId="37135E0A" w14:textId="77777777" w:rsidTr="00CF11FA">
        <w:trPr>
          <w:trHeight w:val="300"/>
        </w:trPr>
        <w:tc>
          <w:tcPr>
            <w:tcW w:w="740" w:type="dxa"/>
            <w:noWrap/>
            <w:hideMark/>
          </w:tcPr>
          <w:p w14:paraId="0D88E692" w14:textId="77777777" w:rsidR="00CF11FA" w:rsidRPr="00CF11FA" w:rsidRDefault="00CF11FA"/>
        </w:tc>
        <w:tc>
          <w:tcPr>
            <w:tcW w:w="4051" w:type="dxa"/>
            <w:noWrap/>
            <w:hideMark/>
          </w:tcPr>
          <w:p w14:paraId="58021EC4" w14:textId="77777777" w:rsidR="00CF11FA" w:rsidRPr="00CF11FA" w:rsidRDefault="00CF11FA">
            <w:pPr>
              <w:rPr>
                <w:b/>
                <w:bCs/>
              </w:rPr>
            </w:pPr>
            <w:r w:rsidRPr="00CF11FA">
              <w:rPr>
                <w:b/>
                <w:bCs/>
              </w:rPr>
              <w:t>Total Funds Available for FY20</w:t>
            </w:r>
          </w:p>
        </w:tc>
        <w:tc>
          <w:tcPr>
            <w:tcW w:w="1924" w:type="dxa"/>
            <w:noWrap/>
            <w:hideMark/>
          </w:tcPr>
          <w:p w14:paraId="64633A17" w14:textId="305F89A8" w:rsidR="00CF11FA" w:rsidRPr="00CF11FA" w:rsidRDefault="00CF11FA" w:rsidP="00CF11FA">
            <w:r>
              <w:t xml:space="preserve"> $</w:t>
            </w:r>
            <w:r w:rsidRPr="00CF11FA">
              <w:t xml:space="preserve">34,111,945 </w:t>
            </w:r>
          </w:p>
        </w:tc>
        <w:tc>
          <w:tcPr>
            <w:tcW w:w="1824" w:type="dxa"/>
            <w:noWrap/>
            <w:hideMark/>
          </w:tcPr>
          <w:p w14:paraId="4DB86BFB" w14:textId="77777777" w:rsidR="00CF11FA" w:rsidRPr="00CF11FA" w:rsidRDefault="00CF11FA"/>
        </w:tc>
      </w:tr>
      <w:tr w:rsidR="00CF11FA" w:rsidRPr="00CF11FA" w14:paraId="4E40F78C" w14:textId="77777777" w:rsidTr="00CF11FA">
        <w:trPr>
          <w:trHeight w:val="300"/>
        </w:trPr>
        <w:tc>
          <w:tcPr>
            <w:tcW w:w="740" w:type="dxa"/>
            <w:noWrap/>
            <w:hideMark/>
          </w:tcPr>
          <w:p w14:paraId="7D0B8803" w14:textId="77777777" w:rsidR="00CF11FA" w:rsidRPr="00CF11FA" w:rsidRDefault="00CF11FA"/>
        </w:tc>
        <w:tc>
          <w:tcPr>
            <w:tcW w:w="4051" w:type="dxa"/>
            <w:noWrap/>
            <w:hideMark/>
          </w:tcPr>
          <w:p w14:paraId="3E6DC7E3" w14:textId="77777777" w:rsidR="00CF11FA" w:rsidRPr="00CF11FA" w:rsidRDefault="00CF11FA">
            <w:pPr>
              <w:rPr>
                <w:b/>
                <w:bCs/>
              </w:rPr>
            </w:pPr>
            <w:r w:rsidRPr="00CF11FA">
              <w:rPr>
                <w:b/>
                <w:bCs/>
              </w:rPr>
              <w:t>FY20 Actual Regional Expenditures</w:t>
            </w:r>
          </w:p>
        </w:tc>
        <w:tc>
          <w:tcPr>
            <w:tcW w:w="1924" w:type="dxa"/>
            <w:noWrap/>
            <w:hideMark/>
          </w:tcPr>
          <w:p w14:paraId="149A1F6B" w14:textId="1253659E" w:rsidR="00CF11FA" w:rsidRPr="00CF11FA" w:rsidRDefault="00CF11FA" w:rsidP="00CF11FA">
            <w:r>
              <w:t xml:space="preserve"> $</w:t>
            </w:r>
            <w:r w:rsidRPr="00CF11FA">
              <w:t xml:space="preserve">20,006,734 </w:t>
            </w:r>
          </w:p>
        </w:tc>
        <w:tc>
          <w:tcPr>
            <w:tcW w:w="1824" w:type="dxa"/>
            <w:noWrap/>
            <w:hideMark/>
          </w:tcPr>
          <w:p w14:paraId="77B3F813" w14:textId="77777777" w:rsidR="00CF11FA" w:rsidRPr="00CF11FA" w:rsidRDefault="00CF11FA"/>
        </w:tc>
      </w:tr>
      <w:tr w:rsidR="00CF11FA" w:rsidRPr="00CF11FA" w14:paraId="14E05054" w14:textId="77777777" w:rsidTr="00CF11FA">
        <w:trPr>
          <w:trHeight w:val="300"/>
        </w:trPr>
        <w:tc>
          <w:tcPr>
            <w:tcW w:w="740" w:type="dxa"/>
            <w:noWrap/>
            <w:hideMark/>
          </w:tcPr>
          <w:p w14:paraId="2D659F6F" w14:textId="77777777" w:rsidR="00CF11FA" w:rsidRPr="00CF11FA" w:rsidRDefault="00CF11FA"/>
        </w:tc>
        <w:tc>
          <w:tcPr>
            <w:tcW w:w="4051" w:type="dxa"/>
            <w:noWrap/>
            <w:hideMark/>
          </w:tcPr>
          <w:p w14:paraId="2EA23C8B" w14:textId="77777777" w:rsidR="00CF11FA" w:rsidRPr="00CF11FA" w:rsidRDefault="00CF11FA">
            <w:pPr>
              <w:rPr>
                <w:b/>
                <w:bCs/>
              </w:rPr>
            </w:pPr>
            <w:r w:rsidRPr="00CF11FA">
              <w:rPr>
                <w:b/>
                <w:bCs/>
              </w:rPr>
              <w:t>Accrual Fund Balance as of 6/30/20</w:t>
            </w:r>
          </w:p>
        </w:tc>
        <w:tc>
          <w:tcPr>
            <w:tcW w:w="1924" w:type="dxa"/>
            <w:noWrap/>
            <w:hideMark/>
          </w:tcPr>
          <w:p w14:paraId="20F96475" w14:textId="248551C2" w:rsidR="00CF11FA" w:rsidRPr="00CF11FA" w:rsidRDefault="00CF11FA" w:rsidP="00CF11FA">
            <w:r>
              <w:t xml:space="preserve"> $</w:t>
            </w:r>
            <w:r w:rsidRPr="00CF11FA">
              <w:t xml:space="preserve">14,105,211 </w:t>
            </w:r>
          </w:p>
        </w:tc>
        <w:tc>
          <w:tcPr>
            <w:tcW w:w="1824" w:type="dxa"/>
            <w:noWrap/>
            <w:hideMark/>
          </w:tcPr>
          <w:p w14:paraId="1A8FACAE" w14:textId="77777777" w:rsidR="00CF11FA" w:rsidRPr="00CF11FA" w:rsidRDefault="00CF11FA"/>
        </w:tc>
      </w:tr>
    </w:tbl>
    <w:p w14:paraId="176E6C96" w14:textId="57FD66F9" w:rsidR="00CF11FA" w:rsidRDefault="00CF11FA" w:rsidP="00CF11FA"/>
    <w:p w14:paraId="2F6434C7" w14:textId="77777777" w:rsidR="00CF11FA" w:rsidRPr="00CF11FA" w:rsidRDefault="00CF11FA" w:rsidP="00CF11FA"/>
    <w:p w14:paraId="3F9E7623" w14:textId="56DE5801" w:rsidR="001320F0" w:rsidRPr="003A19BD" w:rsidRDefault="00402B7D" w:rsidP="00402B7D">
      <w:pPr>
        <w:pStyle w:val="Heading2"/>
        <w:rPr>
          <w:rFonts w:ascii="Candara" w:hAnsi="Candara"/>
        </w:rPr>
      </w:pPr>
      <w:bookmarkStart w:id="9" w:name="_Toc51678023"/>
      <w:r w:rsidRPr="003A19BD">
        <w:rPr>
          <w:rFonts w:ascii="Candara" w:hAnsi="Candara"/>
        </w:rPr>
        <w:t xml:space="preserve">Table </w:t>
      </w:r>
      <w:r w:rsidR="004460A1" w:rsidRPr="003A19BD">
        <w:rPr>
          <w:rFonts w:ascii="Candara" w:hAnsi="Candara"/>
        </w:rPr>
        <w:t>E</w:t>
      </w:r>
      <w:r w:rsidRPr="003A19BD">
        <w:rPr>
          <w:rFonts w:ascii="Candara" w:hAnsi="Candara"/>
        </w:rPr>
        <w:t xml:space="preserve">.  </w:t>
      </w:r>
      <w:r w:rsidR="001320F0" w:rsidRPr="003A19BD">
        <w:rPr>
          <w:rFonts w:ascii="Candara" w:hAnsi="Candara"/>
        </w:rPr>
        <w:t>County Levies</w:t>
      </w:r>
      <w:bookmarkEnd w:id="9"/>
    </w:p>
    <w:tbl>
      <w:tblPr>
        <w:tblW w:w="9960" w:type="dxa"/>
        <w:tblLook w:val="04A0" w:firstRow="1" w:lastRow="0" w:firstColumn="1" w:lastColumn="0" w:noHBand="0" w:noVBand="1"/>
      </w:tblPr>
      <w:tblGrid>
        <w:gridCol w:w="2700"/>
        <w:gridCol w:w="1560"/>
        <w:gridCol w:w="1780"/>
        <w:gridCol w:w="1360"/>
        <w:gridCol w:w="1600"/>
        <w:gridCol w:w="960"/>
      </w:tblGrid>
      <w:tr w:rsidR="008E36B0" w:rsidRPr="003A19BD" w14:paraId="76FF1AF7" w14:textId="77777777" w:rsidTr="5FBED2A0">
        <w:trPr>
          <w:trHeight w:val="2025"/>
        </w:trPr>
        <w:tc>
          <w:tcPr>
            <w:tcW w:w="2700" w:type="dxa"/>
            <w:tcBorders>
              <w:top w:val="single" w:sz="8"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14:paraId="07FED5FC" w14:textId="77777777" w:rsidR="008E36B0" w:rsidRPr="003A19BD" w:rsidRDefault="008E36B0" w:rsidP="008E36B0">
            <w:pPr>
              <w:spacing w:after="0" w:line="240" w:lineRule="auto"/>
              <w:jc w:val="center"/>
              <w:rPr>
                <w:rFonts w:ascii="Candara" w:eastAsia="Times New Roman" w:hAnsi="Candara" w:cs="Calibri"/>
                <w:b/>
                <w:bCs/>
                <w:color w:val="000000"/>
                <w:sz w:val="16"/>
                <w:szCs w:val="16"/>
              </w:rPr>
            </w:pPr>
            <w:r w:rsidRPr="003A19BD">
              <w:rPr>
                <w:rFonts w:ascii="Candara" w:eastAsia="Times New Roman" w:hAnsi="Candara" w:cs="Calibri"/>
                <w:b/>
                <w:bCs/>
                <w:color w:val="000000"/>
                <w:sz w:val="16"/>
                <w:szCs w:val="16"/>
              </w:rPr>
              <w:t>County</w:t>
            </w:r>
          </w:p>
        </w:tc>
        <w:tc>
          <w:tcPr>
            <w:tcW w:w="1560"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14:paraId="5663CC7C" w14:textId="796393AA" w:rsidR="008E36B0" w:rsidRPr="003A19BD" w:rsidRDefault="13524DD9" w:rsidP="008E36B0">
            <w:pPr>
              <w:spacing w:after="0" w:line="240" w:lineRule="auto"/>
              <w:jc w:val="center"/>
              <w:rPr>
                <w:rFonts w:ascii="Candara" w:eastAsia="Times New Roman" w:hAnsi="Candara" w:cs="Calibri"/>
                <w:b/>
                <w:bCs/>
                <w:color w:val="000000"/>
                <w:sz w:val="16"/>
                <w:szCs w:val="16"/>
              </w:rPr>
            </w:pPr>
            <w:r w:rsidRPr="003A19BD">
              <w:rPr>
                <w:rFonts w:ascii="Candara" w:eastAsia="Times New Roman" w:hAnsi="Candara" w:cs="Calibri"/>
                <w:b/>
                <w:bCs/>
                <w:color w:val="000000" w:themeColor="text1"/>
                <w:sz w:val="16"/>
                <w:szCs w:val="16"/>
              </w:rPr>
              <w:t>201</w:t>
            </w:r>
            <w:r w:rsidR="75D8D853" w:rsidRPr="003A19BD">
              <w:rPr>
                <w:rFonts w:ascii="Candara" w:eastAsia="Times New Roman" w:hAnsi="Candara" w:cs="Calibri"/>
                <w:b/>
                <w:bCs/>
                <w:color w:val="000000" w:themeColor="text1"/>
                <w:sz w:val="16"/>
                <w:szCs w:val="16"/>
              </w:rPr>
              <w:t xml:space="preserve">7 </w:t>
            </w:r>
            <w:r w:rsidRPr="003A19BD">
              <w:rPr>
                <w:rFonts w:ascii="Candara" w:eastAsia="Times New Roman" w:hAnsi="Candara" w:cs="Calibri"/>
                <w:b/>
                <w:bCs/>
                <w:color w:val="000000" w:themeColor="text1"/>
                <w:sz w:val="16"/>
                <w:szCs w:val="16"/>
              </w:rPr>
              <w:t>Est. Pop.</w:t>
            </w:r>
          </w:p>
        </w:tc>
        <w:tc>
          <w:tcPr>
            <w:tcW w:w="1780"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14:paraId="4DA883C4" w14:textId="77777777" w:rsidR="008E36B0" w:rsidRPr="003A19BD" w:rsidRDefault="008E36B0" w:rsidP="008E36B0">
            <w:pPr>
              <w:spacing w:after="0" w:line="240" w:lineRule="auto"/>
              <w:jc w:val="center"/>
              <w:rPr>
                <w:rFonts w:ascii="Candara" w:eastAsia="Times New Roman" w:hAnsi="Candara" w:cs="Calibri"/>
                <w:b/>
                <w:bCs/>
                <w:color w:val="000000"/>
                <w:sz w:val="16"/>
                <w:szCs w:val="16"/>
              </w:rPr>
            </w:pPr>
            <w:r w:rsidRPr="003A19BD">
              <w:rPr>
                <w:rFonts w:ascii="Candara" w:eastAsia="Times New Roman" w:hAnsi="Candara" w:cs="Calibri"/>
                <w:b/>
                <w:bCs/>
                <w:color w:val="000000"/>
                <w:sz w:val="16"/>
                <w:szCs w:val="16"/>
              </w:rPr>
              <w:t>Regional Per Capita</w:t>
            </w:r>
          </w:p>
        </w:tc>
        <w:tc>
          <w:tcPr>
            <w:tcW w:w="1360"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14:paraId="54D3E46C" w14:textId="575F7F04" w:rsidR="008E36B0" w:rsidRPr="003A19BD" w:rsidRDefault="13524DD9" w:rsidP="008E36B0">
            <w:pPr>
              <w:spacing w:after="0" w:line="240" w:lineRule="auto"/>
              <w:jc w:val="center"/>
              <w:rPr>
                <w:rFonts w:ascii="Candara" w:eastAsia="Times New Roman" w:hAnsi="Candara" w:cs="Calibri"/>
                <w:b/>
                <w:bCs/>
                <w:color w:val="000000"/>
                <w:sz w:val="16"/>
                <w:szCs w:val="16"/>
              </w:rPr>
            </w:pPr>
            <w:r w:rsidRPr="003A19BD">
              <w:rPr>
                <w:rFonts w:ascii="Candara" w:eastAsia="Times New Roman" w:hAnsi="Candara" w:cs="Calibri"/>
                <w:b/>
                <w:bCs/>
                <w:color w:val="000000" w:themeColor="text1"/>
                <w:sz w:val="16"/>
                <w:szCs w:val="16"/>
              </w:rPr>
              <w:t>FY</w:t>
            </w:r>
            <w:r w:rsidR="2AE8A15A" w:rsidRPr="003A19BD">
              <w:rPr>
                <w:rFonts w:ascii="Candara" w:eastAsia="Times New Roman" w:hAnsi="Candara" w:cs="Calibri"/>
                <w:b/>
                <w:bCs/>
                <w:color w:val="000000" w:themeColor="text1"/>
                <w:sz w:val="16"/>
                <w:szCs w:val="16"/>
              </w:rPr>
              <w:t xml:space="preserve">20 </w:t>
            </w:r>
            <w:r w:rsidRPr="003A19BD">
              <w:rPr>
                <w:rFonts w:ascii="Candara" w:eastAsia="Times New Roman" w:hAnsi="Candara" w:cs="Calibri"/>
                <w:b/>
                <w:bCs/>
                <w:color w:val="000000" w:themeColor="text1"/>
                <w:sz w:val="16"/>
                <w:szCs w:val="16"/>
              </w:rPr>
              <w:t>Max Levy</w:t>
            </w:r>
          </w:p>
        </w:tc>
        <w:tc>
          <w:tcPr>
            <w:tcW w:w="1600"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14:paraId="5FEEE47D" w14:textId="1F7B870A" w:rsidR="008E36B0" w:rsidRPr="003A19BD" w:rsidRDefault="13524DD9" w:rsidP="008E36B0">
            <w:pPr>
              <w:spacing w:after="0" w:line="240" w:lineRule="auto"/>
              <w:jc w:val="center"/>
              <w:rPr>
                <w:rFonts w:ascii="Candara" w:eastAsia="Times New Roman" w:hAnsi="Candara" w:cs="Calibri"/>
                <w:b/>
                <w:bCs/>
                <w:color w:val="000000"/>
                <w:sz w:val="16"/>
                <w:szCs w:val="16"/>
              </w:rPr>
            </w:pPr>
            <w:r w:rsidRPr="003A19BD">
              <w:rPr>
                <w:rFonts w:ascii="Candara" w:eastAsia="Times New Roman" w:hAnsi="Candara" w:cs="Calibri"/>
                <w:b/>
                <w:bCs/>
                <w:color w:val="000000" w:themeColor="text1"/>
                <w:sz w:val="16"/>
                <w:szCs w:val="16"/>
              </w:rPr>
              <w:t>FY</w:t>
            </w:r>
            <w:r w:rsidR="1F321E9D" w:rsidRPr="003A19BD">
              <w:rPr>
                <w:rFonts w:ascii="Candara" w:eastAsia="Times New Roman" w:hAnsi="Candara" w:cs="Calibri"/>
                <w:b/>
                <w:bCs/>
                <w:color w:val="000000" w:themeColor="text1"/>
                <w:sz w:val="16"/>
                <w:szCs w:val="16"/>
              </w:rPr>
              <w:t>20</w:t>
            </w:r>
            <w:r w:rsidRPr="003A19BD">
              <w:rPr>
                <w:rFonts w:ascii="Candara" w:eastAsia="Times New Roman" w:hAnsi="Candara" w:cs="Calibri"/>
                <w:b/>
                <w:bCs/>
                <w:color w:val="000000" w:themeColor="text1"/>
                <w:sz w:val="16"/>
                <w:szCs w:val="16"/>
              </w:rPr>
              <w:t xml:space="preserve"> Actual Levy</w:t>
            </w:r>
          </w:p>
        </w:tc>
        <w:tc>
          <w:tcPr>
            <w:tcW w:w="96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AC086C5" w14:textId="77777777" w:rsidR="008E36B0" w:rsidRPr="003A19BD" w:rsidRDefault="008E36B0" w:rsidP="008E36B0">
            <w:pPr>
              <w:spacing w:after="0" w:line="240" w:lineRule="auto"/>
              <w:jc w:val="center"/>
              <w:rPr>
                <w:rFonts w:ascii="Candara" w:eastAsia="Times New Roman" w:hAnsi="Candara" w:cs="Calibri"/>
                <w:b/>
                <w:bCs/>
                <w:color w:val="000000"/>
                <w:sz w:val="16"/>
                <w:szCs w:val="16"/>
              </w:rPr>
            </w:pPr>
            <w:r w:rsidRPr="003A19BD">
              <w:rPr>
                <w:rFonts w:ascii="Candara" w:eastAsia="Times New Roman" w:hAnsi="Candara" w:cs="Calibri"/>
                <w:b/>
                <w:bCs/>
                <w:color w:val="000000"/>
                <w:sz w:val="16"/>
                <w:szCs w:val="16"/>
              </w:rPr>
              <w:t>Actual Levy Per Capita</w:t>
            </w:r>
          </w:p>
        </w:tc>
      </w:tr>
      <w:tr w:rsidR="008E36B0" w:rsidRPr="003A19BD" w14:paraId="087AE4EE" w14:textId="77777777" w:rsidTr="5FBED2A0">
        <w:trPr>
          <w:trHeight w:val="290"/>
        </w:trPr>
        <w:tc>
          <w:tcPr>
            <w:tcW w:w="2700" w:type="dxa"/>
            <w:tcBorders>
              <w:top w:val="nil"/>
              <w:left w:val="single" w:sz="8" w:space="0" w:color="auto"/>
              <w:bottom w:val="single" w:sz="4" w:space="0" w:color="auto"/>
              <w:right w:val="single" w:sz="4" w:space="0" w:color="auto"/>
            </w:tcBorders>
            <w:shd w:val="clear" w:color="auto" w:fill="auto"/>
            <w:noWrap/>
            <w:vAlign w:val="bottom"/>
            <w:hideMark/>
          </w:tcPr>
          <w:p w14:paraId="33BA690C" w14:textId="58A2F776" w:rsidR="008E36B0" w:rsidRPr="003A19BD" w:rsidRDefault="5CCC1C09" w:rsidP="008E36B0">
            <w:pPr>
              <w:spacing w:after="0" w:line="240" w:lineRule="auto"/>
              <w:jc w:val="center"/>
              <w:rPr>
                <w:rFonts w:ascii="Candara" w:eastAsia="Times New Roman" w:hAnsi="Candara" w:cs="Calibri"/>
                <w:color w:val="000000"/>
                <w:sz w:val="16"/>
                <w:szCs w:val="16"/>
              </w:rPr>
            </w:pPr>
            <w:r w:rsidRPr="003A19BD">
              <w:rPr>
                <w:rFonts w:ascii="Candara" w:eastAsia="Times New Roman" w:hAnsi="Candara" w:cs="Calibri"/>
                <w:color w:val="000000" w:themeColor="text1"/>
                <w:sz w:val="16"/>
                <w:szCs w:val="16"/>
              </w:rPr>
              <w:t>Benton</w:t>
            </w:r>
            <w:r w:rsidR="13524DD9" w:rsidRPr="003A19BD">
              <w:rPr>
                <w:rFonts w:ascii="Candara" w:eastAsia="Times New Roman" w:hAnsi="Candara" w:cs="Calibri"/>
                <w:color w:val="000000" w:themeColor="text1"/>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115CB9D1" w14:textId="5E62B376" w:rsidR="008E36B0" w:rsidRPr="003A19BD" w:rsidRDefault="13524DD9" w:rsidP="008E36B0">
            <w:pPr>
              <w:spacing w:after="0" w:line="240" w:lineRule="auto"/>
              <w:rPr>
                <w:rFonts w:ascii="Candara" w:eastAsia="Times New Roman" w:hAnsi="Candara" w:cs="Calibri"/>
                <w:color w:val="000000"/>
                <w:sz w:val="16"/>
                <w:szCs w:val="16"/>
              </w:rPr>
            </w:pPr>
            <w:r w:rsidRPr="003A19BD">
              <w:rPr>
                <w:rFonts w:ascii="Candara" w:eastAsia="Times New Roman" w:hAnsi="Candara" w:cs="Calibri"/>
                <w:color w:val="000000" w:themeColor="text1"/>
                <w:sz w:val="16"/>
                <w:szCs w:val="16"/>
              </w:rPr>
              <w:t> </w:t>
            </w:r>
            <w:r w:rsidR="5F07712D" w:rsidRPr="003A19BD">
              <w:rPr>
                <w:rFonts w:ascii="Candara" w:eastAsia="Times New Roman" w:hAnsi="Candara" w:cs="Calibri"/>
                <w:color w:val="000000" w:themeColor="text1"/>
                <w:sz w:val="16"/>
                <w:szCs w:val="16"/>
              </w:rPr>
              <w:t>25,642</w:t>
            </w:r>
          </w:p>
        </w:tc>
        <w:tc>
          <w:tcPr>
            <w:tcW w:w="1780" w:type="dxa"/>
            <w:tcBorders>
              <w:top w:val="nil"/>
              <w:left w:val="nil"/>
              <w:bottom w:val="single" w:sz="4" w:space="0" w:color="auto"/>
              <w:right w:val="single" w:sz="4" w:space="0" w:color="auto"/>
            </w:tcBorders>
            <w:shd w:val="clear" w:color="auto" w:fill="auto"/>
            <w:noWrap/>
            <w:vAlign w:val="bottom"/>
            <w:hideMark/>
          </w:tcPr>
          <w:p w14:paraId="2D515334" w14:textId="465B8E2B" w:rsidR="008E36B0" w:rsidRPr="003A19BD" w:rsidRDefault="13524DD9" w:rsidP="008E36B0">
            <w:pPr>
              <w:spacing w:after="0" w:line="240" w:lineRule="auto"/>
              <w:rPr>
                <w:rFonts w:ascii="Candara" w:eastAsia="Times New Roman" w:hAnsi="Candara" w:cs="Calibri"/>
                <w:color w:val="000000"/>
                <w:sz w:val="16"/>
                <w:szCs w:val="16"/>
              </w:rPr>
            </w:pPr>
            <w:r w:rsidRPr="003A19BD">
              <w:rPr>
                <w:rFonts w:ascii="Candara" w:eastAsia="Times New Roman" w:hAnsi="Candara" w:cs="Calibri"/>
                <w:color w:val="000000" w:themeColor="text1"/>
                <w:sz w:val="16"/>
                <w:szCs w:val="16"/>
              </w:rPr>
              <w:t> </w:t>
            </w:r>
            <w:r w:rsidR="660A2F8F" w:rsidRPr="003A19BD">
              <w:rPr>
                <w:rFonts w:ascii="Candara" w:eastAsia="Times New Roman" w:hAnsi="Candara" w:cs="Calibri"/>
                <w:color w:val="000000" w:themeColor="text1"/>
                <w:sz w:val="16"/>
                <w:szCs w:val="16"/>
              </w:rPr>
              <w:t>36.51</w:t>
            </w:r>
          </w:p>
        </w:tc>
        <w:tc>
          <w:tcPr>
            <w:tcW w:w="1360" w:type="dxa"/>
            <w:tcBorders>
              <w:top w:val="nil"/>
              <w:left w:val="nil"/>
              <w:bottom w:val="single" w:sz="4" w:space="0" w:color="auto"/>
              <w:right w:val="single" w:sz="4" w:space="0" w:color="auto"/>
            </w:tcBorders>
            <w:shd w:val="clear" w:color="auto" w:fill="D9D9D9" w:themeFill="background1" w:themeFillShade="D9"/>
            <w:noWrap/>
            <w:vAlign w:val="bottom"/>
            <w:hideMark/>
          </w:tcPr>
          <w:p w14:paraId="23F1C849" w14:textId="3DBAFE8D" w:rsidR="008E36B0" w:rsidRPr="003A19BD" w:rsidRDefault="1913D571" w:rsidP="259FB5A8">
            <w:pPr>
              <w:spacing w:after="0" w:line="240" w:lineRule="auto"/>
              <w:jc w:val="right"/>
              <w:rPr>
                <w:rFonts w:ascii="Candara" w:hAnsi="Candara"/>
              </w:rPr>
            </w:pPr>
            <w:r w:rsidRPr="003A19BD">
              <w:rPr>
                <w:rFonts w:ascii="Candara" w:eastAsia="Times New Roman" w:hAnsi="Candara" w:cs="Calibri"/>
                <w:color w:val="000000" w:themeColor="text1"/>
                <w:sz w:val="16"/>
                <w:szCs w:val="16"/>
              </w:rPr>
              <w:t>936,189</w:t>
            </w:r>
          </w:p>
        </w:tc>
        <w:tc>
          <w:tcPr>
            <w:tcW w:w="1600" w:type="dxa"/>
            <w:tcBorders>
              <w:top w:val="nil"/>
              <w:left w:val="nil"/>
              <w:bottom w:val="single" w:sz="4" w:space="0" w:color="auto"/>
              <w:right w:val="single" w:sz="4" w:space="0" w:color="auto"/>
            </w:tcBorders>
            <w:shd w:val="clear" w:color="auto" w:fill="auto"/>
            <w:noWrap/>
            <w:vAlign w:val="bottom"/>
            <w:hideMark/>
          </w:tcPr>
          <w:p w14:paraId="0D9D5C8F" w14:textId="5C9FBBB9" w:rsidR="008E36B0" w:rsidRPr="003A19BD" w:rsidRDefault="2D41FB6D" w:rsidP="008E36B0">
            <w:pPr>
              <w:spacing w:after="0" w:line="240" w:lineRule="auto"/>
              <w:rPr>
                <w:rFonts w:ascii="Candara" w:eastAsia="Times New Roman" w:hAnsi="Candara" w:cs="Calibri"/>
                <w:color w:val="000000"/>
                <w:sz w:val="16"/>
                <w:szCs w:val="16"/>
              </w:rPr>
            </w:pPr>
            <w:r w:rsidRPr="003A19BD">
              <w:rPr>
                <w:rFonts w:ascii="Candara" w:eastAsia="Times New Roman" w:hAnsi="Candara" w:cs="Calibri"/>
                <w:color w:val="000000" w:themeColor="text1"/>
                <w:sz w:val="16"/>
                <w:szCs w:val="16"/>
              </w:rPr>
              <w:t>0</w:t>
            </w:r>
            <w:r w:rsidR="0F251597" w:rsidRPr="003A19BD">
              <w:rPr>
                <w:rFonts w:ascii="Candara" w:eastAsia="Times New Roman" w:hAnsi="Candara" w:cs="Calibri"/>
                <w:color w:val="000000" w:themeColor="text1"/>
                <w:sz w:val="16"/>
                <w:szCs w:val="16"/>
              </w:rPr>
              <w:t>.00</w:t>
            </w:r>
          </w:p>
        </w:tc>
        <w:tc>
          <w:tcPr>
            <w:tcW w:w="960" w:type="dxa"/>
            <w:tcBorders>
              <w:top w:val="nil"/>
              <w:left w:val="nil"/>
              <w:bottom w:val="single" w:sz="4" w:space="0" w:color="auto"/>
              <w:right w:val="single" w:sz="8" w:space="0" w:color="auto"/>
            </w:tcBorders>
            <w:shd w:val="clear" w:color="auto" w:fill="D9D9D9" w:themeFill="background1" w:themeFillShade="D9"/>
            <w:noWrap/>
            <w:vAlign w:val="bottom"/>
            <w:hideMark/>
          </w:tcPr>
          <w:p w14:paraId="68F48ABA" w14:textId="05B1975A" w:rsidR="008E36B0" w:rsidRPr="003A19BD" w:rsidRDefault="7AAE1171" w:rsidP="259FB5A8">
            <w:pPr>
              <w:spacing w:after="0" w:line="240" w:lineRule="auto"/>
              <w:jc w:val="center"/>
              <w:rPr>
                <w:rFonts w:ascii="Candara" w:hAnsi="Candara"/>
              </w:rPr>
            </w:pPr>
            <w:r w:rsidRPr="003A19BD">
              <w:rPr>
                <w:rFonts w:ascii="Candara" w:eastAsia="Times New Roman" w:hAnsi="Candara" w:cs="Calibri"/>
                <w:color w:val="000000" w:themeColor="text1"/>
                <w:sz w:val="16"/>
                <w:szCs w:val="16"/>
              </w:rPr>
              <w:t>0</w:t>
            </w:r>
            <w:r w:rsidR="0B665A68" w:rsidRPr="003A19BD">
              <w:rPr>
                <w:rFonts w:ascii="Candara" w:eastAsia="Times New Roman" w:hAnsi="Candara" w:cs="Calibri"/>
                <w:color w:val="000000" w:themeColor="text1"/>
                <w:sz w:val="16"/>
                <w:szCs w:val="16"/>
              </w:rPr>
              <w:t>.00</w:t>
            </w:r>
          </w:p>
        </w:tc>
      </w:tr>
      <w:tr w:rsidR="008E36B0" w:rsidRPr="003A19BD" w14:paraId="38005D41" w14:textId="77777777" w:rsidTr="5FBED2A0">
        <w:trPr>
          <w:trHeight w:val="290"/>
        </w:trPr>
        <w:tc>
          <w:tcPr>
            <w:tcW w:w="2700" w:type="dxa"/>
            <w:tcBorders>
              <w:top w:val="nil"/>
              <w:left w:val="single" w:sz="8" w:space="0" w:color="auto"/>
              <w:bottom w:val="single" w:sz="4" w:space="0" w:color="auto"/>
              <w:right w:val="single" w:sz="4" w:space="0" w:color="auto"/>
            </w:tcBorders>
            <w:shd w:val="clear" w:color="auto" w:fill="auto"/>
            <w:noWrap/>
            <w:vAlign w:val="bottom"/>
            <w:hideMark/>
          </w:tcPr>
          <w:p w14:paraId="6DAD2C64" w14:textId="57A13A04" w:rsidR="008E36B0" w:rsidRPr="003A19BD" w:rsidRDefault="421F8B25" w:rsidP="008E36B0">
            <w:pPr>
              <w:spacing w:after="0" w:line="240" w:lineRule="auto"/>
              <w:jc w:val="center"/>
              <w:rPr>
                <w:rFonts w:ascii="Candara" w:eastAsia="Times New Roman" w:hAnsi="Candara" w:cs="Calibri"/>
                <w:color w:val="000000"/>
                <w:sz w:val="16"/>
                <w:szCs w:val="16"/>
              </w:rPr>
            </w:pPr>
            <w:r w:rsidRPr="003A19BD">
              <w:rPr>
                <w:rFonts w:ascii="Candara" w:eastAsia="Times New Roman" w:hAnsi="Candara" w:cs="Calibri"/>
                <w:color w:val="000000" w:themeColor="text1"/>
                <w:sz w:val="16"/>
                <w:szCs w:val="16"/>
              </w:rPr>
              <w:t>Bremer</w:t>
            </w:r>
            <w:r w:rsidR="13524DD9" w:rsidRPr="003A19BD">
              <w:rPr>
                <w:rFonts w:ascii="Candara" w:eastAsia="Times New Roman" w:hAnsi="Candara" w:cs="Calibri"/>
                <w:color w:val="000000" w:themeColor="text1"/>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278CDF6E" w14:textId="14606F2C" w:rsidR="008E36B0" w:rsidRPr="003A19BD" w:rsidRDefault="13524DD9" w:rsidP="008E36B0">
            <w:pPr>
              <w:spacing w:after="0" w:line="240" w:lineRule="auto"/>
              <w:rPr>
                <w:rFonts w:ascii="Candara" w:eastAsia="Times New Roman" w:hAnsi="Candara" w:cs="Calibri"/>
                <w:color w:val="000000"/>
                <w:sz w:val="16"/>
                <w:szCs w:val="16"/>
              </w:rPr>
            </w:pPr>
            <w:r w:rsidRPr="003A19BD">
              <w:rPr>
                <w:rFonts w:ascii="Candara" w:eastAsia="Times New Roman" w:hAnsi="Candara" w:cs="Calibri"/>
                <w:color w:val="000000" w:themeColor="text1"/>
                <w:sz w:val="16"/>
                <w:szCs w:val="16"/>
              </w:rPr>
              <w:t> </w:t>
            </w:r>
            <w:r w:rsidR="4C45EC5C" w:rsidRPr="003A19BD">
              <w:rPr>
                <w:rFonts w:ascii="Candara" w:eastAsia="Times New Roman" w:hAnsi="Candara" w:cs="Calibri"/>
                <w:color w:val="000000" w:themeColor="text1"/>
                <w:sz w:val="16"/>
                <w:szCs w:val="16"/>
              </w:rPr>
              <w:t>24,911</w:t>
            </w:r>
          </w:p>
        </w:tc>
        <w:tc>
          <w:tcPr>
            <w:tcW w:w="1780" w:type="dxa"/>
            <w:tcBorders>
              <w:top w:val="nil"/>
              <w:left w:val="nil"/>
              <w:bottom w:val="single" w:sz="4" w:space="0" w:color="auto"/>
              <w:right w:val="single" w:sz="4" w:space="0" w:color="auto"/>
            </w:tcBorders>
            <w:shd w:val="clear" w:color="auto" w:fill="auto"/>
            <w:noWrap/>
            <w:vAlign w:val="bottom"/>
            <w:hideMark/>
          </w:tcPr>
          <w:p w14:paraId="62645667" w14:textId="17F45574" w:rsidR="008E36B0" w:rsidRPr="003A19BD" w:rsidRDefault="13524DD9" w:rsidP="008E36B0">
            <w:pPr>
              <w:spacing w:after="0" w:line="240" w:lineRule="auto"/>
              <w:rPr>
                <w:rFonts w:ascii="Candara" w:eastAsia="Times New Roman" w:hAnsi="Candara" w:cs="Calibri"/>
                <w:color w:val="000000"/>
                <w:sz w:val="16"/>
                <w:szCs w:val="16"/>
              </w:rPr>
            </w:pPr>
            <w:r w:rsidRPr="003A19BD">
              <w:rPr>
                <w:rFonts w:ascii="Candara" w:eastAsia="Times New Roman" w:hAnsi="Candara" w:cs="Calibri"/>
                <w:color w:val="000000" w:themeColor="text1"/>
                <w:sz w:val="16"/>
                <w:szCs w:val="16"/>
              </w:rPr>
              <w:t> </w:t>
            </w:r>
            <w:r w:rsidR="3818D8D3" w:rsidRPr="003A19BD">
              <w:rPr>
                <w:rFonts w:ascii="Candara" w:eastAsia="Times New Roman" w:hAnsi="Candara" w:cs="Calibri"/>
                <w:color w:val="000000" w:themeColor="text1"/>
                <w:sz w:val="16"/>
                <w:szCs w:val="16"/>
              </w:rPr>
              <w:t>36.51</w:t>
            </w:r>
          </w:p>
        </w:tc>
        <w:tc>
          <w:tcPr>
            <w:tcW w:w="1360" w:type="dxa"/>
            <w:tcBorders>
              <w:top w:val="nil"/>
              <w:left w:val="nil"/>
              <w:bottom w:val="single" w:sz="4" w:space="0" w:color="auto"/>
              <w:right w:val="single" w:sz="4" w:space="0" w:color="auto"/>
            </w:tcBorders>
            <w:shd w:val="clear" w:color="auto" w:fill="D9D9D9" w:themeFill="background1" w:themeFillShade="D9"/>
            <w:noWrap/>
            <w:vAlign w:val="bottom"/>
            <w:hideMark/>
          </w:tcPr>
          <w:p w14:paraId="3E538649" w14:textId="02FB1F5F" w:rsidR="008E36B0" w:rsidRPr="003A19BD" w:rsidRDefault="423F336C" w:rsidP="259FB5A8">
            <w:pPr>
              <w:spacing w:after="0" w:line="240" w:lineRule="auto"/>
              <w:jc w:val="right"/>
              <w:rPr>
                <w:rFonts w:ascii="Candara" w:hAnsi="Candara"/>
              </w:rPr>
            </w:pPr>
            <w:r w:rsidRPr="003A19BD">
              <w:rPr>
                <w:rFonts w:ascii="Candara" w:eastAsia="Times New Roman" w:hAnsi="Candara" w:cs="Calibri"/>
                <w:color w:val="000000" w:themeColor="text1"/>
                <w:sz w:val="16"/>
                <w:szCs w:val="16"/>
              </w:rPr>
              <w:t>909,501</w:t>
            </w:r>
          </w:p>
        </w:tc>
        <w:tc>
          <w:tcPr>
            <w:tcW w:w="1600" w:type="dxa"/>
            <w:tcBorders>
              <w:top w:val="nil"/>
              <w:left w:val="nil"/>
              <w:bottom w:val="single" w:sz="4" w:space="0" w:color="auto"/>
              <w:right w:val="single" w:sz="4" w:space="0" w:color="auto"/>
            </w:tcBorders>
            <w:shd w:val="clear" w:color="auto" w:fill="auto"/>
            <w:noWrap/>
            <w:vAlign w:val="bottom"/>
            <w:hideMark/>
          </w:tcPr>
          <w:p w14:paraId="25536255" w14:textId="31945723" w:rsidR="008E36B0" w:rsidRPr="003A19BD" w:rsidRDefault="13524DD9" w:rsidP="008E36B0">
            <w:pPr>
              <w:spacing w:after="0" w:line="240" w:lineRule="auto"/>
              <w:rPr>
                <w:rFonts w:ascii="Candara" w:eastAsia="Times New Roman" w:hAnsi="Candara" w:cs="Calibri"/>
                <w:color w:val="000000"/>
                <w:sz w:val="16"/>
                <w:szCs w:val="16"/>
              </w:rPr>
            </w:pPr>
            <w:r w:rsidRPr="003A19BD">
              <w:rPr>
                <w:rFonts w:ascii="Candara" w:eastAsia="Times New Roman" w:hAnsi="Candara" w:cs="Calibri"/>
                <w:color w:val="000000" w:themeColor="text1"/>
                <w:sz w:val="16"/>
                <w:szCs w:val="16"/>
              </w:rPr>
              <w:t> </w:t>
            </w:r>
            <w:r w:rsidR="4FF39025" w:rsidRPr="003A19BD">
              <w:rPr>
                <w:rFonts w:ascii="Candara" w:eastAsia="Times New Roman" w:hAnsi="Candara" w:cs="Calibri"/>
                <w:color w:val="000000" w:themeColor="text1"/>
                <w:sz w:val="16"/>
                <w:szCs w:val="16"/>
              </w:rPr>
              <w:t>2,000</w:t>
            </w:r>
          </w:p>
        </w:tc>
        <w:tc>
          <w:tcPr>
            <w:tcW w:w="960" w:type="dxa"/>
            <w:tcBorders>
              <w:top w:val="nil"/>
              <w:left w:val="nil"/>
              <w:bottom w:val="single" w:sz="4" w:space="0" w:color="auto"/>
              <w:right w:val="single" w:sz="8" w:space="0" w:color="auto"/>
            </w:tcBorders>
            <w:shd w:val="clear" w:color="auto" w:fill="D9D9D9" w:themeFill="background1" w:themeFillShade="D9"/>
            <w:noWrap/>
            <w:vAlign w:val="bottom"/>
            <w:hideMark/>
          </w:tcPr>
          <w:p w14:paraId="0AF0191E" w14:textId="5B808CF8" w:rsidR="008E36B0" w:rsidRPr="003A19BD" w:rsidRDefault="0C176097" w:rsidP="259FB5A8">
            <w:pPr>
              <w:spacing w:after="0" w:line="240" w:lineRule="auto"/>
              <w:jc w:val="center"/>
              <w:rPr>
                <w:rFonts w:ascii="Candara" w:hAnsi="Candara"/>
              </w:rPr>
            </w:pPr>
            <w:r w:rsidRPr="003A19BD">
              <w:rPr>
                <w:rFonts w:ascii="Candara" w:eastAsia="Times New Roman" w:hAnsi="Candara" w:cs="Calibri"/>
                <w:color w:val="000000" w:themeColor="text1"/>
                <w:sz w:val="16"/>
                <w:szCs w:val="16"/>
              </w:rPr>
              <w:t>0.08</w:t>
            </w:r>
          </w:p>
        </w:tc>
      </w:tr>
      <w:tr w:rsidR="008E36B0" w:rsidRPr="003A19BD" w14:paraId="31C6250E" w14:textId="77777777" w:rsidTr="5FBED2A0">
        <w:trPr>
          <w:trHeight w:val="290"/>
        </w:trPr>
        <w:tc>
          <w:tcPr>
            <w:tcW w:w="2700" w:type="dxa"/>
            <w:tcBorders>
              <w:top w:val="nil"/>
              <w:left w:val="single" w:sz="8" w:space="0" w:color="auto"/>
              <w:bottom w:val="single" w:sz="4" w:space="0" w:color="auto"/>
              <w:right w:val="single" w:sz="4" w:space="0" w:color="auto"/>
            </w:tcBorders>
            <w:shd w:val="clear" w:color="auto" w:fill="auto"/>
            <w:noWrap/>
            <w:vAlign w:val="bottom"/>
            <w:hideMark/>
          </w:tcPr>
          <w:p w14:paraId="010659CA" w14:textId="573D7CBC" w:rsidR="008E36B0" w:rsidRPr="003A19BD" w:rsidRDefault="2B064050" w:rsidP="008E36B0">
            <w:pPr>
              <w:spacing w:after="0" w:line="240" w:lineRule="auto"/>
              <w:jc w:val="center"/>
              <w:rPr>
                <w:rFonts w:ascii="Candara" w:eastAsia="Times New Roman" w:hAnsi="Candara" w:cs="Calibri"/>
                <w:color w:val="000000"/>
                <w:sz w:val="16"/>
                <w:szCs w:val="16"/>
              </w:rPr>
            </w:pPr>
            <w:r w:rsidRPr="003A19BD">
              <w:rPr>
                <w:rFonts w:ascii="Candara" w:eastAsia="Times New Roman" w:hAnsi="Candara" w:cs="Calibri"/>
                <w:color w:val="000000" w:themeColor="text1"/>
                <w:sz w:val="16"/>
                <w:szCs w:val="16"/>
              </w:rPr>
              <w:t>Buchanan</w:t>
            </w:r>
            <w:r w:rsidR="13524DD9" w:rsidRPr="003A19BD">
              <w:rPr>
                <w:rFonts w:ascii="Candara" w:eastAsia="Times New Roman" w:hAnsi="Candara" w:cs="Calibri"/>
                <w:color w:val="000000" w:themeColor="text1"/>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6BAF3F52" w14:textId="68223E61" w:rsidR="008E36B0" w:rsidRPr="003A19BD" w:rsidRDefault="13524DD9" w:rsidP="008E36B0">
            <w:pPr>
              <w:spacing w:after="0" w:line="240" w:lineRule="auto"/>
              <w:rPr>
                <w:rFonts w:ascii="Candara" w:eastAsia="Times New Roman" w:hAnsi="Candara" w:cs="Calibri"/>
                <w:color w:val="000000"/>
                <w:sz w:val="16"/>
                <w:szCs w:val="16"/>
              </w:rPr>
            </w:pPr>
            <w:r w:rsidRPr="003A19BD">
              <w:rPr>
                <w:rFonts w:ascii="Candara" w:eastAsia="Times New Roman" w:hAnsi="Candara" w:cs="Calibri"/>
                <w:color w:val="000000" w:themeColor="text1"/>
                <w:sz w:val="16"/>
                <w:szCs w:val="16"/>
              </w:rPr>
              <w:t> </w:t>
            </w:r>
            <w:r w:rsidR="0B1E6847" w:rsidRPr="003A19BD">
              <w:rPr>
                <w:rFonts w:ascii="Candara" w:eastAsia="Times New Roman" w:hAnsi="Candara" w:cs="Calibri"/>
                <w:color w:val="000000" w:themeColor="text1"/>
                <w:sz w:val="16"/>
                <w:szCs w:val="16"/>
              </w:rPr>
              <w:t>21,202</w:t>
            </w:r>
          </w:p>
        </w:tc>
        <w:tc>
          <w:tcPr>
            <w:tcW w:w="1780" w:type="dxa"/>
            <w:tcBorders>
              <w:top w:val="nil"/>
              <w:left w:val="nil"/>
              <w:bottom w:val="single" w:sz="4" w:space="0" w:color="auto"/>
              <w:right w:val="single" w:sz="4" w:space="0" w:color="auto"/>
            </w:tcBorders>
            <w:shd w:val="clear" w:color="auto" w:fill="auto"/>
            <w:noWrap/>
            <w:vAlign w:val="bottom"/>
            <w:hideMark/>
          </w:tcPr>
          <w:p w14:paraId="3D1D1BAF" w14:textId="17584E6A" w:rsidR="008E36B0" w:rsidRPr="003A19BD" w:rsidRDefault="13524DD9" w:rsidP="008E36B0">
            <w:pPr>
              <w:spacing w:after="0" w:line="240" w:lineRule="auto"/>
              <w:rPr>
                <w:rFonts w:ascii="Candara" w:eastAsia="Times New Roman" w:hAnsi="Candara" w:cs="Calibri"/>
                <w:color w:val="000000"/>
                <w:sz w:val="16"/>
                <w:szCs w:val="16"/>
              </w:rPr>
            </w:pPr>
            <w:r w:rsidRPr="003A19BD">
              <w:rPr>
                <w:rFonts w:ascii="Candara" w:eastAsia="Times New Roman" w:hAnsi="Candara" w:cs="Calibri"/>
                <w:color w:val="000000" w:themeColor="text1"/>
                <w:sz w:val="16"/>
                <w:szCs w:val="16"/>
              </w:rPr>
              <w:t> </w:t>
            </w:r>
            <w:r w:rsidR="135E8D16" w:rsidRPr="003A19BD">
              <w:rPr>
                <w:rFonts w:ascii="Candara" w:eastAsia="Times New Roman" w:hAnsi="Candara" w:cs="Calibri"/>
                <w:color w:val="000000" w:themeColor="text1"/>
                <w:sz w:val="16"/>
                <w:szCs w:val="16"/>
              </w:rPr>
              <w:t>36.51</w:t>
            </w:r>
          </w:p>
        </w:tc>
        <w:tc>
          <w:tcPr>
            <w:tcW w:w="1360" w:type="dxa"/>
            <w:tcBorders>
              <w:top w:val="nil"/>
              <w:left w:val="nil"/>
              <w:bottom w:val="single" w:sz="4" w:space="0" w:color="auto"/>
              <w:right w:val="single" w:sz="4" w:space="0" w:color="auto"/>
            </w:tcBorders>
            <w:shd w:val="clear" w:color="auto" w:fill="D9D9D9" w:themeFill="background1" w:themeFillShade="D9"/>
            <w:noWrap/>
            <w:vAlign w:val="bottom"/>
            <w:hideMark/>
          </w:tcPr>
          <w:p w14:paraId="20BBE75C" w14:textId="2BD1A931" w:rsidR="008E36B0" w:rsidRPr="003A19BD" w:rsidRDefault="7AAB95B2" w:rsidP="259FB5A8">
            <w:pPr>
              <w:spacing w:after="0" w:line="240" w:lineRule="auto"/>
              <w:jc w:val="right"/>
              <w:rPr>
                <w:rFonts w:ascii="Candara" w:hAnsi="Candara"/>
              </w:rPr>
            </w:pPr>
            <w:r w:rsidRPr="003A19BD">
              <w:rPr>
                <w:rFonts w:ascii="Candara" w:eastAsia="Times New Roman" w:hAnsi="Candara" w:cs="Calibri"/>
                <w:color w:val="000000" w:themeColor="text1"/>
                <w:sz w:val="16"/>
                <w:szCs w:val="16"/>
              </w:rPr>
              <w:t>774,085</w:t>
            </w:r>
          </w:p>
        </w:tc>
        <w:tc>
          <w:tcPr>
            <w:tcW w:w="1600" w:type="dxa"/>
            <w:tcBorders>
              <w:top w:val="nil"/>
              <w:left w:val="nil"/>
              <w:bottom w:val="single" w:sz="4" w:space="0" w:color="auto"/>
              <w:right w:val="single" w:sz="4" w:space="0" w:color="auto"/>
            </w:tcBorders>
            <w:shd w:val="clear" w:color="auto" w:fill="auto"/>
            <w:noWrap/>
            <w:vAlign w:val="bottom"/>
            <w:hideMark/>
          </w:tcPr>
          <w:p w14:paraId="63A785A4" w14:textId="742C421B" w:rsidR="008E36B0" w:rsidRPr="003A19BD" w:rsidRDefault="13524DD9" w:rsidP="008E36B0">
            <w:pPr>
              <w:spacing w:after="0" w:line="240" w:lineRule="auto"/>
              <w:rPr>
                <w:rFonts w:ascii="Candara" w:eastAsia="Times New Roman" w:hAnsi="Candara" w:cs="Calibri"/>
                <w:color w:val="000000"/>
                <w:sz w:val="16"/>
                <w:szCs w:val="16"/>
              </w:rPr>
            </w:pPr>
            <w:r w:rsidRPr="003A19BD">
              <w:rPr>
                <w:rFonts w:ascii="Candara" w:eastAsia="Times New Roman" w:hAnsi="Candara" w:cs="Calibri"/>
                <w:color w:val="000000" w:themeColor="text1"/>
                <w:sz w:val="16"/>
                <w:szCs w:val="16"/>
              </w:rPr>
              <w:t> </w:t>
            </w:r>
            <w:r w:rsidR="29C801C2" w:rsidRPr="003A19BD">
              <w:rPr>
                <w:rFonts w:ascii="Candara" w:eastAsia="Times New Roman" w:hAnsi="Candara" w:cs="Calibri"/>
                <w:color w:val="000000" w:themeColor="text1"/>
                <w:sz w:val="16"/>
                <w:szCs w:val="16"/>
              </w:rPr>
              <w:t>0</w:t>
            </w:r>
            <w:r w:rsidR="3D656E92" w:rsidRPr="003A19BD">
              <w:rPr>
                <w:rFonts w:ascii="Candara" w:eastAsia="Times New Roman" w:hAnsi="Candara" w:cs="Calibri"/>
                <w:color w:val="000000" w:themeColor="text1"/>
                <w:sz w:val="16"/>
                <w:szCs w:val="16"/>
              </w:rPr>
              <w:t>.00</w:t>
            </w:r>
          </w:p>
        </w:tc>
        <w:tc>
          <w:tcPr>
            <w:tcW w:w="960" w:type="dxa"/>
            <w:tcBorders>
              <w:top w:val="nil"/>
              <w:left w:val="nil"/>
              <w:bottom w:val="single" w:sz="4" w:space="0" w:color="auto"/>
              <w:right w:val="single" w:sz="8" w:space="0" w:color="auto"/>
            </w:tcBorders>
            <w:shd w:val="clear" w:color="auto" w:fill="D9D9D9" w:themeFill="background1" w:themeFillShade="D9"/>
            <w:noWrap/>
            <w:vAlign w:val="bottom"/>
            <w:hideMark/>
          </w:tcPr>
          <w:p w14:paraId="2CBEE0E3" w14:textId="48662B92" w:rsidR="008E36B0" w:rsidRPr="003A19BD" w:rsidRDefault="59E7BE2B" w:rsidP="259FB5A8">
            <w:pPr>
              <w:spacing w:after="0" w:line="240" w:lineRule="auto"/>
              <w:jc w:val="center"/>
              <w:rPr>
                <w:rFonts w:ascii="Candara" w:hAnsi="Candara"/>
              </w:rPr>
            </w:pPr>
            <w:r w:rsidRPr="003A19BD">
              <w:rPr>
                <w:rFonts w:ascii="Candara" w:eastAsia="Times New Roman" w:hAnsi="Candara" w:cs="Calibri"/>
                <w:color w:val="000000" w:themeColor="text1"/>
                <w:sz w:val="16"/>
                <w:szCs w:val="16"/>
              </w:rPr>
              <w:t>0</w:t>
            </w:r>
            <w:r w:rsidR="0552D4F3" w:rsidRPr="003A19BD">
              <w:rPr>
                <w:rFonts w:ascii="Candara" w:eastAsia="Times New Roman" w:hAnsi="Candara" w:cs="Calibri"/>
                <w:color w:val="000000" w:themeColor="text1"/>
                <w:sz w:val="16"/>
                <w:szCs w:val="16"/>
              </w:rPr>
              <w:t>.00</w:t>
            </w:r>
          </w:p>
        </w:tc>
      </w:tr>
      <w:tr w:rsidR="008E36B0" w:rsidRPr="003A19BD" w14:paraId="71CAB8B7" w14:textId="77777777" w:rsidTr="5FBED2A0">
        <w:trPr>
          <w:trHeight w:val="290"/>
        </w:trPr>
        <w:tc>
          <w:tcPr>
            <w:tcW w:w="2700" w:type="dxa"/>
            <w:tcBorders>
              <w:top w:val="nil"/>
              <w:left w:val="single" w:sz="8" w:space="0" w:color="auto"/>
              <w:bottom w:val="single" w:sz="4" w:space="0" w:color="auto"/>
              <w:right w:val="single" w:sz="4" w:space="0" w:color="auto"/>
            </w:tcBorders>
            <w:shd w:val="clear" w:color="auto" w:fill="auto"/>
            <w:noWrap/>
            <w:vAlign w:val="bottom"/>
            <w:hideMark/>
          </w:tcPr>
          <w:p w14:paraId="19885398" w14:textId="057A9D8E" w:rsidR="008E36B0" w:rsidRPr="003A19BD" w:rsidRDefault="13524DD9" w:rsidP="008E36B0">
            <w:pPr>
              <w:spacing w:after="0" w:line="240" w:lineRule="auto"/>
              <w:jc w:val="center"/>
              <w:rPr>
                <w:rFonts w:ascii="Candara" w:eastAsia="Times New Roman" w:hAnsi="Candara" w:cs="Calibri"/>
                <w:color w:val="000000"/>
                <w:sz w:val="16"/>
                <w:szCs w:val="16"/>
              </w:rPr>
            </w:pPr>
            <w:r w:rsidRPr="003A19BD">
              <w:rPr>
                <w:rFonts w:ascii="Candara" w:eastAsia="Times New Roman" w:hAnsi="Candara" w:cs="Calibri"/>
                <w:color w:val="000000" w:themeColor="text1"/>
                <w:sz w:val="16"/>
                <w:szCs w:val="16"/>
              </w:rPr>
              <w:t> </w:t>
            </w:r>
            <w:r w:rsidR="380BB5D6" w:rsidRPr="003A19BD">
              <w:rPr>
                <w:rFonts w:ascii="Candara" w:eastAsia="Times New Roman" w:hAnsi="Candara" w:cs="Calibri"/>
                <w:color w:val="000000" w:themeColor="text1"/>
                <w:sz w:val="16"/>
                <w:szCs w:val="16"/>
              </w:rPr>
              <w:t>Delaware</w:t>
            </w:r>
          </w:p>
        </w:tc>
        <w:tc>
          <w:tcPr>
            <w:tcW w:w="1560" w:type="dxa"/>
            <w:tcBorders>
              <w:top w:val="nil"/>
              <w:left w:val="nil"/>
              <w:bottom w:val="single" w:sz="4" w:space="0" w:color="auto"/>
              <w:right w:val="single" w:sz="4" w:space="0" w:color="auto"/>
            </w:tcBorders>
            <w:shd w:val="clear" w:color="auto" w:fill="auto"/>
            <w:noWrap/>
            <w:vAlign w:val="bottom"/>
            <w:hideMark/>
          </w:tcPr>
          <w:p w14:paraId="1DFBA8F7" w14:textId="3DA186D9" w:rsidR="008E36B0" w:rsidRPr="003A19BD" w:rsidRDefault="13524DD9" w:rsidP="008E36B0">
            <w:pPr>
              <w:spacing w:after="0" w:line="240" w:lineRule="auto"/>
              <w:rPr>
                <w:rFonts w:ascii="Candara" w:eastAsia="Times New Roman" w:hAnsi="Candara" w:cs="Calibri"/>
                <w:color w:val="000000"/>
                <w:sz w:val="16"/>
                <w:szCs w:val="16"/>
              </w:rPr>
            </w:pPr>
            <w:r w:rsidRPr="003A19BD">
              <w:rPr>
                <w:rFonts w:ascii="Candara" w:eastAsia="Times New Roman" w:hAnsi="Candara" w:cs="Calibri"/>
                <w:color w:val="000000" w:themeColor="text1"/>
                <w:sz w:val="16"/>
                <w:szCs w:val="16"/>
              </w:rPr>
              <w:t> </w:t>
            </w:r>
            <w:r w:rsidR="3DF0660C" w:rsidRPr="003A19BD">
              <w:rPr>
                <w:rFonts w:ascii="Candara" w:eastAsia="Times New Roman" w:hAnsi="Candara" w:cs="Calibri"/>
                <w:color w:val="000000" w:themeColor="text1"/>
                <w:sz w:val="16"/>
                <w:szCs w:val="16"/>
              </w:rPr>
              <w:t>17,153</w:t>
            </w:r>
          </w:p>
        </w:tc>
        <w:tc>
          <w:tcPr>
            <w:tcW w:w="1780" w:type="dxa"/>
            <w:tcBorders>
              <w:top w:val="nil"/>
              <w:left w:val="nil"/>
              <w:bottom w:val="single" w:sz="4" w:space="0" w:color="auto"/>
              <w:right w:val="single" w:sz="4" w:space="0" w:color="auto"/>
            </w:tcBorders>
            <w:shd w:val="clear" w:color="auto" w:fill="auto"/>
            <w:noWrap/>
            <w:vAlign w:val="bottom"/>
            <w:hideMark/>
          </w:tcPr>
          <w:p w14:paraId="5A8DCECA" w14:textId="14C542E4" w:rsidR="008E36B0" w:rsidRPr="003A19BD" w:rsidRDefault="13524DD9" w:rsidP="008E36B0">
            <w:pPr>
              <w:spacing w:after="0" w:line="240" w:lineRule="auto"/>
              <w:rPr>
                <w:rFonts w:ascii="Candara" w:eastAsia="Times New Roman" w:hAnsi="Candara" w:cs="Calibri"/>
                <w:color w:val="000000"/>
                <w:sz w:val="16"/>
                <w:szCs w:val="16"/>
              </w:rPr>
            </w:pPr>
            <w:r w:rsidRPr="003A19BD">
              <w:rPr>
                <w:rFonts w:ascii="Candara" w:eastAsia="Times New Roman" w:hAnsi="Candara" w:cs="Calibri"/>
                <w:color w:val="000000" w:themeColor="text1"/>
                <w:sz w:val="16"/>
                <w:szCs w:val="16"/>
              </w:rPr>
              <w:t> </w:t>
            </w:r>
            <w:r w:rsidR="1593ACDD" w:rsidRPr="003A19BD">
              <w:rPr>
                <w:rFonts w:ascii="Candara" w:eastAsia="Times New Roman" w:hAnsi="Candara" w:cs="Calibri"/>
                <w:color w:val="000000" w:themeColor="text1"/>
                <w:sz w:val="16"/>
                <w:szCs w:val="16"/>
              </w:rPr>
              <w:t>36.51</w:t>
            </w:r>
          </w:p>
        </w:tc>
        <w:tc>
          <w:tcPr>
            <w:tcW w:w="1360" w:type="dxa"/>
            <w:tcBorders>
              <w:top w:val="nil"/>
              <w:left w:val="nil"/>
              <w:bottom w:val="single" w:sz="4" w:space="0" w:color="auto"/>
              <w:right w:val="single" w:sz="4" w:space="0" w:color="auto"/>
            </w:tcBorders>
            <w:shd w:val="clear" w:color="auto" w:fill="D9D9D9" w:themeFill="background1" w:themeFillShade="D9"/>
            <w:noWrap/>
            <w:vAlign w:val="bottom"/>
            <w:hideMark/>
          </w:tcPr>
          <w:p w14:paraId="0D430B08" w14:textId="7A8D445B" w:rsidR="008E36B0" w:rsidRPr="003A19BD" w:rsidRDefault="31530CAB" w:rsidP="259FB5A8">
            <w:pPr>
              <w:spacing w:after="0" w:line="240" w:lineRule="auto"/>
              <w:jc w:val="right"/>
              <w:rPr>
                <w:rFonts w:ascii="Candara" w:hAnsi="Candara"/>
              </w:rPr>
            </w:pPr>
            <w:r w:rsidRPr="003A19BD">
              <w:rPr>
                <w:rFonts w:ascii="Candara" w:eastAsia="Times New Roman" w:hAnsi="Candara" w:cs="Calibri"/>
                <w:color w:val="000000" w:themeColor="text1"/>
                <w:sz w:val="16"/>
                <w:szCs w:val="16"/>
              </w:rPr>
              <w:t>626,256</w:t>
            </w:r>
          </w:p>
        </w:tc>
        <w:tc>
          <w:tcPr>
            <w:tcW w:w="1600" w:type="dxa"/>
            <w:tcBorders>
              <w:top w:val="nil"/>
              <w:left w:val="nil"/>
              <w:bottom w:val="single" w:sz="4" w:space="0" w:color="auto"/>
              <w:right w:val="single" w:sz="4" w:space="0" w:color="auto"/>
            </w:tcBorders>
            <w:shd w:val="clear" w:color="auto" w:fill="auto"/>
            <w:noWrap/>
            <w:vAlign w:val="bottom"/>
            <w:hideMark/>
          </w:tcPr>
          <w:p w14:paraId="600AD7BE" w14:textId="749ED44E" w:rsidR="008E36B0" w:rsidRPr="003A19BD" w:rsidRDefault="13524DD9" w:rsidP="008E36B0">
            <w:pPr>
              <w:spacing w:after="0" w:line="240" w:lineRule="auto"/>
              <w:rPr>
                <w:rFonts w:ascii="Candara" w:eastAsia="Times New Roman" w:hAnsi="Candara" w:cs="Calibri"/>
                <w:color w:val="000000"/>
                <w:sz w:val="16"/>
                <w:szCs w:val="16"/>
              </w:rPr>
            </w:pPr>
            <w:r w:rsidRPr="003A19BD">
              <w:rPr>
                <w:rFonts w:ascii="Candara" w:eastAsia="Times New Roman" w:hAnsi="Candara" w:cs="Calibri"/>
                <w:color w:val="000000" w:themeColor="text1"/>
                <w:sz w:val="16"/>
                <w:szCs w:val="16"/>
              </w:rPr>
              <w:t> </w:t>
            </w:r>
            <w:r w:rsidR="2648FB52" w:rsidRPr="003A19BD">
              <w:rPr>
                <w:rFonts w:ascii="Candara" w:eastAsia="Times New Roman" w:hAnsi="Candara" w:cs="Calibri"/>
                <w:color w:val="000000" w:themeColor="text1"/>
                <w:sz w:val="16"/>
                <w:szCs w:val="16"/>
              </w:rPr>
              <w:t>343,270</w:t>
            </w:r>
          </w:p>
        </w:tc>
        <w:tc>
          <w:tcPr>
            <w:tcW w:w="960" w:type="dxa"/>
            <w:tcBorders>
              <w:top w:val="nil"/>
              <w:left w:val="nil"/>
              <w:bottom w:val="single" w:sz="4" w:space="0" w:color="auto"/>
              <w:right w:val="single" w:sz="8" w:space="0" w:color="auto"/>
            </w:tcBorders>
            <w:shd w:val="clear" w:color="auto" w:fill="D9D9D9" w:themeFill="background1" w:themeFillShade="D9"/>
            <w:noWrap/>
            <w:vAlign w:val="bottom"/>
            <w:hideMark/>
          </w:tcPr>
          <w:p w14:paraId="1B0389D0" w14:textId="560AE24F" w:rsidR="008E36B0" w:rsidRPr="003A19BD" w:rsidRDefault="486B707F" w:rsidP="259FB5A8">
            <w:pPr>
              <w:spacing w:after="0" w:line="240" w:lineRule="auto"/>
              <w:jc w:val="center"/>
              <w:rPr>
                <w:rFonts w:ascii="Candara" w:hAnsi="Candara"/>
              </w:rPr>
            </w:pPr>
            <w:r w:rsidRPr="003A19BD">
              <w:rPr>
                <w:rFonts w:ascii="Candara" w:eastAsia="Times New Roman" w:hAnsi="Candara" w:cs="Calibri"/>
                <w:color w:val="000000" w:themeColor="text1"/>
                <w:sz w:val="16"/>
                <w:szCs w:val="16"/>
              </w:rPr>
              <w:t>20.01</w:t>
            </w:r>
          </w:p>
        </w:tc>
      </w:tr>
      <w:tr w:rsidR="008E36B0" w:rsidRPr="003A19BD" w14:paraId="54E1ACD1" w14:textId="77777777" w:rsidTr="5FBED2A0">
        <w:trPr>
          <w:trHeight w:val="290"/>
        </w:trPr>
        <w:tc>
          <w:tcPr>
            <w:tcW w:w="2700" w:type="dxa"/>
            <w:tcBorders>
              <w:top w:val="nil"/>
              <w:left w:val="single" w:sz="8" w:space="0" w:color="auto"/>
              <w:bottom w:val="single" w:sz="4" w:space="0" w:color="auto"/>
              <w:right w:val="single" w:sz="4" w:space="0" w:color="auto"/>
            </w:tcBorders>
            <w:shd w:val="clear" w:color="auto" w:fill="auto"/>
            <w:noWrap/>
            <w:vAlign w:val="bottom"/>
            <w:hideMark/>
          </w:tcPr>
          <w:p w14:paraId="091D419D" w14:textId="3FC97D52" w:rsidR="008E36B0" w:rsidRPr="003A19BD" w:rsidRDefault="342AA806" w:rsidP="008E36B0">
            <w:pPr>
              <w:spacing w:after="0" w:line="240" w:lineRule="auto"/>
              <w:jc w:val="center"/>
              <w:rPr>
                <w:rFonts w:ascii="Candara" w:eastAsia="Times New Roman" w:hAnsi="Candara" w:cs="Calibri"/>
                <w:color w:val="000000"/>
                <w:sz w:val="16"/>
                <w:szCs w:val="16"/>
              </w:rPr>
            </w:pPr>
            <w:r w:rsidRPr="003A19BD">
              <w:rPr>
                <w:rFonts w:ascii="Candara" w:eastAsia="Times New Roman" w:hAnsi="Candara" w:cs="Calibri"/>
                <w:color w:val="000000" w:themeColor="text1"/>
                <w:sz w:val="16"/>
                <w:szCs w:val="16"/>
              </w:rPr>
              <w:t>Dubuque</w:t>
            </w:r>
            <w:r w:rsidR="13524DD9" w:rsidRPr="003A19BD">
              <w:rPr>
                <w:rFonts w:ascii="Candara" w:eastAsia="Times New Roman" w:hAnsi="Candara" w:cs="Calibri"/>
                <w:color w:val="000000" w:themeColor="text1"/>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426AE4B3" w14:textId="70C8442C" w:rsidR="008E36B0" w:rsidRPr="003A19BD" w:rsidRDefault="13524DD9" w:rsidP="008E36B0">
            <w:pPr>
              <w:spacing w:after="0" w:line="240" w:lineRule="auto"/>
              <w:rPr>
                <w:rFonts w:ascii="Candara" w:eastAsia="Times New Roman" w:hAnsi="Candara" w:cs="Calibri"/>
                <w:color w:val="000000"/>
                <w:sz w:val="16"/>
                <w:szCs w:val="16"/>
              </w:rPr>
            </w:pPr>
            <w:r w:rsidRPr="003A19BD">
              <w:rPr>
                <w:rFonts w:ascii="Candara" w:eastAsia="Times New Roman" w:hAnsi="Candara" w:cs="Calibri"/>
                <w:color w:val="000000" w:themeColor="text1"/>
                <w:sz w:val="16"/>
                <w:szCs w:val="16"/>
              </w:rPr>
              <w:t> </w:t>
            </w:r>
            <w:r w:rsidR="1E1A7D5B" w:rsidRPr="003A19BD">
              <w:rPr>
                <w:rFonts w:ascii="Candara" w:eastAsia="Times New Roman" w:hAnsi="Candara" w:cs="Calibri"/>
                <w:color w:val="000000" w:themeColor="text1"/>
                <w:sz w:val="16"/>
                <w:szCs w:val="16"/>
              </w:rPr>
              <w:t>97,041</w:t>
            </w:r>
          </w:p>
        </w:tc>
        <w:tc>
          <w:tcPr>
            <w:tcW w:w="1780" w:type="dxa"/>
            <w:tcBorders>
              <w:top w:val="nil"/>
              <w:left w:val="nil"/>
              <w:bottom w:val="single" w:sz="4" w:space="0" w:color="auto"/>
              <w:right w:val="single" w:sz="4" w:space="0" w:color="auto"/>
            </w:tcBorders>
            <w:shd w:val="clear" w:color="auto" w:fill="auto"/>
            <w:noWrap/>
            <w:vAlign w:val="bottom"/>
            <w:hideMark/>
          </w:tcPr>
          <w:p w14:paraId="19D47781" w14:textId="730AB34D" w:rsidR="008E36B0" w:rsidRPr="003A19BD" w:rsidRDefault="13524DD9" w:rsidP="008E36B0">
            <w:pPr>
              <w:spacing w:after="0" w:line="240" w:lineRule="auto"/>
              <w:rPr>
                <w:rFonts w:ascii="Candara" w:eastAsia="Times New Roman" w:hAnsi="Candara" w:cs="Calibri"/>
                <w:color w:val="000000"/>
                <w:sz w:val="16"/>
                <w:szCs w:val="16"/>
              </w:rPr>
            </w:pPr>
            <w:r w:rsidRPr="003A19BD">
              <w:rPr>
                <w:rFonts w:ascii="Candara" w:eastAsia="Times New Roman" w:hAnsi="Candara" w:cs="Calibri"/>
                <w:color w:val="000000" w:themeColor="text1"/>
                <w:sz w:val="16"/>
                <w:szCs w:val="16"/>
              </w:rPr>
              <w:t> </w:t>
            </w:r>
            <w:r w:rsidR="1E948B19" w:rsidRPr="003A19BD">
              <w:rPr>
                <w:rFonts w:ascii="Candara" w:eastAsia="Times New Roman" w:hAnsi="Candara" w:cs="Calibri"/>
                <w:color w:val="000000" w:themeColor="text1"/>
                <w:sz w:val="16"/>
                <w:szCs w:val="16"/>
              </w:rPr>
              <w:t>36.51</w:t>
            </w:r>
          </w:p>
        </w:tc>
        <w:tc>
          <w:tcPr>
            <w:tcW w:w="1360" w:type="dxa"/>
            <w:tcBorders>
              <w:top w:val="nil"/>
              <w:left w:val="nil"/>
              <w:bottom w:val="single" w:sz="4" w:space="0" w:color="auto"/>
              <w:right w:val="single" w:sz="4" w:space="0" w:color="auto"/>
            </w:tcBorders>
            <w:shd w:val="clear" w:color="auto" w:fill="D9D9D9" w:themeFill="background1" w:themeFillShade="D9"/>
            <w:noWrap/>
            <w:vAlign w:val="bottom"/>
            <w:hideMark/>
          </w:tcPr>
          <w:p w14:paraId="06F9467D" w14:textId="3B9C4735" w:rsidR="008E36B0" w:rsidRPr="003A19BD" w:rsidRDefault="335D6098" w:rsidP="259FB5A8">
            <w:pPr>
              <w:spacing w:after="0" w:line="240" w:lineRule="auto"/>
              <w:jc w:val="right"/>
              <w:rPr>
                <w:rFonts w:ascii="Candara" w:hAnsi="Candara"/>
              </w:rPr>
            </w:pPr>
            <w:r w:rsidRPr="003A19BD">
              <w:rPr>
                <w:rFonts w:ascii="Candara" w:eastAsia="Times New Roman" w:hAnsi="Candara" w:cs="Calibri"/>
                <w:color w:val="000000" w:themeColor="text1"/>
                <w:sz w:val="16"/>
                <w:szCs w:val="16"/>
              </w:rPr>
              <w:t>3,542,967</w:t>
            </w:r>
          </w:p>
        </w:tc>
        <w:tc>
          <w:tcPr>
            <w:tcW w:w="1600" w:type="dxa"/>
            <w:tcBorders>
              <w:top w:val="nil"/>
              <w:left w:val="nil"/>
              <w:bottom w:val="single" w:sz="4" w:space="0" w:color="auto"/>
              <w:right w:val="single" w:sz="4" w:space="0" w:color="auto"/>
            </w:tcBorders>
            <w:shd w:val="clear" w:color="auto" w:fill="auto"/>
            <w:noWrap/>
            <w:vAlign w:val="bottom"/>
            <w:hideMark/>
          </w:tcPr>
          <w:p w14:paraId="2411ECD9" w14:textId="78424D77" w:rsidR="008E36B0" w:rsidRPr="003A19BD" w:rsidRDefault="13524DD9" w:rsidP="008E36B0">
            <w:pPr>
              <w:spacing w:after="0" w:line="240" w:lineRule="auto"/>
              <w:rPr>
                <w:rFonts w:ascii="Candara" w:eastAsia="Times New Roman" w:hAnsi="Candara" w:cs="Calibri"/>
                <w:color w:val="000000"/>
                <w:sz w:val="16"/>
                <w:szCs w:val="16"/>
              </w:rPr>
            </w:pPr>
            <w:r w:rsidRPr="003A19BD">
              <w:rPr>
                <w:rFonts w:ascii="Candara" w:eastAsia="Times New Roman" w:hAnsi="Candara" w:cs="Calibri"/>
                <w:color w:val="000000" w:themeColor="text1"/>
                <w:sz w:val="16"/>
                <w:szCs w:val="16"/>
              </w:rPr>
              <w:t> </w:t>
            </w:r>
            <w:r w:rsidR="70A11758" w:rsidRPr="003A19BD">
              <w:rPr>
                <w:rFonts w:ascii="Candara" w:eastAsia="Times New Roman" w:hAnsi="Candara" w:cs="Calibri"/>
                <w:color w:val="000000" w:themeColor="text1"/>
                <w:sz w:val="16"/>
                <w:szCs w:val="16"/>
              </w:rPr>
              <w:t>1,117,941</w:t>
            </w:r>
          </w:p>
        </w:tc>
        <w:tc>
          <w:tcPr>
            <w:tcW w:w="960" w:type="dxa"/>
            <w:tcBorders>
              <w:top w:val="nil"/>
              <w:left w:val="nil"/>
              <w:bottom w:val="single" w:sz="4" w:space="0" w:color="auto"/>
              <w:right w:val="single" w:sz="8" w:space="0" w:color="auto"/>
            </w:tcBorders>
            <w:shd w:val="clear" w:color="auto" w:fill="D9D9D9" w:themeFill="background1" w:themeFillShade="D9"/>
            <w:noWrap/>
            <w:vAlign w:val="bottom"/>
            <w:hideMark/>
          </w:tcPr>
          <w:p w14:paraId="5EB80697" w14:textId="17CD4F5C" w:rsidR="008E36B0" w:rsidRPr="003A19BD" w:rsidRDefault="098AA87A" w:rsidP="259FB5A8">
            <w:pPr>
              <w:spacing w:after="0" w:line="240" w:lineRule="auto"/>
              <w:jc w:val="center"/>
              <w:rPr>
                <w:rFonts w:ascii="Candara" w:hAnsi="Candara"/>
              </w:rPr>
            </w:pPr>
            <w:r w:rsidRPr="003A19BD">
              <w:rPr>
                <w:rFonts w:ascii="Candara" w:eastAsia="Times New Roman" w:hAnsi="Candara" w:cs="Calibri"/>
                <w:color w:val="000000" w:themeColor="text1"/>
                <w:sz w:val="16"/>
                <w:szCs w:val="16"/>
              </w:rPr>
              <w:t>11.52</w:t>
            </w:r>
          </w:p>
        </w:tc>
      </w:tr>
      <w:tr w:rsidR="008E36B0" w:rsidRPr="003A19BD" w14:paraId="6EE018C7" w14:textId="77777777" w:rsidTr="5FBED2A0">
        <w:trPr>
          <w:trHeight w:val="290"/>
        </w:trPr>
        <w:tc>
          <w:tcPr>
            <w:tcW w:w="2700" w:type="dxa"/>
            <w:tcBorders>
              <w:top w:val="nil"/>
              <w:left w:val="single" w:sz="8" w:space="0" w:color="auto"/>
              <w:bottom w:val="single" w:sz="4" w:space="0" w:color="auto"/>
              <w:right w:val="single" w:sz="4" w:space="0" w:color="auto"/>
            </w:tcBorders>
            <w:shd w:val="clear" w:color="auto" w:fill="auto"/>
            <w:noWrap/>
            <w:vAlign w:val="bottom"/>
            <w:hideMark/>
          </w:tcPr>
          <w:p w14:paraId="70AF9F38" w14:textId="75C0170D" w:rsidR="008E36B0" w:rsidRPr="003A19BD" w:rsidRDefault="69C34FA7" w:rsidP="008E36B0">
            <w:pPr>
              <w:spacing w:after="0" w:line="240" w:lineRule="auto"/>
              <w:jc w:val="center"/>
              <w:rPr>
                <w:rFonts w:ascii="Candara" w:eastAsia="Times New Roman" w:hAnsi="Candara" w:cs="Calibri"/>
                <w:color w:val="000000"/>
                <w:sz w:val="16"/>
                <w:szCs w:val="16"/>
              </w:rPr>
            </w:pPr>
            <w:r w:rsidRPr="003A19BD">
              <w:rPr>
                <w:rFonts w:ascii="Candara" w:eastAsia="Times New Roman" w:hAnsi="Candara" w:cs="Calibri"/>
                <w:color w:val="000000" w:themeColor="text1"/>
                <w:sz w:val="16"/>
                <w:szCs w:val="16"/>
              </w:rPr>
              <w:t>Iowa</w:t>
            </w:r>
            <w:r w:rsidR="13524DD9" w:rsidRPr="003A19BD">
              <w:rPr>
                <w:rFonts w:ascii="Candara" w:eastAsia="Times New Roman" w:hAnsi="Candara" w:cs="Calibri"/>
                <w:color w:val="000000" w:themeColor="text1"/>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1C7C2A9F" w14:textId="7D0FACB3" w:rsidR="008E36B0" w:rsidRPr="003A19BD" w:rsidRDefault="13524DD9" w:rsidP="008E36B0">
            <w:pPr>
              <w:spacing w:after="0" w:line="240" w:lineRule="auto"/>
              <w:rPr>
                <w:rFonts w:ascii="Candara" w:eastAsia="Times New Roman" w:hAnsi="Candara" w:cs="Calibri"/>
                <w:color w:val="000000"/>
                <w:sz w:val="16"/>
                <w:szCs w:val="16"/>
              </w:rPr>
            </w:pPr>
            <w:r w:rsidRPr="003A19BD">
              <w:rPr>
                <w:rFonts w:ascii="Candara" w:eastAsia="Times New Roman" w:hAnsi="Candara" w:cs="Calibri"/>
                <w:color w:val="000000" w:themeColor="text1"/>
                <w:sz w:val="16"/>
                <w:szCs w:val="16"/>
              </w:rPr>
              <w:t> </w:t>
            </w:r>
            <w:r w:rsidR="19AC2851" w:rsidRPr="003A19BD">
              <w:rPr>
                <w:rFonts w:ascii="Candara" w:eastAsia="Times New Roman" w:hAnsi="Candara" w:cs="Calibri"/>
                <w:color w:val="000000" w:themeColor="text1"/>
                <w:sz w:val="16"/>
                <w:szCs w:val="16"/>
              </w:rPr>
              <w:t>16,103</w:t>
            </w:r>
          </w:p>
        </w:tc>
        <w:tc>
          <w:tcPr>
            <w:tcW w:w="1780" w:type="dxa"/>
            <w:tcBorders>
              <w:top w:val="nil"/>
              <w:left w:val="nil"/>
              <w:bottom w:val="single" w:sz="4" w:space="0" w:color="auto"/>
              <w:right w:val="single" w:sz="4" w:space="0" w:color="auto"/>
            </w:tcBorders>
            <w:shd w:val="clear" w:color="auto" w:fill="auto"/>
            <w:noWrap/>
            <w:vAlign w:val="bottom"/>
            <w:hideMark/>
          </w:tcPr>
          <w:p w14:paraId="627BD23A" w14:textId="32EB9F83" w:rsidR="008E36B0" w:rsidRPr="003A19BD" w:rsidRDefault="13524DD9" w:rsidP="008E36B0">
            <w:pPr>
              <w:spacing w:after="0" w:line="240" w:lineRule="auto"/>
              <w:rPr>
                <w:rFonts w:ascii="Candara" w:eastAsia="Times New Roman" w:hAnsi="Candara" w:cs="Calibri"/>
                <w:color w:val="000000"/>
                <w:sz w:val="16"/>
                <w:szCs w:val="16"/>
              </w:rPr>
            </w:pPr>
            <w:r w:rsidRPr="003A19BD">
              <w:rPr>
                <w:rFonts w:ascii="Candara" w:eastAsia="Times New Roman" w:hAnsi="Candara" w:cs="Calibri"/>
                <w:color w:val="000000" w:themeColor="text1"/>
                <w:sz w:val="16"/>
                <w:szCs w:val="16"/>
              </w:rPr>
              <w:t> </w:t>
            </w:r>
            <w:r w:rsidR="54E3D515" w:rsidRPr="003A19BD">
              <w:rPr>
                <w:rFonts w:ascii="Candara" w:eastAsia="Times New Roman" w:hAnsi="Candara" w:cs="Calibri"/>
                <w:color w:val="000000" w:themeColor="text1"/>
                <w:sz w:val="16"/>
                <w:szCs w:val="16"/>
              </w:rPr>
              <w:t>36.51</w:t>
            </w:r>
          </w:p>
        </w:tc>
        <w:tc>
          <w:tcPr>
            <w:tcW w:w="1360" w:type="dxa"/>
            <w:tcBorders>
              <w:top w:val="nil"/>
              <w:left w:val="nil"/>
              <w:bottom w:val="single" w:sz="4" w:space="0" w:color="auto"/>
              <w:right w:val="single" w:sz="4" w:space="0" w:color="auto"/>
            </w:tcBorders>
            <w:shd w:val="clear" w:color="auto" w:fill="D9D9D9" w:themeFill="background1" w:themeFillShade="D9"/>
            <w:noWrap/>
            <w:vAlign w:val="bottom"/>
            <w:hideMark/>
          </w:tcPr>
          <w:p w14:paraId="433CEB50" w14:textId="104B7BF1" w:rsidR="008E36B0" w:rsidRPr="003A19BD" w:rsidRDefault="75358768" w:rsidP="259FB5A8">
            <w:pPr>
              <w:spacing w:after="0" w:line="240" w:lineRule="auto"/>
              <w:jc w:val="right"/>
              <w:rPr>
                <w:rFonts w:ascii="Candara" w:hAnsi="Candara"/>
              </w:rPr>
            </w:pPr>
            <w:r w:rsidRPr="003A19BD">
              <w:rPr>
                <w:rFonts w:ascii="Candara" w:eastAsia="Times New Roman" w:hAnsi="Candara" w:cs="Calibri"/>
                <w:color w:val="000000" w:themeColor="text1"/>
                <w:sz w:val="16"/>
                <w:szCs w:val="16"/>
              </w:rPr>
              <w:t>587,921</w:t>
            </w:r>
          </w:p>
        </w:tc>
        <w:tc>
          <w:tcPr>
            <w:tcW w:w="1600" w:type="dxa"/>
            <w:tcBorders>
              <w:top w:val="nil"/>
              <w:left w:val="nil"/>
              <w:bottom w:val="single" w:sz="4" w:space="0" w:color="auto"/>
              <w:right w:val="single" w:sz="4" w:space="0" w:color="auto"/>
            </w:tcBorders>
            <w:shd w:val="clear" w:color="auto" w:fill="auto"/>
            <w:noWrap/>
            <w:vAlign w:val="bottom"/>
            <w:hideMark/>
          </w:tcPr>
          <w:p w14:paraId="131C39A7" w14:textId="1951DBB8" w:rsidR="008E36B0" w:rsidRPr="003A19BD" w:rsidRDefault="13524DD9" w:rsidP="008E36B0">
            <w:pPr>
              <w:spacing w:after="0" w:line="240" w:lineRule="auto"/>
              <w:rPr>
                <w:rFonts w:ascii="Candara" w:eastAsia="Times New Roman" w:hAnsi="Candara" w:cs="Calibri"/>
                <w:color w:val="000000"/>
                <w:sz w:val="16"/>
                <w:szCs w:val="16"/>
              </w:rPr>
            </w:pPr>
            <w:r w:rsidRPr="003A19BD">
              <w:rPr>
                <w:rFonts w:ascii="Candara" w:eastAsia="Times New Roman" w:hAnsi="Candara" w:cs="Calibri"/>
                <w:color w:val="000000" w:themeColor="text1"/>
                <w:sz w:val="16"/>
                <w:szCs w:val="16"/>
              </w:rPr>
              <w:t> </w:t>
            </w:r>
            <w:r w:rsidR="1CC5DDC8" w:rsidRPr="003A19BD">
              <w:rPr>
                <w:rFonts w:ascii="Candara" w:eastAsia="Times New Roman" w:hAnsi="Candara" w:cs="Calibri"/>
                <w:color w:val="000000" w:themeColor="text1"/>
                <w:sz w:val="16"/>
                <w:szCs w:val="16"/>
              </w:rPr>
              <w:t>0</w:t>
            </w:r>
            <w:r w:rsidR="74661575" w:rsidRPr="003A19BD">
              <w:rPr>
                <w:rFonts w:ascii="Candara" w:eastAsia="Times New Roman" w:hAnsi="Candara" w:cs="Calibri"/>
                <w:color w:val="000000" w:themeColor="text1"/>
                <w:sz w:val="16"/>
                <w:szCs w:val="16"/>
              </w:rPr>
              <w:t>.00</w:t>
            </w:r>
          </w:p>
        </w:tc>
        <w:tc>
          <w:tcPr>
            <w:tcW w:w="960" w:type="dxa"/>
            <w:tcBorders>
              <w:top w:val="nil"/>
              <w:left w:val="nil"/>
              <w:bottom w:val="single" w:sz="4" w:space="0" w:color="auto"/>
              <w:right w:val="single" w:sz="8" w:space="0" w:color="auto"/>
            </w:tcBorders>
            <w:shd w:val="clear" w:color="auto" w:fill="D9D9D9" w:themeFill="background1" w:themeFillShade="D9"/>
            <w:noWrap/>
            <w:vAlign w:val="bottom"/>
            <w:hideMark/>
          </w:tcPr>
          <w:p w14:paraId="3CDC6A20" w14:textId="6E609F6A" w:rsidR="008E36B0" w:rsidRPr="003A19BD" w:rsidRDefault="5C44FD61" w:rsidP="259FB5A8">
            <w:pPr>
              <w:spacing w:after="0" w:line="240" w:lineRule="auto"/>
              <w:jc w:val="center"/>
              <w:rPr>
                <w:rFonts w:ascii="Candara" w:hAnsi="Candara"/>
              </w:rPr>
            </w:pPr>
            <w:r w:rsidRPr="003A19BD">
              <w:rPr>
                <w:rFonts w:ascii="Candara" w:eastAsia="Times New Roman" w:hAnsi="Candara" w:cs="Calibri"/>
                <w:color w:val="000000" w:themeColor="text1"/>
                <w:sz w:val="16"/>
                <w:szCs w:val="16"/>
              </w:rPr>
              <w:t>0</w:t>
            </w:r>
            <w:r w:rsidR="0F02CC64" w:rsidRPr="003A19BD">
              <w:rPr>
                <w:rFonts w:ascii="Candara" w:eastAsia="Times New Roman" w:hAnsi="Candara" w:cs="Calibri"/>
                <w:color w:val="000000" w:themeColor="text1"/>
                <w:sz w:val="16"/>
                <w:szCs w:val="16"/>
              </w:rPr>
              <w:t>.00</w:t>
            </w:r>
          </w:p>
        </w:tc>
      </w:tr>
      <w:tr w:rsidR="008E36B0" w:rsidRPr="003A19BD" w14:paraId="01CD440E" w14:textId="77777777" w:rsidTr="5FBED2A0">
        <w:trPr>
          <w:trHeight w:val="290"/>
        </w:trPr>
        <w:tc>
          <w:tcPr>
            <w:tcW w:w="2700" w:type="dxa"/>
            <w:tcBorders>
              <w:top w:val="nil"/>
              <w:left w:val="single" w:sz="8" w:space="0" w:color="auto"/>
              <w:bottom w:val="single" w:sz="4" w:space="0" w:color="auto"/>
              <w:right w:val="single" w:sz="4" w:space="0" w:color="auto"/>
            </w:tcBorders>
            <w:shd w:val="clear" w:color="auto" w:fill="auto"/>
            <w:noWrap/>
            <w:vAlign w:val="bottom"/>
            <w:hideMark/>
          </w:tcPr>
          <w:p w14:paraId="26236B41" w14:textId="43F17F13" w:rsidR="008E36B0" w:rsidRPr="003A19BD" w:rsidRDefault="13524DD9" w:rsidP="008E36B0">
            <w:pPr>
              <w:spacing w:after="0" w:line="240" w:lineRule="auto"/>
              <w:jc w:val="center"/>
              <w:rPr>
                <w:rFonts w:ascii="Candara" w:eastAsia="Times New Roman" w:hAnsi="Candara" w:cs="Calibri"/>
                <w:color w:val="000000"/>
                <w:sz w:val="16"/>
                <w:szCs w:val="16"/>
              </w:rPr>
            </w:pPr>
            <w:r w:rsidRPr="003A19BD">
              <w:rPr>
                <w:rFonts w:ascii="Candara" w:eastAsia="Times New Roman" w:hAnsi="Candara" w:cs="Calibri"/>
                <w:color w:val="000000" w:themeColor="text1"/>
                <w:sz w:val="16"/>
                <w:szCs w:val="16"/>
              </w:rPr>
              <w:t> </w:t>
            </w:r>
            <w:r w:rsidR="46F95562" w:rsidRPr="003A19BD">
              <w:rPr>
                <w:rFonts w:ascii="Candara" w:eastAsia="Times New Roman" w:hAnsi="Candara" w:cs="Calibri"/>
                <w:color w:val="000000" w:themeColor="text1"/>
                <w:sz w:val="16"/>
                <w:szCs w:val="16"/>
              </w:rPr>
              <w:t>Johnson</w:t>
            </w:r>
          </w:p>
        </w:tc>
        <w:tc>
          <w:tcPr>
            <w:tcW w:w="1560" w:type="dxa"/>
            <w:tcBorders>
              <w:top w:val="nil"/>
              <w:left w:val="nil"/>
              <w:bottom w:val="single" w:sz="4" w:space="0" w:color="auto"/>
              <w:right w:val="single" w:sz="4" w:space="0" w:color="auto"/>
            </w:tcBorders>
            <w:shd w:val="clear" w:color="auto" w:fill="auto"/>
            <w:noWrap/>
            <w:vAlign w:val="bottom"/>
            <w:hideMark/>
          </w:tcPr>
          <w:p w14:paraId="37D651E3" w14:textId="0FF1E8D4" w:rsidR="008E36B0" w:rsidRPr="003A19BD" w:rsidRDefault="13524DD9" w:rsidP="008E36B0">
            <w:pPr>
              <w:spacing w:after="0" w:line="240" w:lineRule="auto"/>
              <w:rPr>
                <w:rFonts w:ascii="Candara" w:eastAsia="Times New Roman" w:hAnsi="Candara" w:cs="Calibri"/>
                <w:color w:val="000000"/>
                <w:sz w:val="16"/>
                <w:szCs w:val="16"/>
              </w:rPr>
            </w:pPr>
            <w:r w:rsidRPr="003A19BD">
              <w:rPr>
                <w:rFonts w:ascii="Candara" w:eastAsia="Times New Roman" w:hAnsi="Candara" w:cs="Calibri"/>
                <w:color w:val="000000" w:themeColor="text1"/>
                <w:sz w:val="16"/>
                <w:szCs w:val="16"/>
              </w:rPr>
              <w:t> </w:t>
            </w:r>
            <w:r w:rsidR="67126E00" w:rsidRPr="003A19BD">
              <w:rPr>
                <w:rFonts w:ascii="Candara" w:eastAsia="Times New Roman" w:hAnsi="Candara" w:cs="Calibri"/>
                <w:color w:val="000000" w:themeColor="text1"/>
                <w:sz w:val="16"/>
                <w:szCs w:val="16"/>
              </w:rPr>
              <w:t>149,210</w:t>
            </w:r>
          </w:p>
        </w:tc>
        <w:tc>
          <w:tcPr>
            <w:tcW w:w="1780" w:type="dxa"/>
            <w:tcBorders>
              <w:top w:val="nil"/>
              <w:left w:val="nil"/>
              <w:bottom w:val="single" w:sz="4" w:space="0" w:color="auto"/>
              <w:right w:val="single" w:sz="4" w:space="0" w:color="auto"/>
            </w:tcBorders>
            <w:shd w:val="clear" w:color="auto" w:fill="auto"/>
            <w:noWrap/>
            <w:vAlign w:val="bottom"/>
            <w:hideMark/>
          </w:tcPr>
          <w:p w14:paraId="341050ED" w14:textId="0D653724" w:rsidR="008E36B0" w:rsidRPr="003A19BD" w:rsidRDefault="13524DD9" w:rsidP="008E36B0">
            <w:pPr>
              <w:spacing w:after="0" w:line="240" w:lineRule="auto"/>
              <w:rPr>
                <w:rFonts w:ascii="Candara" w:eastAsia="Times New Roman" w:hAnsi="Candara" w:cs="Calibri"/>
                <w:color w:val="000000"/>
                <w:sz w:val="16"/>
                <w:szCs w:val="16"/>
              </w:rPr>
            </w:pPr>
            <w:r w:rsidRPr="003A19BD">
              <w:rPr>
                <w:rFonts w:ascii="Candara" w:eastAsia="Times New Roman" w:hAnsi="Candara" w:cs="Calibri"/>
                <w:color w:val="000000" w:themeColor="text1"/>
                <w:sz w:val="16"/>
                <w:szCs w:val="16"/>
              </w:rPr>
              <w:t> </w:t>
            </w:r>
            <w:r w:rsidR="30B9E1A4" w:rsidRPr="003A19BD">
              <w:rPr>
                <w:rFonts w:ascii="Candara" w:eastAsia="Times New Roman" w:hAnsi="Candara" w:cs="Calibri"/>
                <w:color w:val="000000" w:themeColor="text1"/>
                <w:sz w:val="16"/>
                <w:szCs w:val="16"/>
              </w:rPr>
              <w:t>36.51</w:t>
            </w:r>
          </w:p>
        </w:tc>
        <w:tc>
          <w:tcPr>
            <w:tcW w:w="1360" w:type="dxa"/>
            <w:tcBorders>
              <w:top w:val="nil"/>
              <w:left w:val="nil"/>
              <w:bottom w:val="single" w:sz="4" w:space="0" w:color="auto"/>
              <w:right w:val="single" w:sz="4" w:space="0" w:color="auto"/>
            </w:tcBorders>
            <w:shd w:val="clear" w:color="auto" w:fill="D9D9D9" w:themeFill="background1" w:themeFillShade="D9"/>
            <w:noWrap/>
            <w:vAlign w:val="bottom"/>
            <w:hideMark/>
          </w:tcPr>
          <w:p w14:paraId="70FD574E" w14:textId="5DD8EFC0" w:rsidR="008E36B0" w:rsidRPr="003A19BD" w:rsidRDefault="10013599" w:rsidP="259FB5A8">
            <w:pPr>
              <w:spacing w:after="0" w:line="240" w:lineRule="auto"/>
              <w:jc w:val="right"/>
              <w:rPr>
                <w:rFonts w:ascii="Candara" w:hAnsi="Candara"/>
              </w:rPr>
            </w:pPr>
            <w:r w:rsidRPr="003A19BD">
              <w:rPr>
                <w:rFonts w:ascii="Candara" w:eastAsia="Times New Roman" w:hAnsi="Candara" w:cs="Calibri"/>
                <w:color w:val="000000" w:themeColor="text1"/>
                <w:sz w:val="16"/>
                <w:szCs w:val="16"/>
              </w:rPr>
              <w:t>5,447,657</w:t>
            </w:r>
          </w:p>
        </w:tc>
        <w:tc>
          <w:tcPr>
            <w:tcW w:w="1600" w:type="dxa"/>
            <w:tcBorders>
              <w:top w:val="nil"/>
              <w:left w:val="nil"/>
              <w:bottom w:val="single" w:sz="4" w:space="0" w:color="auto"/>
              <w:right w:val="single" w:sz="4" w:space="0" w:color="auto"/>
            </w:tcBorders>
            <w:shd w:val="clear" w:color="auto" w:fill="auto"/>
            <w:noWrap/>
            <w:vAlign w:val="bottom"/>
            <w:hideMark/>
          </w:tcPr>
          <w:p w14:paraId="420B48EA" w14:textId="482D5278" w:rsidR="008E36B0" w:rsidRPr="003A19BD" w:rsidRDefault="13524DD9" w:rsidP="008E36B0">
            <w:pPr>
              <w:spacing w:after="0" w:line="240" w:lineRule="auto"/>
              <w:rPr>
                <w:rFonts w:ascii="Candara" w:eastAsia="Times New Roman" w:hAnsi="Candara" w:cs="Calibri"/>
                <w:color w:val="000000"/>
                <w:sz w:val="16"/>
                <w:szCs w:val="16"/>
              </w:rPr>
            </w:pPr>
            <w:r w:rsidRPr="003A19BD">
              <w:rPr>
                <w:rFonts w:ascii="Candara" w:eastAsia="Times New Roman" w:hAnsi="Candara" w:cs="Calibri"/>
                <w:color w:val="000000" w:themeColor="text1"/>
                <w:sz w:val="16"/>
                <w:szCs w:val="16"/>
              </w:rPr>
              <w:t> </w:t>
            </w:r>
            <w:r w:rsidR="094A489A" w:rsidRPr="003A19BD">
              <w:rPr>
                <w:rFonts w:ascii="Candara" w:eastAsia="Times New Roman" w:hAnsi="Candara" w:cs="Calibri"/>
                <w:color w:val="000000" w:themeColor="text1"/>
                <w:sz w:val="16"/>
                <w:szCs w:val="16"/>
              </w:rPr>
              <w:t>4,350,587</w:t>
            </w:r>
          </w:p>
        </w:tc>
        <w:tc>
          <w:tcPr>
            <w:tcW w:w="960" w:type="dxa"/>
            <w:tcBorders>
              <w:top w:val="nil"/>
              <w:left w:val="nil"/>
              <w:bottom w:val="single" w:sz="4" w:space="0" w:color="auto"/>
              <w:right w:val="single" w:sz="8" w:space="0" w:color="auto"/>
            </w:tcBorders>
            <w:shd w:val="clear" w:color="auto" w:fill="D9D9D9" w:themeFill="background1" w:themeFillShade="D9"/>
            <w:noWrap/>
            <w:vAlign w:val="bottom"/>
            <w:hideMark/>
          </w:tcPr>
          <w:p w14:paraId="45F92355" w14:textId="0F7C6F23" w:rsidR="008E36B0" w:rsidRPr="003A19BD" w:rsidRDefault="47026AAE" w:rsidP="259FB5A8">
            <w:pPr>
              <w:spacing w:after="0" w:line="240" w:lineRule="auto"/>
              <w:jc w:val="center"/>
              <w:rPr>
                <w:rFonts w:ascii="Candara" w:hAnsi="Candara"/>
              </w:rPr>
            </w:pPr>
            <w:r w:rsidRPr="003A19BD">
              <w:rPr>
                <w:rFonts w:ascii="Candara" w:eastAsia="Times New Roman" w:hAnsi="Candara" w:cs="Calibri"/>
                <w:color w:val="000000" w:themeColor="text1"/>
                <w:sz w:val="16"/>
                <w:szCs w:val="16"/>
              </w:rPr>
              <w:t>29.16</w:t>
            </w:r>
          </w:p>
        </w:tc>
      </w:tr>
      <w:tr w:rsidR="008E36B0" w:rsidRPr="003A19BD" w14:paraId="4EBF78B3" w14:textId="77777777" w:rsidTr="5FBED2A0">
        <w:trPr>
          <w:trHeight w:val="290"/>
        </w:trPr>
        <w:tc>
          <w:tcPr>
            <w:tcW w:w="2700" w:type="dxa"/>
            <w:tcBorders>
              <w:top w:val="nil"/>
              <w:left w:val="single" w:sz="8" w:space="0" w:color="auto"/>
              <w:bottom w:val="single" w:sz="4" w:space="0" w:color="auto"/>
              <w:right w:val="single" w:sz="4" w:space="0" w:color="auto"/>
            </w:tcBorders>
            <w:shd w:val="clear" w:color="auto" w:fill="auto"/>
            <w:noWrap/>
            <w:vAlign w:val="bottom"/>
            <w:hideMark/>
          </w:tcPr>
          <w:p w14:paraId="3AB88E33" w14:textId="4AF78636" w:rsidR="008E36B0" w:rsidRPr="003A19BD" w:rsidRDefault="13524DD9" w:rsidP="008E36B0">
            <w:pPr>
              <w:spacing w:after="0" w:line="240" w:lineRule="auto"/>
              <w:jc w:val="center"/>
              <w:rPr>
                <w:rFonts w:ascii="Candara" w:eastAsia="Times New Roman" w:hAnsi="Candara" w:cs="Calibri"/>
                <w:color w:val="000000"/>
                <w:sz w:val="16"/>
                <w:szCs w:val="16"/>
              </w:rPr>
            </w:pPr>
            <w:r w:rsidRPr="003A19BD">
              <w:rPr>
                <w:rFonts w:ascii="Candara" w:eastAsia="Times New Roman" w:hAnsi="Candara" w:cs="Calibri"/>
                <w:color w:val="000000" w:themeColor="text1"/>
                <w:sz w:val="16"/>
                <w:szCs w:val="16"/>
              </w:rPr>
              <w:t> </w:t>
            </w:r>
            <w:r w:rsidR="6EB0B215" w:rsidRPr="003A19BD">
              <w:rPr>
                <w:rFonts w:ascii="Candara" w:eastAsia="Times New Roman" w:hAnsi="Candara" w:cs="Calibri"/>
                <w:color w:val="000000" w:themeColor="text1"/>
                <w:sz w:val="16"/>
                <w:szCs w:val="16"/>
              </w:rPr>
              <w:t>Jones</w:t>
            </w:r>
          </w:p>
        </w:tc>
        <w:tc>
          <w:tcPr>
            <w:tcW w:w="1560" w:type="dxa"/>
            <w:tcBorders>
              <w:top w:val="nil"/>
              <w:left w:val="nil"/>
              <w:bottom w:val="single" w:sz="4" w:space="0" w:color="auto"/>
              <w:right w:val="single" w:sz="4" w:space="0" w:color="auto"/>
            </w:tcBorders>
            <w:shd w:val="clear" w:color="auto" w:fill="auto"/>
            <w:noWrap/>
            <w:vAlign w:val="bottom"/>
            <w:hideMark/>
          </w:tcPr>
          <w:p w14:paraId="55340E73" w14:textId="00A9CEE4" w:rsidR="008E36B0" w:rsidRPr="003A19BD" w:rsidRDefault="13524DD9" w:rsidP="008E36B0">
            <w:pPr>
              <w:spacing w:after="0" w:line="240" w:lineRule="auto"/>
              <w:rPr>
                <w:rFonts w:ascii="Candara" w:eastAsia="Times New Roman" w:hAnsi="Candara" w:cs="Calibri"/>
                <w:color w:val="000000"/>
                <w:sz w:val="16"/>
                <w:szCs w:val="16"/>
              </w:rPr>
            </w:pPr>
            <w:r w:rsidRPr="003A19BD">
              <w:rPr>
                <w:rFonts w:ascii="Candara" w:eastAsia="Times New Roman" w:hAnsi="Candara" w:cs="Calibri"/>
                <w:color w:val="000000" w:themeColor="text1"/>
                <w:sz w:val="16"/>
                <w:szCs w:val="16"/>
              </w:rPr>
              <w:t> </w:t>
            </w:r>
            <w:r w:rsidR="7E262368" w:rsidRPr="003A19BD">
              <w:rPr>
                <w:rFonts w:ascii="Candara" w:eastAsia="Times New Roman" w:hAnsi="Candara" w:cs="Calibri"/>
                <w:color w:val="000000" w:themeColor="text1"/>
                <w:sz w:val="16"/>
                <w:szCs w:val="16"/>
              </w:rPr>
              <w:t>20,536</w:t>
            </w:r>
          </w:p>
        </w:tc>
        <w:tc>
          <w:tcPr>
            <w:tcW w:w="1780" w:type="dxa"/>
            <w:tcBorders>
              <w:top w:val="nil"/>
              <w:left w:val="nil"/>
              <w:bottom w:val="single" w:sz="4" w:space="0" w:color="auto"/>
              <w:right w:val="single" w:sz="4" w:space="0" w:color="auto"/>
            </w:tcBorders>
            <w:shd w:val="clear" w:color="auto" w:fill="auto"/>
            <w:noWrap/>
            <w:vAlign w:val="bottom"/>
            <w:hideMark/>
          </w:tcPr>
          <w:p w14:paraId="491B2D0A" w14:textId="4BD0373A" w:rsidR="008E36B0" w:rsidRPr="003A19BD" w:rsidRDefault="13524DD9" w:rsidP="008E36B0">
            <w:pPr>
              <w:spacing w:after="0" w:line="240" w:lineRule="auto"/>
              <w:rPr>
                <w:rFonts w:ascii="Candara" w:eastAsia="Times New Roman" w:hAnsi="Candara" w:cs="Calibri"/>
                <w:color w:val="000000"/>
                <w:sz w:val="16"/>
                <w:szCs w:val="16"/>
              </w:rPr>
            </w:pPr>
            <w:r w:rsidRPr="003A19BD">
              <w:rPr>
                <w:rFonts w:ascii="Candara" w:eastAsia="Times New Roman" w:hAnsi="Candara" w:cs="Calibri"/>
                <w:color w:val="000000" w:themeColor="text1"/>
                <w:sz w:val="16"/>
                <w:szCs w:val="16"/>
              </w:rPr>
              <w:t> </w:t>
            </w:r>
            <w:r w:rsidR="3AFC3B92" w:rsidRPr="003A19BD">
              <w:rPr>
                <w:rFonts w:ascii="Candara" w:eastAsia="Times New Roman" w:hAnsi="Candara" w:cs="Calibri"/>
                <w:color w:val="000000" w:themeColor="text1"/>
                <w:sz w:val="16"/>
                <w:szCs w:val="16"/>
              </w:rPr>
              <w:t>36.51</w:t>
            </w:r>
          </w:p>
        </w:tc>
        <w:tc>
          <w:tcPr>
            <w:tcW w:w="1360" w:type="dxa"/>
            <w:tcBorders>
              <w:top w:val="nil"/>
              <w:left w:val="nil"/>
              <w:bottom w:val="single" w:sz="4" w:space="0" w:color="auto"/>
              <w:right w:val="single" w:sz="4" w:space="0" w:color="auto"/>
            </w:tcBorders>
            <w:shd w:val="clear" w:color="auto" w:fill="D9D9D9" w:themeFill="background1" w:themeFillShade="D9"/>
            <w:noWrap/>
            <w:vAlign w:val="bottom"/>
            <w:hideMark/>
          </w:tcPr>
          <w:p w14:paraId="329BBB9D" w14:textId="41A0B1F3" w:rsidR="008E36B0" w:rsidRPr="003A19BD" w:rsidRDefault="14177CE5" w:rsidP="259FB5A8">
            <w:pPr>
              <w:spacing w:after="0" w:line="240" w:lineRule="auto"/>
              <w:jc w:val="right"/>
              <w:rPr>
                <w:rFonts w:ascii="Candara" w:hAnsi="Candara"/>
              </w:rPr>
            </w:pPr>
            <w:r w:rsidRPr="003A19BD">
              <w:rPr>
                <w:rFonts w:ascii="Candara" w:eastAsia="Times New Roman" w:hAnsi="Candara" w:cs="Calibri"/>
                <w:color w:val="000000" w:themeColor="text1"/>
                <w:sz w:val="16"/>
                <w:szCs w:val="16"/>
              </w:rPr>
              <w:t>749,769</w:t>
            </w:r>
          </w:p>
        </w:tc>
        <w:tc>
          <w:tcPr>
            <w:tcW w:w="1600" w:type="dxa"/>
            <w:tcBorders>
              <w:top w:val="nil"/>
              <w:left w:val="nil"/>
              <w:bottom w:val="single" w:sz="4" w:space="0" w:color="auto"/>
              <w:right w:val="single" w:sz="4" w:space="0" w:color="auto"/>
            </w:tcBorders>
            <w:shd w:val="clear" w:color="auto" w:fill="auto"/>
            <w:noWrap/>
            <w:vAlign w:val="bottom"/>
            <w:hideMark/>
          </w:tcPr>
          <w:p w14:paraId="1B794DDB" w14:textId="3C7BCB7F" w:rsidR="008E36B0" w:rsidRPr="003A19BD" w:rsidRDefault="13524DD9" w:rsidP="008E36B0">
            <w:pPr>
              <w:spacing w:after="0" w:line="240" w:lineRule="auto"/>
              <w:rPr>
                <w:rFonts w:ascii="Candara" w:eastAsia="Times New Roman" w:hAnsi="Candara" w:cs="Calibri"/>
                <w:color w:val="000000"/>
                <w:sz w:val="16"/>
                <w:szCs w:val="16"/>
              </w:rPr>
            </w:pPr>
            <w:r w:rsidRPr="003A19BD">
              <w:rPr>
                <w:rFonts w:ascii="Candara" w:eastAsia="Times New Roman" w:hAnsi="Candara" w:cs="Calibri"/>
                <w:color w:val="000000" w:themeColor="text1"/>
                <w:sz w:val="16"/>
                <w:szCs w:val="16"/>
              </w:rPr>
              <w:t> </w:t>
            </w:r>
            <w:r w:rsidR="5F89164B" w:rsidRPr="003A19BD">
              <w:rPr>
                <w:rFonts w:ascii="Candara" w:eastAsia="Times New Roman" w:hAnsi="Candara" w:cs="Calibri"/>
                <w:color w:val="000000" w:themeColor="text1"/>
                <w:sz w:val="16"/>
                <w:szCs w:val="16"/>
              </w:rPr>
              <w:t>194,768</w:t>
            </w:r>
          </w:p>
        </w:tc>
        <w:tc>
          <w:tcPr>
            <w:tcW w:w="960" w:type="dxa"/>
            <w:tcBorders>
              <w:top w:val="nil"/>
              <w:left w:val="nil"/>
              <w:bottom w:val="single" w:sz="4" w:space="0" w:color="auto"/>
              <w:right w:val="single" w:sz="8" w:space="0" w:color="auto"/>
            </w:tcBorders>
            <w:shd w:val="clear" w:color="auto" w:fill="D9D9D9" w:themeFill="background1" w:themeFillShade="D9"/>
            <w:noWrap/>
            <w:vAlign w:val="bottom"/>
            <w:hideMark/>
          </w:tcPr>
          <w:p w14:paraId="17AC798B" w14:textId="2B6B9186" w:rsidR="008E36B0" w:rsidRPr="003A19BD" w:rsidRDefault="7AAEF2A0" w:rsidP="259FB5A8">
            <w:pPr>
              <w:spacing w:after="0" w:line="240" w:lineRule="auto"/>
              <w:jc w:val="center"/>
              <w:rPr>
                <w:rFonts w:ascii="Candara" w:hAnsi="Candara"/>
              </w:rPr>
            </w:pPr>
            <w:r w:rsidRPr="003A19BD">
              <w:rPr>
                <w:rFonts w:ascii="Candara" w:eastAsia="Times New Roman" w:hAnsi="Candara" w:cs="Calibri"/>
                <w:color w:val="000000" w:themeColor="text1"/>
                <w:sz w:val="16"/>
                <w:szCs w:val="16"/>
              </w:rPr>
              <w:t>9.48</w:t>
            </w:r>
          </w:p>
        </w:tc>
      </w:tr>
      <w:tr w:rsidR="008E36B0" w:rsidRPr="003A19BD" w14:paraId="6AC877F0" w14:textId="77777777" w:rsidTr="5FBED2A0">
        <w:trPr>
          <w:trHeight w:val="290"/>
        </w:trPr>
        <w:tc>
          <w:tcPr>
            <w:tcW w:w="2700" w:type="dxa"/>
            <w:tcBorders>
              <w:top w:val="nil"/>
              <w:left w:val="single" w:sz="8" w:space="0" w:color="auto"/>
              <w:bottom w:val="single" w:sz="4" w:space="0" w:color="auto"/>
              <w:right w:val="single" w:sz="4" w:space="0" w:color="auto"/>
            </w:tcBorders>
            <w:shd w:val="clear" w:color="auto" w:fill="auto"/>
            <w:noWrap/>
            <w:vAlign w:val="bottom"/>
            <w:hideMark/>
          </w:tcPr>
          <w:p w14:paraId="22865581" w14:textId="41925318" w:rsidR="008E36B0" w:rsidRPr="003A19BD" w:rsidRDefault="4FF71F2E" w:rsidP="008E36B0">
            <w:pPr>
              <w:spacing w:after="0" w:line="240" w:lineRule="auto"/>
              <w:jc w:val="center"/>
              <w:rPr>
                <w:rFonts w:ascii="Candara" w:eastAsia="Times New Roman" w:hAnsi="Candara" w:cs="Calibri"/>
                <w:color w:val="000000"/>
                <w:sz w:val="16"/>
                <w:szCs w:val="16"/>
              </w:rPr>
            </w:pPr>
            <w:r w:rsidRPr="003A19BD">
              <w:rPr>
                <w:rFonts w:ascii="Candara" w:eastAsia="Times New Roman" w:hAnsi="Candara" w:cs="Calibri"/>
                <w:color w:val="000000" w:themeColor="text1"/>
                <w:sz w:val="16"/>
                <w:szCs w:val="16"/>
              </w:rPr>
              <w:t>Linn</w:t>
            </w:r>
            <w:r w:rsidR="13524DD9" w:rsidRPr="003A19BD">
              <w:rPr>
                <w:rFonts w:ascii="Candara" w:eastAsia="Times New Roman" w:hAnsi="Candara" w:cs="Calibri"/>
                <w:color w:val="000000" w:themeColor="text1"/>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168AED9D" w14:textId="49ED6CAB" w:rsidR="008E36B0" w:rsidRPr="003A19BD" w:rsidRDefault="13524DD9" w:rsidP="008E36B0">
            <w:pPr>
              <w:spacing w:after="0" w:line="240" w:lineRule="auto"/>
              <w:rPr>
                <w:rFonts w:ascii="Candara" w:eastAsia="Times New Roman" w:hAnsi="Candara" w:cs="Calibri"/>
                <w:color w:val="000000"/>
                <w:sz w:val="16"/>
                <w:szCs w:val="16"/>
              </w:rPr>
            </w:pPr>
            <w:r w:rsidRPr="003A19BD">
              <w:rPr>
                <w:rFonts w:ascii="Candara" w:eastAsia="Times New Roman" w:hAnsi="Candara" w:cs="Calibri"/>
                <w:color w:val="000000" w:themeColor="text1"/>
                <w:sz w:val="16"/>
                <w:szCs w:val="16"/>
              </w:rPr>
              <w:t> </w:t>
            </w:r>
            <w:r w:rsidR="62F862F5" w:rsidRPr="003A19BD">
              <w:rPr>
                <w:rFonts w:ascii="Candara" w:eastAsia="Times New Roman" w:hAnsi="Candara" w:cs="Calibri"/>
                <w:color w:val="000000" w:themeColor="text1"/>
                <w:sz w:val="16"/>
                <w:szCs w:val="16"/>
              </w:rPr>
              <w:t>224,115</w:t>
            </w:r>
          </w:p>
        </w:tc>
        <w:tc>
          <w:tcPr>
            <w:tcW w:w="1780" w:type="dxa"/>
            <w:tcBorders>
              <w:top w:val="nil"/>
              <w:left w:val="nil"/>
              <w:bottom w:val="single" w:sz="4" w:space="0" w:color="auto"/>
              <w:right w:val="single" w:sz="4" w:space="0" w:color="auto"/>
            </w:tcBorders>
            <w:shd w:val="clear" w:color="auto" w:fill="auto"/>
            <w:noWrap/>
            <w:vAlign w:val="bottom"/>
            <w:hideMark/>
          </w:tcPr>
          <w:p w14:paraId="6ACA58E7" w14:textId="26C0EC79" w:rsidR="008E36B0" w:rsidRPr="003A19BD" w:rsidRDefault="13524DD9" w:rsidP="008E36B0">
            <w:pPr>
              <w:spacing w:after="0" w:line="240" w:lineRule="auto"/>
              <w:rPr>
                <w:rFonts w:ascii="Candara" w:eastAsia="Times New Roman" w:hAnsi="Candara" w:cs="Calibri"/>
                <w:color w:val="000000"/>
                <w:sz w:val="16"/>
                <w:szCs w:val="16"/>
              </w:rPr>
            </w:pPr>
            <w:r w:rsidRPr="003A19BD">
              <w:rPr>
                <w:rFonts w:ascii="Candara" w:eastAsia="Times New Roman" w:hAnsi="Candara" w:cs="Calibri"/>
                <w:color w:val="000000" w:themeColor="text1"/>
                <w:sz w:val="16"/>
                <w:szCs w:val="16"/>
              </w:rPr>
              <w:t> </w:t>
            </w:r>
            <w:r w:rsidR="22A80F23" w:rsidRPr="003A19BD">
              <w:rPr>
                <w:rFonts w:ascii="Candara" w:eastAsia="Times New Roman" w:hAnsi="Candara" w:cs="Calibri"/>
                <w:color w:val="000000" w:themeColor="text1"/>
                <w:sz w:val="16"/>
                <w:szCs w:val="16"/>
              </w:rPr>
              <w:t>36.51</w:t>
            </w:r>
          </w:p>
        </w:tc>
        <w:tc>
          <w:tcPr>
            <w:tcW w:w="1360" w:type="dxa"/>
            <w:tcBorders>
              <w:top w:val="nil"/>
              <w:left w:val="nil"/>
              <w:bottom w:val="single" w:sz="4" w:space="0" w:color="auto"/>
              <w:right w:val="single" w:sz="4" w:space="0" w:color="auto"/>
            </w:tcBorders>
            <w:shd w:val="clear" w:color="auto" w:fill="D9D9D9" w:themeFill="background1" w:themeFillShade="D9"/>
            <w:noWrap/>
            <w:vAlign w:val="bottom"/>
            <w:hideMark/>
          </w:tcPr>
          <w:p w14:paraId="6FC190F3" w14:textId="4A91D301" w:rsidR="008E36B0" w:rsidRPr="003A19BD" w:rsidRDefault="5D02C532" w:rsidP="259FB5A8">
            <w:pPr>
              <w:spacing w:after="0" w:line="240" w:lineRule="auto"/>
              <w:jc w:val="right"/>
              <w:rPr>
                <w:rFonts w:ascii="Candara" w:hAnsi="Candara"/>
              </w:rPr>
            </w:pPr>
            <w:r w:rsidRPr="003A19BD">
              <w:rPr>
                <w:rFonts w:ascii="Candara" w:eastAsia="Times New Roman" w:hAnsi="Candara" w:cs="Calibri"/>
                <w:color w:val="000000" w:themeColor="text1"/>
                <w:sz w:val="16"/>
                <w:szCs w:val="16"/>
              </w:rPr>
              <w:t>8,182,439</w:t>
            </w:r>
          </w:p>
        </w:tc>
        <w:tc>
          <w:tcPr>
            <w:tcW w:w="1600" w:type="dxa"/>
            <w:tcBorders>
              <w:top w:val="nil"/>
              <w:left w:val="nil"/>
              <w:bottom w:val="single" w:sz="4" w:space="0" w:color="auto"/>
              <w:right w:val="single" w:sz="4" w:space="0" w:color="auto"/>
            </w:tcBorders>
            <w:shd w:val="clear" w:color="auto" w:fill="auto"/>
            <w:noWrap/>
            <w:vAlign w:val="bottom"/>
            <w:hideMark/>
          </w:tcPr>
          <w:p w14:paraId="6FE29E01" w14:textId="7D7F6E0F" w:rsidR="008E36B0" w:rsidRPr="003A19BD" w:rsidRDefault="13524DD9" w:rsidP="008E36B0">
            <w:pPr>
              <w:spacing w:after="0" w:line="240" w:lineRule="auto"/>
              <w:rPr>
                <w:rFonts w:ascii="Candara" w:eastAsia="Times New Roman" w:hAnsi="Candara" w:cs="Calibri"/>
                <w:color w:val="000000"/>
                <w:sz w:val="16"/>
                <w:szCs w:val="16"/>
              </w:rPr>
            </w:pPr>
            <w:r w:rsidRPr="003A19BD">
              <w:rPr>
                <w:rFonts w:ascii="Candara" w:eastAsia="Times New Roman" w:hAnsi="Candara" w:cs="Calibri"/>
                <w:color w:val="000000" w:themeColor="text1"/>
                <w:sz w:val="16"/>
                <w:szCs w:val="16"/>
              </w:rPr>
              <w:t> </w:t>
            </w:r>
            <w:r w:rsidR="42BC2227" w:rsidRPr="003A19BD">
              <w:rPr>
                <w:rFonts w:ascii="Candara" w:eastAsia="Times New Roman" w:hAnsi="Candara" w:cs="Calibri"/>
                <w:color w:val="000000" w:themeColor="text1"/>
                <w:sz w:val="16"/>
                <w:szCs w:val="16"/>
              </w:rPr>
              <w:t>1,007,840</w:t>
            </w:r>
          </w:p>
        </w:tc>
        <w:tc>
          <w:tcPr>
            <w:tcW w:w="960" w:type="dxa"/>
            <w:tcBorders>
              <w:top w:val="nil"/>
              <w:left w:val="nil"/>
              <w:bottom w:val="single" w:sz="4" w:space="0" w:color="auto"/>
              <w:right w:val="single" w:sz="8" w:space="0" w:color="auto"/>
            </w:tcBorders>
            <w:shd w:val="clear" w:color="auto" w:fill="D9D9D9" w:themeFill="background1" w:themeFillShade="D9"/>
            <w:noWrap/>
            <w:vAlign w:val="bottom"/>
            <w:hideMark/>
          </w:tcPr>
          <w:p w14:paraId="63D48393" w14:textId="4377BBC3" w:rsidR="008E36B0" w:rsidRPr="003A19BD" w:rsidRDefault="023C398E" w:rsidP="259FB5A8">
            <w:pPr>
              <w:spacing w:after="0" w:line="240" w:lineRule="auto"/>
              <w:jc w:val="center"/>
              <w:rPr>
                <w:rFonts w:ascii="Candara" w:hAnsi="Candara"/>
              </w:rPr>
            </w:pPr>
            <w:r w:rsidRPr="003A19BD">
              <w:rPr>
                <w:rFonts w:ascii="Candara" w:eastAsia="Times New Roman" w:hAnsi="Candara" w:cs="Calibri"/>
                <w:color w:val="000000" w:themeColor="text1"/>
                <w:sz w:val="16"/>
                <w:szCs w:val="16"/>
              </w:rPr>
              <w:t>4.5</w:t>
            </w:r>
            <w:r w:rsidR="722B2252" w:rsidRPr="003A19BD">
              <w:rPr>
                <w:rFonts w:ascii="Candara" w:eastAsia="Times New Roman" w:hAnsi="Candara" w:cs="Calibri"/>
                <w:color w:val="000000" w:themeColor="text1"/>
                <w:sz w:val="16"/>
                <w:szCs w:val="16"/>
              </w:rPr>
              <w:t>0</w:t>
            </w:r>
          </w:p>
        </w:tc>
      </w:tr>
      <w:tr w:rsidR="008E36B0" w:rsidRPr="003A19BD" w14:paraId="59516880" w14:textId="77777777" w:rsidTr="5FBED2A0">
        <w:trPr>
          <w:trHeight w:val="300"/>
        </w:trPr>
        <w:tc>
          <w:tcPr>
            <w:tcW w:w="2700" w:type="dxa"/>
            <w:tcBorders>
              <w:top w:val="nil"/>
              <w:left w:val="single" w:sz="8" w:space="0" w:color="auto"/>
              <w:bottom w:val="single" w:sz="4" w:space="0" w:color="auto"/>
              <w:right w:val="single" w:sz="4" w:space="0" w:color="auto"/>
            </w:tcBorders>
            <w:shd w:val="clear" w:color="auto" w:fill="auto"/>
            <w:noWrap/>
            <w:vAlign w:val="bottom"/>
            <w:hideMark/>
          </w:tcPr>
          <w:p w14:paraId="27AE34B7" w14:textId="77777777" w:rsidR="008E36B0" w:rsidRPr="003A19BD" w:rsidRDefault="008E36B0" w:rsidP="008E36B0">
            <w:pPr>
              <w:spacing w:after="0" w:line="240" w:lineRule="auto"/>
              <w:jc w:val="center"/>
              <w:rPr>
                <w:rFonts w:ascii="Candara" w:eastAsia="Times New Roman" w:hAnsi="Candara" w:cs="Calibri"/>
                <w:color w:val="000000"/>
                <w:sz w:val="16"/>
                <w:szCs w:val="16"/>
              </w:rPr>
            </w:pPr>
            <w:r w:rsidRPr="003A19BD">
              <w:rPr>
                <w:rFonts w:ascii="Candara" w:eastAsia="Times New Roman" w:hAnsi="Candara" w:cs="Calibri"/>
                <w:color w:val="000000"/>
                <w:sz w:val="16"/>
                <w:szCs w:val="16"/>
              </w:rPr>
              <w:lastRenderedPageBreak/>
              <w:t> </w:t>
            </w:r>
          </w:p>
        </w:tc>
        <w:tc>
          <w:tcPr>
            <w:tcW w:w="1560" w:type="dxa"/>
            <w:tcBorders>
              <w:top w:val="nil"/>
              <w:left w:val="nil"/>
              <w:bottom w:val="single" w:sz="4" w:space="0" w:color="auto"/>
              <w:right w:val="single" w:sz="4" w:space="0" w:color="auto"/>
            </w:tcBorders>
            <w:shd w:val="clear" w:color="auto" w:fill="auto"/>
            <w:noWrap/>
            <w:vAlign w:val="bottom"/>
            <w:hideMark/>
          </w:tcPr>
          <w:p w14:paraId="61291424" w14:textId="77777777" w:rsidR="008E36B0" w:rsidRPr="003A19BD" w:rsidRDefault="008E36B0" w:rsidP="008E36B0">
            <w:pPr>
              <w:spacing w:after="0" w:line="240" w:lineRule="auto"/>
              <w:rPr>
                <w:rFonts w:ascii="Candara" w:eastAsia="Times New Roman" w:hAnsi="Candara" w:cs="Calibri"/>
                <w:color w:val="000000"/>
                <w:sz w:val="16"/>
                <w:szCs w:val="16"/>
              </w:rPr>
            </w:pPr>
            <w:r w:rsidRPr="003A19BD">
              <w:rPr>
                <w:rFonts w:ascii="Candara" w:eastAsia="Times New Roman" w:hAnsi="Candara" w:cs="Calibri"/>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14:paraId="7FF683BD" w14:textId="77777777" w:rsidR="008E36B0" w:rsidRPr="003A19BD" w:rsidRDefault="008E36B0" w:rsidP="008E36B0">
            <w:pPr>
              <w:spacing w:after="0" w:line="240" w:lineRule="auto"/>
              <w:rPr>
                <w:rFonts w:ascii="Candara" w:eastAsia="Times New Roman" w:hAnsi="Candara" w:cs="Calibri"/>
                <w:color w:val="000000"/>
                <w:sz w:val="16"/>
                <w:szCs w:val="16"/>
              </w:rPr>
            </w:pPr>
            <w:r w:rsidRPr="003A19BD">
              <w:rPr>
                <w:rFonts w:ascii="Candara" w:eastAsia="Times New Roman" w:hAnsi="Candara" w:cs="Calibri"/>
                <w:color w:val="000000"/>
                <w:sz w:val="16"/>
                <w:szCs w:val="16"/>
              </w:rPr>
              <w:t> </w:t>
            </w:r>
          </w:p>
        </w:tc>
        <w:tc>
          <w:tcPr>
            <w:tcW w:w="1360" w:type="dxa"/>
            <w:tcBorders>
              <w:top w:val="nil"/>
              <w:left w:val="nil"/>
              <w:bottom w:val="single" w:sz="4" w:space="0" w:color="auto"/>
              <w:right w:val="single" w:sz="4" w:space="0" w:color="auto"/>
            </w:tcBorders>
            <w:shd w:val="clear" w:color="auto" w:fill="D9D9D9" w:themeFill="background1" w:themeFillShade="D9"/>
            <w:noWrap/>
            <w:vAlign w:val="bottom"/>
            <w:hideMark/>
          </w:tcPr>
          <w:p w14:paraId="2F28E19F" w14:textId="2A1E2E13" w:rsidR="008E36B0" w:rsidRPr="003A19BD" w:rsidRDefault="008E36B0" w:rsidP="008E36B0">
            <w:pPr>
              <w:spacing w:after="0" w:line="240" w:lineRule="auto"/>
              <w:jc w:val="right"/>
              <w:rPr>
                <w:rFonts w:ascii="Candara" w:eastAsia="Times New Roman" w:hAnsi="Candara" w:cs="Calibri"/>
                <w:color w:val="000000"/>
                <w:sz w:val="16"/>
                <w:szCs w:val="16"/>
              </w:rPr>
            </w:pPr>
          </w:p>
        </w:tc>
        <w:tc>
          <w:tcPr>
            <w:tcW w:w="1600" w:type="dxa"/>
            <w:tcBorders>
              <w:top w:val="nil"/>
              <w:left w:val="nil"/>
              <w:bottom w:val="single" w:sz="4" w:space="0" w:color="auto"/>
              <w:right w:val="single" w:sz="4" w:space="0" w:color="auto"/>
            </w:tcBorders>
            <w:shd w:val="clear" w:color="auto" w:fill="auto"/>
            <w:noWrap/>
            <w:vAlign w:val="bottom"/>
            <w:hideMark/>
          </w:tcPr>
          <w:p w14:paraId="4E646342" w14:textId="77777777" w:rsidR="008E36B0" w:rsidRPr="003A19BD" w:rsidRDefault="008E36B0" w:rsidP="008E36B0">
            <w:pPr>
              <w:spacing w:after="0" w:line="240" w:lineRule="auto"/>
              <w:rPr>
                <w:rFonts w:ascii="Candara" w:eastAsia="Times New Roman" w:hAnsi="Candara" w:cs="Calibri"/>
                <w:color w:val="000000"/>
                <w:sz w:val="16"/>
                <w:szCs w:val="16"/>
              </w:rPr>
            </w:pPr>
            <w:r w:rsidRPr="003A19BD">
              <w:rPr>
                <w:rFonts w:ascii="Candara" w:eastAsia="Times New Roman" w:hAnsi="Candara" w:cs="Calibri"/>
                <w:color w:val="000000"/>
                <w:sz w:val="16"/>
                <w:szCs w:val="16"/>
              </w:rPr>
              <w:t> </w:t>
            </w:r>
          </w:p>
        </w:tc>
        <w:tc>
          <w:tcPr>
            <w:tcW w:w="960" w:type="dxa"/>
            <w:tcBorders>
              <w:top w:val="nil"/>
              <w:left w:val="nil"/>
              <w:bottom w:val="single" w:sz="4" w:space="0" w:color="auto"/>
              <w:right w:val="single" w:sz="8" w:space="0" w:color="auto"/>
            </w:tcBorders>
            <w:shd w:val="clear" w:color="auto" w:fill="D9D9D9" w:themeFill="background1" w:themeFillShade="D9"/>
            <w:noWrap/>
            <w:vAlign w:val="bottom"/>
            <w:hideMark/>
          </w:tcPr>
          <w:p w14:paraId="7C40B44A" w14:textId="1276639F" w:rsidR="008E36B0" w:rsidRPr="003A19BD" w:rsidRDefault="008E36B0" w:rsidP="008E36B0">
            <w:pPr>
              <w:spacing w:after="0" w:line="240" w:lineRule="auto"/>
              <w:jc w:val="center"/>
              <w:rPr>
                <w:rFonts w:ascii="Candara" w:eastAsia="Times New Roman" w:hAnsi="Candara" w:cs="Calibri"/>
                <w:color w:val="000000"/>
                <w:sz w:val="16"/>
                <w:szCs w:val="16"/>
              </w:rPr>
            </w:pPr>
          </w:p>
        </w:tc>
      </w:tr>
      <w:tr w:rsidR="008E36B0" w:rsidRPr="003A19BD" w14:paraId="27804B70" w14:textId="77777777" w:rsidTr="5FBED2A0">
        <w:trPr>
          <w:trHeight w:val="290"/>
        </w:trPr>
        <w:tc>
          <w:tcPr>
            <w:tcW w:w="2700" w:type="dxa"/>
            <w:tcBorders>
              <w:top w:val="nil"/>
              <w:left w:val="single" w:sz="8" w:space="0" w:color="auto"/>
              <w:bottom w:val="single" w:sz="4" w:space="0" w:color="auto"/>
              <w:right w:val="single" w:sz="4" w:space="0" w:color="auto"/>
            </w:tcBorders>
            <w:shd w:val="clear" w:color="auto" w:fill="auto"/>
            <w:noWrap/>
            <w:vAlign w:val="bottom"/>
            <w:hideMark/>
          </w:tcPr>
          <w:p w14:paraId="2322ECD0" w14:textId="77777777" w:rsidR="008E36B0" w:rsidRPr="003A19BD" w:rsidRDefault="008E36B0" w:rsidP="008E36B0">
            <w:pPr>
              <w:spacing w:after="0" w:line="240" w:lineRule="auto"/>
              <w:jc w:val="center"/>
              <w:rPr>
                <w:rFonts w:ascii="Candara" w:eastAsia="Times New Roman" w:hAnsi="Candara" w:cs="Calibri"/>
                <w:color w:val="000000"/>
                <w:sz w:val="16"/>
                <w:szCs w:val="16"/>
              </w:rPr>
            </w:pPr>
            <w:r w:rsidRPr="003A19BD">
              <w:rPr>
                <w:rFonts w:ascii="Candara" w:eastAsia="Times New Roman" w:hAnsi="Candara"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0DE3BA23" w14:textId="77777777" w:rsidR="008E36B0" w:rsidRPr="003A19BD" w:rsidRDefault="008E36B0" w:rsidP="008E36B0">
            <w:pPr>
              <w:spacing w:after="0" w:line="240" w:lineRule="auto"/>
              <w:rPr>
                <w:rFonts w:ascii="Candara" w:eastAsia="Times New Roman" w:hAnsi="Candara" w:cs="Calibri"/>
                <w:color w:val="000000"/>
                <w:sz w:val="16"/>
                <w:szCs w:val="16"/>
              </w:rPr>
            </w:pPr>
            <w:r w:rsidRPr="003A19BD">
              <w:rPr>
                <w:rFonts w:ascii="Candara" w:eastAsia="Times New Roman" w:hAnsi="Candara" w:cs="Calibri"/>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14:paraId="74688AA2" w14:textId="77777777" w:rsidR="008E36B0" w:rsidRPr="003A19BD" w:rsidRDefault="008E36B0" w:rsidP="008E36B0">
            <w:pPr>
              <w:spacing w:after="0" w:line="240" w:lineRule="auto"/>
              <w:rPr>
                <w:rFonts w:ascii="Candara" w:eastAsia="Times New Roman" w:hAnsi="Candara" w:cs="Calibri"/>
                <w:color w:val="000000"/>
                <w:sz w:val="16"/>
                <w:szCs w:val="16"/>
              </w:rPr>
            </w:pPr>
            <w:r w:rsidRPr="003A19BD">
              <w:rPr>
                <w:rFonts w:ascii="Candara" w:eastAsia="Times New Roman" w:hAnsi="Candara" w:cs="Calibri"/>
                <w:color w:val="000000"/>
                <w:sz w:val="16"/>
                <w:szCs w:val="16"/>
              </w:rPr>
              <w:t> </w:t>
            </w:r>
          </w:p>
        </w:tc>
        <w:tc>
          <w:tcPr>
            <w:tcW w:w="1360" w:type="dxa"/>
            <w:tcBorders>
              <w:top w:val="nil"/>
              <w:left w:val="nil"/>
              <w:bottom w:val="single" w:sz="4" w:space="0" w:color="auto"/>
              <w:right w:val="single" w:sz="4" w:space="0" w:color="auto"/>
            </w:tcBorders>
            <w:shd w:val="clear" w:color="auto" w:fill="D9D9D9" w:themeFill="background1" w:themeFillShade="D9"/>
            <w:noWrap/>
            <w:vAlign w:val="bottom"/>
            <w:hideMark/>
          </w:tcPr>
          <w:p w14:paraId="699B5259" w14:textId="59F80C17" w:rsidR="008E36B0" w:rsidRPr="003A19BD" w:rsidRDefault="008E36B0" w:rsidP="008E36B0">
            <w:pPr>
              <w:spacing w:after="0" w:line="240" w:lineRule="auto"/>
              <w:jc w:val="right"/>
              <w:rPr>
                <w:rFonts w:ascii="Candara" w:eastAsia="Times New Roman" w:hAnsi="Candara" w:cs="Calibri"/>
                <w:color w:val="000000"/>
                <w:sz w:val="16"/>
                <w:szCs w:val="16"/>
              </w:rPr>
            </w:pPr>
          </w:p>
        </w:tc>
        <w:tc>
          <w:tcPr>
            <w:tcW w:w="1600" w:type="dxa"/>
            <w:tcBorders>
              <w:top w:val="nil"/>
              <w:left w:val="nil"/>
              <w:bottom w:val="single" w:sz="4" w:space="0" w:color="auto"/>
              <w:right w:val="single" w:sz="4" w:space="0" w:color="auto"/>
            </w:tcBorders>
            <w:shd w:val="clear" w:color="auto" w:fill="auto"/>
            <w:noWrap/>
            <w:vAlign w:val="bottom"/>
            <w:hideMark/>
          </w:tcPr>
          <w:p w14:paraId="06B316F3" w14:textId="77777777" w:rsidR="008E36B0" w:rsidRPr="003A19BD" w:rsidRDefault="008E36B0" w:rsidP="008E36B0">
            <w:pPr>
              <w:spacing w:after="0" w:line="240" w:lineRule="auto"/>
              <w:rPr>
                <w:rFonts w:ascii="Candara" w:eastAsia="Times New Roman" w:hAnsi="Candara" w:cs="Calibri"/>
                <w:color w:val="000000"/>
                <w:sz w:val="16"/>
                <w:szCs w:val="16"/>
              </w:rPr>
            </w:pPr>
            <w:r w:rsidRPr="003A19BD">
              <w:rPr>
                <w:rFonts w:ascii="Candara" w:eastAsia="Times New Roman" w:hAnsi="Candara" w:cs="Calibri"/>
                <w:color w:val="000000"/>
                <w:sz w:val="16"/>
                <w:szCs w:val="16"/>
              </w:rPr>
              <w:t> </w:t>
            </w:r>
          </w:p>
        </w:tc>
        <w:tc>
          <w:tcPr>
            <w:tcW w:w="960" w:type="dxa"/>
            <w:tcBorders>
              <w:top w:val="nil"/>
              <w:left w:val="nil"/>
              <w:bottom w:val="single" w:sz="4" w:space="0" w:color="auto"/>
              <w:right w:val="single" w:sz="8" w:space="0" w:color="auto"/>
            </w:tcBorders>
            <w:shd w:val="clear" w:color="auto" w:fill="D9D9D9" w:themeFill="background1" w:themeFillShade="D9"/>
            <w:noWrap/>
            <w:vAlign w:val="bottom"/>
            <w:hideMark/>
          </w:tcPr>
          <w:p w14:paraId="1F8409FF" w14:textId="4CC3942B" w:rsidR="008E36B0" w:rsidRPr="003A19BD" w:rsidRDefault="008E36B0" w:rsidP="008E36B0">
            <w:pPr>
              <w:spacing w:after="0" w:line="240" w:lineRule="auto"/>
              <w:jc w:val="center"/>
              <w:rPr>
                <w:rFonts w:ascii="Candara" w:eastAsia="Times New Roman" w:hAnsi="Candara" w:cs="Calibri"/>
                <w:color w:val="000000"/>
                <w:sz w:val="16"/>
                <w:szCs w:val="16"/>
              </w:rPr>
            </w:pPr>
          </w:p>
        </w:tc>
      </w:tr>
      <w:tr w:rsidR="008E36B0" w:rsidRPr="003A19BD" w14:paraId="35442A16" w14:textId="77777777" w:rsidTr="5FBED2A0">
        <w:trPr>
          <w:trHeight w:val="300"/>
        </w:trPr>
        <w:tc>
          <w:tcPr>
            <w:tcW w:w="2700" w:type="dxa"/>
            <w:tcBorders>
              <w:top w:val="nil"/>
              <w:left w:val="single" w:sz="8" w:space="0" w:color="auto"/>
              <w:bottom w:val="single" w:sz="8" w:space="0" w:color="auto"/>
              <w:right w:val="single" w:sz="4" w:space="0" w:color="auto"/>
            </w:tcBorders>
            <w:shd w:val="clear" w:color="auto" w:fill="F2F2F2" w:themeFill="background1" w:themeFillShade="F2"/>
            <w:noWrap/>
            <w:vAlign w:val="bottom"/>
            <w:hideMark/>
          </w:tcPr>
          <w:p w14:paraId="7FDACC51" w14:textId="21893343" w:rsidR="008E36B0" w:rsidRPr="003A19BD" w:rsidRDefault="775473B6" w:rsidP="008E36B0">
            <w:pPr>
              <w:spacing w:after="0" w:line="240" w:lineRule="auto"/>
              <w:jc w:val="right"/>
              <w:rPr>
                <w:rFonts w:ascii="Candara" w:eastAsia="Times New Roman" w:hAnsi="Candara" w:cs="Calibri"/>
                <w:b/>
                <w:bCs/>
                <w:color w:val="000000"/>
                <w:sz w:val="16"/>
                <w:szCs w:val="16"/>
              </w:rPr>
            </w:pPr>
            <w:r w:rsidRPr="003A19BD">
              <w:rPr>
                <w:rFonts w:ascii="Candara" w:eastAsia="Times New Roman" w:hAnsi="Candara" w:cs="Calibri"/>
                <w:b/>
                <w:bCs/>
                <w:color w:val="000000" w:themeColor="text1"/>
                <w:sz w:val="16"/>
                <w:szCs w:val="16"/>
              </w:rPr>
              <w:t xml:space="preserve">Total </w:t>
            </w:r>
            <w:r w:rsidR="668862A1" w:rsidRPr="003A19BD">
              <w:rPr>
                <w:rFonts w:ascii="Candara" w:eastAsia="Times New Roman" w:hAnsi="Candara" w:cs="Calibri"/>
                <w:b/>
                <w:bCs/>
                <w:color w:val="000000" w:themeColor="text1"/>
                <w:sz w:val="16"/>
                <w:szCs w:val="16"/>
              </w:rPr>
              <w:t>MH/DS of the East Central</w:t>
            </w:r>
            <w:r w:rsidRPr="003A19BD">
              <w:rPr>
                <w:rFonts w:ascii="Candara" w:eastAsia="Times New Roman" w:hAnsi="Candara" w:cs="Calibri"/>
                <w:b/>
                <w:bCs/>
                <w:color w:val="000000" w:themeColor="text1"/>
                <w:sz w:val="16"/>
                <w:szCs w:val="16"/>
              </w:rPr>
              <w:t xml:space="preserve"> Region</w:t>
            </w:r>
          </w:p>
        </w:tc>
        <w:tc>
          <w:tcPr>
            <w:tcW w:w="1560" w:type="dxa"/>
            <w:tcBorders>
              <w:top w:val="nil"/>
              <w:left w:val="nil"/>
              <w:bottom w:val="single" w:sz="8" w:space="0" w:color="auto"/>
              <w:right w:val="single" w:sz="4" w:space="0" w:color="auto"/>
            </w:tcBorders>
            <w:shd w:val="clear" w:color="auto" w:fill="D9D9D9" w:themeFill="background1" w:themeFillShade="D9"/>
            <w:noWrap/>
            <w:vAlign w:val="bottom"/>
            <w:hideMark/>
          </w:tcPr>
          <w:p w14:paraId="07DD4E51" w14:textId="25D0FE8C" w:rsidR="008E36B0" w:rsidRPr="003A19BD" w:rsidRDefault="13524DD9" w:rsidP="008E36B0">
            <w:pPr>
              <w:spacing w:after="0" w:line="240" w:lineRule="auto"/>
              <w:rPr>
                <w:rFonts w:ascii="Candara" w:eastAsia="Times New Roman" w:hAnsi="Candara" w:cs="Calibri"/>
                <w:b/>
                <w:bCs/>
                <w:color w:val="000000"/>
                <w:sz w:val="16"/>
                <w:szCs w:val="16"/>
              </w:rPr>
            </w:pPr>
            <w:r w:rsidRPr="003A19BD">
              <w:rPr>
                <w:rFonts w:ascii="Candara" w:eastAsia="Times New Roman" w:hAnsi="Candara" w:cs="Calibri"/>
                <w:b/>
                <w:bCs/>
                <w:color w:val="000000" w:themeColor="text1"/>
                <w:sz w:val="16"/>
                <w:szCs w:val="16"/>
              </w:rPr>
              <w:t xml:space="preserve">                                 </w:t>
            </w:r>
            <w:r w:rsidR="5E7119BE" w:rsidRPr="003A19BD">
              <w:rPr>
                <w:rFonts w:ascii="Candara" w:eastAsia="Times New Roman" w:hAnsi="Candara" w:cs="Calibri"/>
                <w:b/>
                <w:bCs/>
                <w:color w:val="000000" w:themeColor="text1"/>
                <w:sz w:val="16"/>
                <w:szCs w:val="16"/>
              </w:rPr>
              <w:t>595,913</w:t>
            </w:r>
            <w:r w:rsidRPr="003A19BD">
              <w:rPr>
                <w:rFonts w:ascii="Candara" w:eastAsia="Times New Roman" w:hAnsi="Candara" w:cs="Calibri"/>
                <w:b/>
                <w:bCs/>
                <w:color w:val="000000" w:themeColor="text1"/>
                <w:sz w:val="16"/>
                <w:szCs w:val="16"/>
              </w:rPr>
              <w:t xml:space="preserve">   </w:t>
            </w:r>
          </w:p>
        </w:tc>
        <w:tc>
          <w:tcPr>
            <w:tcW w:w="1780" w:type="dxa"/>
            <w:tcBorders>
              <w:top w:val="nil"/>
              <w:left w:val="nil"/>
              <w:bottom w:val="single" w:sz="8" w:space="0" w:color="auto"/>
              <w:right w:val="single" w:sz="4" w:space="0" w:color="auto"/>
            </w:tcBorders>
            <w:shd w:val="clear" w:color="auto" w:fill="auto"/>
            <w:noWrap/>
            <w:vAlign w:val="bottom"/>
            <w:hideMark/>
          </w:tcPr>
          <w:p w14:paraId="50123BE3" w14:textId="77777777" w:rsidR="008E36B0" w:rsidRPr="003A19BD" w:rsidRDefault="008E36B0" w:rsidP="008E36B0">
            <w:pPr>
              <w:spacing w:after="0" w:line="240" w:lineRule="auto"/>
              <w:rPr>
                <w:rFonts w:ascii="Candara" w:eastAsia="Times New Roman" w:hAnsi="Candara" w:cs="Calibri"/>
                <w:color w:val="000000"/>
                <w:sz w:val="16"/>
                <w:szCs w:val="16"/>
              </w:rPr>
            </w:pPr>
            <w:r w:rsidRPr="003A19BD">
              <w:rPr>
                <w:rFonts w:ascii="Candara" w:eastAsia="Times New Roman" w:hAnsi="Candara" w:cs="Calibri"/>
                <w:color w:val="000000"/>
                <w:sz w:val="16"/>
                <w:szCs w:val="16"/>
              </w:rPr>
              <w:t> </w:t>
            </w:r>
          </w:p>
        </w:tc>
        <w:tc>
          <w:tcPr>
            <w:tcW w:w="1360" w:type="dxa"/>
            <w:tcBorders>
              <w:top w:val="nil"/>
              <w:left w:val="nil"/>
              <w:bottom w:val="single" w:sz="8" w:space="0" w:color="auto"/>
              <w:right w:val="single" w:sz="4" w:space="0" w:color="auto"/>
            </w:tcBorders>
            <w:shd w:val="clear" w:color="auto" w:fill="D9D9D9" w:themeFill="background1" w:themeFillShade="D9"/>
            <w:noWrap/>
            <w:vAlign w:val="bottom"/>
            <w:hideMark/>
          </w:tcPr>
          <w:p w14:paraId="669051B9" w14:textId="3D64C044" w:rsidR="008E36B0" w:rsidRPr="003A19BD" w:rsidRDefault="13524DD9" w:rsidP="008E36B0">
            <w:pPr>
              <w:spacing w:after="0" w:line="240" w:lineRule="auto"/>
              <w:rPr>
                <w:rFonts w:ascii="Candara" w:eastAsia="Times New Roman" w:hAnsi="Candara" w:cs="Calibri"/>
                <w:b/>
                <w:bCs/>
                <w:color w:val="000000"/>
                <w:sz w:val="16"/>
                <w:szCs w:val="16"/>
              </w:rPr>
            </w:pPr>
            <w:r w:rsidRPr="003A19BD">
              <w:rPr>
                <w:rFonts w:ascii="Candara" w:eastAsia="Times New Roman" w:hAnsi="Candara" w:cs="Calibri"/>
                <w:b/>
                <w:bCs/>
                <w:color w:val="000000" w:themeColor="text1"/>
                <w:sz w:val="16"/>
                <w:szCs w:val="16"/>
              </w:rPr>
              <w:t xml:space="preserve">                   </w:t>
            </w:r>
            <w:r w:rsidR="50F0F133" w:rsidRPr="003A19BD">
              <w:rPr>
                <w:rFonts w:ascii="Candara" w:eastAsia="Times New Roman" w:hAnsi="Candara" w:cs="Calibri"/>
                <w:b/>
                <w:bCs/>
                <w:color w:val="000000" w:themeColor="text1"/>
                <w:sz w:val="16"/>
                <w:szCs w:val="16"/>
              </w:rPr>
              <w:t>21,756,784</w:t>
            </w:r>
            <w:r w:rsidRPr="003A19BD">
              <w:rPr>
                <w:rFonts w:ascii="Candara" w:eastAsia="Times New Roman" w:hAnsi="Candara" w:cs="Calibri"/>
                <w:b/>
                <w:bCs/>
                <w:color w:val="000000" w:themeColor="text1"/>
                <w:sz w:val="16"/>
                <w:szCs w:val="16"/>
              </w:rPr>
              <w:t xml:space="preserve">      </w:t>
            </w:r>
          </w:p>
        </w:tc>
        <w:tc>
          <w:tcPr>
            <w:tcW w:w="1600" w:type="dxa"/>
            <w:tcBorders>
              <w:top w:val="nil"/>
              <w:left w:val="nil"/>
              <w:bottom w:val="single" w:sz="8" w:space="0" w:color="auto"/>
              <w:right w:val="single" w:sz="4" w:space="0" w:color="auto"/>
            </w:tcBorders>
            <w:shd w:val="clear" w:color="auto" w:fill="D9D9D9" w:themeFill="background1" w:themeFillShade="D9"/>
            <w:noWrap/>
            <w:vAlign w:val="bottom"/>
            <w:hideMark/>
          </w:tcPr>
          <w:p w14:paraId="499C1361" w14:textId="54354204" w:rsidR="008E36B0" w:rsidRPr="003A19BD" w:rsidRDefault="13524DD9" w:rsidP="008E36B0">
            <w:pPr>
              <w:spacing w:after="0" w:line="240" w:lineRule="auto"/>
              <w:rPr>
                <w:rFonts w:ascii="Candara" w:eastAsia="Times New Roman" w:hAnsi="Candara" w:cs="Calibri"/>
                <w:b/>
                <w:bCs/>
                <w:color w:val="000000"/>
                <w:sz w:val="16"/>
                <w:szCs w:val="16"/>
              </w:rPr>
            </w:pPr>
            <w:r w:rsidRPr="003A19BD">
              <w:rPr>
                <w:rFonts w:ascii="Candara" w:eastAsia="Times New Roman" w:hAnsi="Candara" w:cs="Calibri"/>
                <w:b/>
                <w:bCs/>
                <w:color w:val="000000" w:themeColor="text1"/>
                <w:sz w:val="16"/>
                <w:szCs w:val="16"/>
              </w:rPr>
              <w:t xml:space="preserve">                                  </w:t>
            </w:r>
            <w:r w:rsidR="494E9B4D" w:rsidRPr="003A19BD">
              <w:rPr>
                <w:rFonts w:ascii="Candara" w:eastAsia="Times New Roman" w:hAnsi="Candara" w:cs="Calibri"/>
                <w:b/>
                <w:bCs/>
                <w:color w:val="000000" w:themeColor="text1"/>
                <w:sz w:val="16"/>
                <w:szCs w:val="16"/>
              </w:rPr>
              <w:t>7,0</w:t>
            </w:r>
            <w:r w:rsidR="615BDED1" w:rsidRPr="003A19BD">
              <w:rPr>
                <w:rFonts w:ascii="Candara" w:eastAsia="Times New Roman" w:hAnsi="Candara" w:cs="Calibri"/>
                <w:b/>
                <w:bCs/>
                <w:color w:val="000000" w:themeColor="text1"/>
                <w:sz w:val="16"/>
                <w:szCs w:val="16"/>
              </w:rPr>
              <w:t>1</w:t>
            </w:r>
            <w:r w:rsidR="494E9B4D" w:rsidRPr="003A19BD">
              <w:rPr>
                <w:rFonts w:ascii="Candara" w:eastAsia="Times New Roman" w:hAnsi="Candara" w:cs="Calibri"/>
                <w:b/>
                <w:bCs/>
                <w:color w:val="000000" w:themeColor="text1"/>
                <w:sz w:val="16"/>
                <w:szCs w:val="16"/>
              </w:rPr>
              <w:t>6,406</w:t>
            </w:r>
          </w:p>
        </w:tc>
        <w:tc>
          <w:tcPr>
            <w:tcW w:w="960" w:type="dxa"/>
            <w:tcBorders>
              <w:top w:val="nil"/>
              <w:left w:val="nil"/>
              <w:bottom w:val="single" w:sz="8" w:space="0" w:color="auto"/>
              <w:right w:val="single" w:sz="8" w:space="0" w:color="auto"/>
            </w:tcBorders>
            <w:shd w:val="clear" w:color="auto" w:fill="D9D9D9" w:themeFill="background1" w:themeFillShade="D9"/>
            <w:noWrap/>
            <w:vAlign w:val="bottom"/>
            <w:hideMark/>
          </w:tcPr>
          <w:p w14:paraId="03A03CAB" w14:textId="59FCEAEC" w:rsidR="008E36B0" w:rsidRPr="003A19BD" w:rsidRDefault="7C960CCA" w:rsidP="259FB5A8">
            <w:pPr>
              <w:spacing w:after="0" w:line="240" w:lineRule="auto"/>
              <w:jc w:val="center"/>
              <w:rPr>
                <w:rFonts w:ascii="Candara" w:hAnsi="Candara"/>
              </w:rPr>
            </w:pPr>
            <w:r w:rsidRPr="003A19BD">
              <w:rPr>
                <w:rFonts w:ascii="Candara" w:eastAsia="Times New Roman" w:hAnsi="Candara" w:cs="Calibri"/>
                <w:b/>
                <w:bCs/>
                <w:color w:val="000000" w:themeColor="text1"/>
                <w:sz w:val="16"/>
                <w:szCs w:val="16"/>
              </w:rPr>
              <w:t>11.77</w:t>
            </w:r>
          </w:p>
        </w:tc>
      </w:tr>
    </w:tbl>
    <w:p w14:paraId="29651FD0" w14:textId="77777777" w:rsidR="006649A6" w:rsidRDefault="006649A6" w:rsidP="00DE44D0">
      <w:pPr>
        <w:pStyle w:val="Heading1"/>
        <w:rPr>
          <w:rFonts w:ascii="Candara" w:hAnsi="Candara"/>
        </w:rPr>
      </w:pPr>
      <w:bookmarkStart w:id="10" w:name="_Toc51678024"/>
    </w:p>
    <w:p w14:paraId="073F43AC" w14:textId="1FE182D6" w:rsidR="002B6A6B" w:rsidRPr="003A19BD" w:rsidRDefault="002B6A6B" w:rsidP="00DE44D0">
      <w:pPr>
        <w:pStyle w:val="Heading1"/>
        <w:rPr>
          <w:rFonts w:ascii="Candara" w:hAnsi="Candara"/>
        </w:rPr>
      </w:pPr>
      <w:r w:rsidRPr="003A19BD">
        <w:rPr>
          <w:rFonts w:ascii="Candara" w:hAnsi="Candara"/>
        </w:rPr>
        <w:t>D.  Status of Service Development in FY2020</w:t>
      </w:r>
      <w:bookmarkEnd w:id="10"/>
    </w:p>
    <w:p w14:paraId="00FE6C35" w14:textId="0810CC26" w:rsidR="002B6A6B" w:rsidRPr="003A19BD" w:rsidRDefault="75C9D84A" w:rsidP="2DC98B08">
      <w:pPr>
        <w:spacing w:after="0" w:line="240" w:lineRule="auto"/>
        <w:rPr>
          <w:rFonts w:ascii="Candara" w:hAnsi="Candara"/>
          <w:i/>
          <w:iCs/>
        </w:rPr>
      </w:pPr>
      <w:r w:rsidRPr="003A19BD">
        <w:rPr>
          <w:rFonts w:ascii="Candara" w:hAnsi="Candara"/>
        </w:rPr>
        <w:t xml:space="preserve">Adult services included the implementation of </w:t>
      </w:r>
      <w:r w:rsidR="0B774421" w:rsidRPr="003A19BD">
        <w:rPr>
          <w:rFonts w:ascii="Candara" w:hAnsi="Candara"/>
        </w:rPr>
        <w:t>s</w:t>
      </w:r>
      <w:r w:rsidRPr="003A19BD">
        <w:rPr>
          <w:rFonts w:ascii="Candara" w:hAnsi="Candara"/>
        </w:rPr>
        <w:t xml:space="preserve">ubacute services for a short time by Hillcrest Family Services. Those ended in </w:t>
      </w:r>
      <w:r w:rsidR="46EFFAAD" w:rsidRPr="003A19BD">
        <w:rPr>
          <w:rFonts w:ascii="Candara" w:hAnsi="Candara"/>
        </w:rPr>
        <w:t>December</w:t>
      </w:r>
      <w:r w:rsidR="00A11426" w:rsidRPr="003A19BD">
        <w:rPr>
          <w:rFonts w:ascii="Candara" w:hAnsi="Candara"/>
        </w:rPr>
        <w:t xml:space="preserve"> 2019 due to insufficient </w:t>
      </w:r>
      <w:r w:rsidRPr="003A19BD">
        <w:rPr>
          <w:rFonts w:ascii="Candara" w:hAnsi="Candara"/>
        </w:rPr>
        <w:t xml:space="preserve">funding </w:t>
      </w:r>
      <w:r w:rsidR="007B0760" w:rsidRPr="003A19BD">
        <w:rPr>
          <w:rFonts w:ascii="Candara" w:hAnsi="Candara"/>
        </w:rPr>
        <w:t>from</w:t>
      </w:r>
      <w:r w:rsidR="0D426C54" w:rsidRPr="003A19BD">
        <w:rPr>
          <w:rFonts w:ascii="Candara" w:hAnsi="Candara"/>
        </w:rPr>
        <w:t xml:space="preserve"> the </w:t>
      </w:r>
      <w:r w:rsidR="007B0760" w:rsidRPr="003A19BD">
        <w:rPr>
          <w:rFonts w:ascii="Candara" w:hAnsi="Candara"/>
        </w:rPr>
        <w:t>state’s managed care system</w:t>
      </w:r>
      <w:r w:rsidR="0D426C54" w:rsidRPr="003A19BD">
        <w:rPr>
          <w:rFonts w:ascii="Candara" w:hAnsi="Candara"/>
        </w:rPr>
        <w:t xml:space="preserve">. </w:t>
      </w:r>
    </w:p>
    <w:p w14:paraId="63FF0DC1" w14:textId="78CD86D1" w:rsidR="2DC98B08" w:rsidRPr="003A19BD" w:rsidRDefault="2DC98B08" w:rsidP="2DC98B08">
      <w:pPr>
        <w:spacing w:after="0" w:line="240" w:lineRule="auto"/>
        <w:rPr>
          <w:rFonts w:ascii="Candara" w:hAnsi="Candara"/>
        </w:rPr>
      </w:pPr>
    </w:p>
    <w:p w14:paraId="551D6F3E" w14:textId="0D464037" w:rsidR="00A8256C" w:rsidRPr="003A19BD" w:rsidRDefault="00DA2A11" w:rsidP="00A8256C">
      <w:pPr>
        <w:widowControl w:val="0"/>
        <w:tabs>
          <w:tab w:val="left" w:pos="-1440"/>
        </w:tabs>
        <w:autoSpaceDE w:val="0"/>
        <w:autoSpaceDN w:val="0"/>
        <w:adjustRightInd w:val="0"/>
        <w:rPr>
          <w:rFonts w:ascii="Candara" w:eastAsiaTheme="minorEastAsia" w:hAnsi="Candara"/>
          <w:color w:val="000000" w:themeColor="text1"/>
        </w:rPr>
      </w:pPr>
      <w:r w:rsidRPr="003A19BD">
        <w:rPr>
          <w:rFonts w:ascii="Candara" w:eastAsiaTheme="minorEastAsia" w:hAnsi="Candara"/>
          <w:color w:val="000000" w:themeColor="text1"/>
        </w:rPr>
        <w:t xml:space="preserve">During FY20, the Region began preparing for children’s behavioral health implementation </w:t>
      </w:r>
      <w:r w:rsidR="00AC1BB8" w:rsidRPr="003A19BD">
        <w:rPr>
          <w:rFonts w:ascii="Candara" w:eastAsiaTheme="minorEastAsia" w:hAnsi="Candara"/>
          <w:color w:val="000000" w:themeColor="text1"/>
        </w:rPr>
        <w:t>in</w:t>
      </w:r>
      <w:r w:rsidRPr="003A19BD">
        <w:rPr>
          <w:rFonts w:ascii="Candara" w:eastAsiaTheme="minorEastAsia" w:hAnsi="Candara"/>
          <w:color w:val="000000" w:themeColor="text1"/>
        </w:rPr>
        <w:t xml:space="preserve"> FY21.  T</w:t>
      </w:r>
      <w:r w:rsidR="00A8256C" w:rsidRPr="003A19BD">
        <w:rPr>
          <w:rFonts w:ascii="Candara" w:eastAsiaTheme="minorEastAsia" w:hAnsi="Candara"/>
          <w:color w:val="000000" w:themeColor="text1"/>
        </w:rPr>
        <w:t>he Region engaged in additional planning and outreach to solicit input from stakeholders</w:t>
      </w:r>
      <w:r w:rsidR="004D58AD" w:rsidRPr="003A19BD">
        <w:rPr>
          <w:rFonts w:ascii="Candara" w:eastAsiaTheme="minorEastAsia" w:hAnsi="Candara"/>
          <w:color w:val="000000" w:themeColor="text1"/>
        </w:rPr>
        <w:t xml:space="preserve"> regarding the need and availability of children’s behavioral health services</w:t>
      </w:r>
      <w:r w:rsidR="00A8256C" w:rsidRPr="003A19BD">
        <w:rPr>
          <w:rFonts w:ascii="Candara" w:eastAsiaTheme="minorEastAsia" w:hAnsi="Candara"/>
          <w:color w:val="000000" w:themeColor="text1"/>
        </w:rPr>
        <w:t>.  The first step was service mapping children’s behavioral health services throughout the region to identify service gaps.  Subsequently, a broad survey was sent to all identified service providers, school districts, law enforcement officials, public health officials and county staff in early February.  School districts were also asked to forward the information in newsletters and other communications to parents.  Nearly 500 people across the region responded to the survey.  Based on survey responses, the Region then developed more specific, additional questions and visited children’s advocacy groups in person in each county throughout the region.  This valuable stakeholder input was used to develop priorities found in this plan for children’s behavioral health services.  Priorities include:</w:t>
      </w:r>
    </w:p>
    <w:p w14:paraId="654192EF" w14:textId="77777777" w:rsidR="00A8256C" w:rsidRPr="003A19BD" w:rsidRDefault="00A8256C" w:rsidP="00A8256C">
      <w:pPr>
        <w:pStyle w:val="ListParagraph"/>
        <w:widowControl w:val="0"/>
        <w:numPr>
          <w:ilvl w:val="0"/>
          <w:numId w:val="48"/>
        </w:numPr>
        <w:tabs>
          <w:tab w:val="left" w:pos="-1440"/>
        </w:tabs>
        <w:autoSpaceDE w:val="0"/>
        <w:autoSpaceDN w:val="0"/>
        <w:adjustRightInd w:val="0"/>
        <w:rPr>
          <w:rFonts w:ascii="Candara" w:eastAsiaTheme="minorEastAsia" w:hAnsi="Candara"/>
          <w:color w:val="000000" w:themeColor="text1"/>
        </w:rPr>
      </w:pPr>
      <w:r w:rsidRPr="003A19BD">
        <w:rPr>
          <w:rFonts w:ascii="Candara" w:eastAsiaTheme="minorEastAsia" w:hAnsi="Candara"/>
          <w:color w:val="000000" w:themeColor="text1"/>
        </w:rPr>
        <w:t xml:space="preserve"> Efforts to build awareness that children’s behavioral health needs are developmentally distinct from adult brain health issues and should be supported as such.</w:t>
      </w:r>
    </w:p>
    <w:p w14:paraId="1FAECCDE" w14:textId="77777777" w:rsidR="00A8256C" w:rsidRPr="003A19BD" w:rsidRDefault="00A8256C" w:rsidP="00A8256C">
      <w:pPr>
        <w:pStyle w:val="ListParagraph"/>
        <w:widowControl w:val="0"/>
        <w:numPr>
          <w:ilvl w:val="0"/>
          <w:numId w:val="48"/>
        </w:numPr>
        <w:tabs>
          <w:tab w:val="left" w:pos="-1440"/>
        </w:tabs>
        <w:autoSpaceDE w:val="0"/>
        <w:autoSpaceDN w:val="0"/>
        <w:adjustRightInd w:val="0"/>
        <w:rPr>
          <w:rFonts w:ascii="Candara" w:eastAsiaTheme="minorEastAsia" w:hAnsi="Candara"/>
          <w:color w:val="000000" w:themeColor="text1"/>
        </w:rPr>
      </w:pPr>
      <w:r w:rsidRPr="003A19BD">
        <w:rPr>
          <w:rFonts w:ascii="Candara" w:eastAsiaTheme="minorEastAsia" w:hAnsi="Candara"/>
          <w:color w:val="000000" w:themeColor="text1"/>
        </w:rPr>
        <w:t xml:space="preserve">The provision of mandated core services for FY21 which include assessment for eligibility, psychotherapeutic treatment, medication prescribing and management, prevention and education. </w:t>
      </w:r>
    </w:p>
    <w:p w14:paraId="0FF625A9" w14:textId="77777777" w:rsidR="00A8256C" w:rsidRPr="003A19BD" w:rsidRDefault="00A8256C" w:rsidP="00A8256C">
      <w:pPr>
        <w:pStyle w:val="ListParagraph"/>
        <w:widowControl w:val="0"/>
        <w:numPr>
          <w:ilvl w:val="0"/>
          <w:numId w:val="48"/>
        </w:numPr>
        <w:tabs>
          <w:tab w:val="left" w:pos="-1440"/>
        </w:tabs>
        <w:autoSpaceDE w:val="0"/>
        <w:autoSpaceDN w:val="0"/>
        <w:adjustRightInd w:val="0"/>
        <w:rPr>
          <w:rFonts w:ascii="Candara" w:eastAsiaTheme="minorEastAsia" w:hAnsi="Candara"/>
          <w:color w:val="000000" w:themeColor="text1"/>
        </w:rPr>
      </w:pPr>
      <w:r w:rsidRPr="003A19BD">
        <w:rPr>
          <w:rFonts w:ascii="Candara" w:eastAsiaTheme="minorEastAsia" w:hAnsi="Candara"/>
          <w:color w:val="000000" w:themeColor="text1"/>
        </w:rPr>
        <w:t>Efforts to increase timely access to mental health counselors.</w:t>
      </w:r>
    </w:p>
    <w:p w14:paraId="710F8308" w14:textId="77777777" w:rsidR="00A8256C" w:rsidRPr="003A19BD" w:rsidRDefault="00A8256C" w:rsidP="00A8256C">
      <w:pPr>
        <w:pStyle w:val="ListParagraph"/>
        <w:widowControl w:val="0"/>
        <w:numPr>
          <w:ilvl w:val="0"/>
          <w:numId w:val="48"/>
        </w:numPr>
        <w:tabs>
          <w:tab w:val="left" w:pos="-1440"/>
        </w:tabs>
        <w:autoSpaceDE w:val="0"/>
        <w:autoSpaceDN w:val="0"/>
        <w:adjustRightInd w:val="0"/>
        <w:rPr>
          <w:rFonts w:ascii="Candara" w:eastAsiaTheme="minorEastAsia" w:hAnsi="Candara"/>
          <w:color w:val="000000" w:themeColor="text1"/>
        </w:rPr>
      </w:pPr>
      <w:r w:rsidRPr="003A19BD">
        <w:rPr>
          <w:rFonts w:ascii="Candara" w:eastAsiaTheme="minorEastAsia" w:hAnsi="Candara"/>
          <w:color w:val="000000" w:themeColor="text1"/>
        </w:rPr>
        <w:t xml:space="preserve">A commitment to increase collaboration between hospitals, pediatric healthcare providers, mental health professionals, school staff, public health, advocacy groups, law enforcement and day care providers. </w:t>
      </w:r>
    </w:p>
    <w:p w14:paraId="7B22C469" w14:textId="77777777" w:rsidR="00A8256C" w:rsidRPr="003A19BD" w:rsidRDefault="00A8256C" w:rsidP="00A8256C">
      <w:pPr>
        <w:pStyle w:val="ListParagraph"/>
        <w:widowControl w:val="0"/>
        <w:numPr>
          <w:ilvl w:val="0"/>
          <w:numId w:val="48"/>
        </w:numPr>
        <w:tabs>
          <w:tab w:val="left" w:pos="-1440"/>
        </w:tabs>
        <w:autoSpaceDE w:val="0"/>
        <w:autoSpaceDN w:val="0"/>
        <w:adjustRightInd w:val="0"/>
        <w:rPr>
          <w:rFonts w:ascii="Candara" w:eastAsiaTheme="minorEastAsia" w:hAnsi="Candara"/>
          <w:color w:val="000000" w:themeColor="text1"/>
        </w:rPr>
      </w:pPr>
      <w:r w:rsidRPr="003A19BD">
        <w:rPr>
          <w:rFonts w:ascii="Candara" w:eastAsiaTheme="minorEastAsia" w:hAnsi="Candara"/>
          <w:color w:val="000000" w:themeColor="text1"/>
        </w:rPr>
        <w:t>Expansion of mobile crisis outreach for children, with emphasis on school response.</w:t>
      </w:r>
    </w:p>
    <w:p w14:paraId="7FD5EFBE" w14:textId="77777777" w:rsidR="00A8256C" w:rsidRPr="003A19BD" w:rsidRDefault="00A8256C" w:rsidP="00A8256C">
      <w:pPr>
        <w:pStyle w:val="ListParagraph"/>
        <w:widowControl w:val="0"/>
        <w:numPr>
          <w:ilvl w:val="0"/>
          <w:numId w:val="48"/>
        </w:numPr>
        <w:tabs>
          <w:tab w:val="left" w:pos="-1440"/>
        </w:tabs>
        <w:autoSpaceDE w:val="0"/>
        <w:autoSpaceDN w:val="0"/>
        <w:adjustRightInd w:val="0"/>
        <w:rPr>
          <w:rFonts w:ascii="Candara" w:eastAsiaTheme="minorEastAsia" w:hAnsi="Candara"/>
          <w:color w:val="000000" w:themeColor="text1"/>
        </w:rPr>
      </w:pPr>
      <w:r w:rsidRPr="003A19BD">
        <w:rPr>
          <w:rFonts w:ascii="Candara" w:eastAsiaTheme="minorEastAsia" w:hAnsi="Candara"/>
          <w:color w:val="000000" w:themeColor="text1"/>
        </w:rPr>
        <w:t>A commitment to advocating for and collaborating with statewide efforts for a universal screening tool.</w:t>
      </w:r>
    </w:p>
    <w:p w14:paraId="137E91F7" w14:textId="3A306FBB" w:rsidR="2DC98B08" w:rsidRPr="003A19BD" w:rsidRDefault="00A8256C" w:rsidP="00310DAA">
      <w:pPr>
        <w:pStyle w:val="ListParagraph"/>
        <w:widowControl w:val="0"/>
        <w:numPr>
          <w:ilvl w:val="0"/>
          <w:numId w:val="48"/>
        </w:numPr>
        <w:tabs>
          <w:tab w:val="left" w:pos="-1440"/>
        </w:tabs>
        <w:autoSpaceDE w:val="0"/>
        <w:autoSpaceDN w:val="0"/>
        <w:adjustRightInd w:val="0"/>
        <w:rPr>
          <w:rFonts w:ascii="Candara" w:eastAsiaTheme="minorEastAsia" w:hAnsi="Candara"/>
          <w:color w:val="000000" w:themeColor="text1"/>
        </w:rPr>
      </w:pPr>
      <w:r w:rsidRPr="003A19BD">
        <w:rPr>
          <w:rFonts w:ascii="Candara" w:eastAsiaTheme="minorEastAsia" w:hAnsi="Candara"/>
          <w:color w:val="000000" w:themeColor="text1"/>
        </w:rPr>
        <w:t>Create educational opportunities to increase awareness regarding trauma, brain health, and services available.</w:t>
      </w:r>
    </w:p>
    <w:p w14:paraId="38F577ED" w14:textId="1DD24440" w:rsidR="573825E6" w:rsidRPr="003A19BD" w:rsidRDefault="573825E6" w:rsidP="2DC98B08">
      <w:pPr>
        <w:spacing w:after="0" w:line="240" w:lineRule="auto"/>
        <w:rPr>
          <w:rFonts w:ascii="Candara" w:hAnsi="Candara"/>
        </w:rPr>
      </w:pPr>
      <w:r w:rsidRPr="003A19BD">
        <w:rPr>
          <w:rFonts w:ascii="Candara" w:hAnsi="Candara"/>
        </w:rPr>
        <w:t xml:space="preserve">The region implemented contracts for required </w:t>
      </w:r>
      <w:r w:rsidR="3274E7B6" w:rsidRPr="003A19BD">
        <w:rPr>
          <w:rFonts w:ascii="Candara" w:hAnsi="Candara"/>
        </w:rPr>
        <w:t xml:space="preserve">services </w:t>
      </w:r>
      <w:r w:rsidRPr="003A19BD">
        <w:rPr>
          <w:rFonts w:ascii="Candara" w:hAnsi="Candara"/>
        </w:rPr>
        <w:t>of med</w:t>
      </w:r>
      <w:r w:rsidR="43F7AFD7" w:rsidRPr="003A19BD">
        <w:rPr>
          <w:rFonts w:ascii="Candara" w:hAnsi="Candara"/>
        </w:rPr>
        <w:t>ication</w:t>
      </w:r>
      <w:r w:rsidRPr="003A19BD">
        <w:rPr>
          <w:rFonts w:ascii="Candara" w:hAnsi="Candara"/>
        </w:rPr>
        <w:t xml:space="preserve"> ma</w:t>
      </w:r>
      <w:r w:rsidR="30F68416" w:rsidRPr="003A19BD">
        <w:rPr>
          <w:rFonts w:ascii="Candara" w:hAnsi="Candara"/>
        </w:rPr>
        <w:t>nagement</w:t>
      </w:r>
      <w:r w:rsidR="33020CA4" w:rsidRPr="003A19BD">
        <w:rPr>
          <w:rFonts w:ascii="Candara" w:hAnsi="Candara"/>
        </w:rPr>
        <w:t xml:space="preserve"> and</w:t>
      </w:r>
      <w:r w:rsidRPr="003A19BD">
        <w:rPr>
          <w:rFonts w:ascii="Candara" w:hAnsi="Candara"/>
        </w:rPr>
        <w:t xml:space="preserve"> outp</w:t>
      </w:r>
      <w:r w:rsidR="700C2E5C" w:rsidRPr="003A19BD">
        <w:rPr>
          <w:rFonts w:ascii="Candara" w:hAnsi="Candara"/>
        </w:rPr>
        <w:t>a</w:t>
      </w:r>
      <w:r w:rsidRPr="003A19BD">
        <w:rPr>
          <w:rFonts w:ascii="Candara" w:hAnsi="Candara"/>
        </w:rPr>
        <w:t>t</w:t>
      </w:r>
      <w:r w:rsidR="30735E08" w:rsidRPr="003A19BD">
        <w:rPr>
          <w:rFonts w:ascii="Candara" w:hAnsi="Candara"/>
        </w:rPr>
        <w:t>ient therapy</w:t>
      </w:r>
      <w:r w:rsidR="4971C533" w:rsidRPr="003A19BD">
        <w:rPr>
          <w:rFonts w:ascii="Candara" w:hAnsi="Candara"/>
        </w:rPr>
        <w:t xml:space="preserve"> for children</w:t>
      </w:r>
      <w:r w:rsidR="30735E08" w:rsidRPr="003A19BD">
        <w:rPr>
          <w:rFonts w:ascii="Candara" w:hAnsi="Candara"/>
        </w:rPr>
        <w:t>.</w:t>
      </w:r>
      <w:r w:rsidRPr="003A19BD">
        <w:rPr>
          <w:rFonts w:ascii="Candara" w:hAnsi="Candara"/>
        </w:rPr>
        <w:t xml:space="preserve"> </w:t>
      </w:r>
      <w:r w:rsidR="2E19C993" w:rsidRPr="003A19BD">
        <w:rPr>
          <w:rFonts w:ascii="Candara" w:hAnsi="Candara"/>
        </w:rPr>
        <w:t>P</w:t>
      </w:r>
      <w:r w:rsidRPr="003A19BD">
        <w:rPr>
          <w:rFonts w:ascii="Candara" w:hAnsi="Candara"/>
        </w:rPr>
        <w:t xml:space="preserve">revention </w:t>
      </w:r>
      <w:r w:rsidR="0489AE25" w:rsidRPr="003A19BD">
        <w:rPr>
          <w:rFonts w:ascii="Candara" w:hAnsi="Candara"/>
        </w:rPr>
        <w:t>and</w:t>
      </w:r>
      <w:r w:rsidRPr="003A19BD">
        <w:rPr>
          <w:rFonts w:ascii="Candara" w:hAnsi="Candara"/>
        </w:rPr>
        <w:t xml:space="preserve"> education have focused around trauma responsive care and </w:t>
      </w:r>
      <w:r w:rsidR="6891EE81" w:rsidRPr="003A19BD">
        <w:rPr>
          <w:rFonts w:ascii="Candara" w:hAnsi="Candara"/>
        </w:rPr>
        <w:t>s</w:t>
      </w:r>
      <w:r w:rsidRPr="003A19BD">
        <w:rPr>
          <w:rFonts w:ascii="Candara" w:hAnsi="Candara"/>
        </w:rPr>
        <w:t xml:space="preserve">ocial </w:t>
      </w:r>
      <w:r w:rsidR="3C10850E" w:rsidRPr="003A19BD">
        <w:rPr>
          <w:rFonts w:ascii="Candara" w:hAnsi="Candara"/>
        </w:rPr>
        <w:t>e</w:t>
      </w:r>
      <w:r w:rsidRPr="003A19BD">
        <w:rPr>
          <w:rFonts w:ascii="Candara" w:hAnsi="Candara"/>
        </w:rPr>
        <w:t xml:space="preserve">motional skill development. </w:t>
      </w:r>
      <w:r w:rsidR="5A47CBFB" w:rsidRPr="003A19BD">
        <w:rPr>
          <w:rFonts w:ascii="Candara" w:hAnsi="Candara"/>
        </w:rPr>
        <w:t>The region d</w:t>
      </w:r>
      <w:r w:rsidRPr="003A19BD">
        <w:rPr>
          <w:rFonts w:ascii="Candara" w:hAnsi="Candara"/>
        </w:rPr>
        <w:t xml:space="preserve">eveloped </w:t>
      </w:r>
      <w:r w:rsidR="2CFC4B61" w:rsidRPr="003A19BD">
        <w:rPr>
          <w:rFonts w:ascii="Candara" w:hAnsi="Candara"/>
        </w:rPr>
        <w:t xml:space="preserve">a mechanism to provide </w:t>
      </w:r>
      <w:r w:rsidRPr="003A19BD">
        <w:rPr>
          <w:rFonts w:ascii="Candara" w:hAnsi="Candara"/>
        </w:rPr>
        <w:t>collat</w:t>
      </w:r>
      <w:r w:rsidR="12B0DC73" w:rsidRPr="003A19BD">
        <w:rPr>
          <w:rFonts w:ascii="Candara" w:hAnsi="Candara"/>
        </w:rPr>
        <w:t xml:space="preserve">eral payment for </w:t>
      </w:r>
      <w:r w:rsidR="00C81C30" w:rsidRPr="003A19BD">
        <w:rPr>
          <w:rFonts w:ascii="Candara" w:hAnsi="Candara"/>
        </w:rPr>
        <w:t xml:space="preserve">mental health professionals to effectively collaborate with children’s support systems in order to provide more comprehensive care. </w:t>
      </w:r>
    </w:p>
    <w:p w14:paraId="694B98BE" w14:textId="064630BC" w:rsidR="008668A2" w:rsidRPr="003A19BD" w:rsidRDefault="008668A2" w:rsidP="2DC98B08">
      <w:pPr>
        <w:spacing w:after="0" w:line="240" w:lineRule="auto"/>
        <w:rPr>
          <w:rFonts w:ascii="Candara" w:hAnsi="Candara"/>
        </w:rPr>
      </w:pPr>
    </w:p>
    <w:p w14:paraId="055C69A9" w14:textId="18857409" w:rsidR="008668A2" w:rsidRPr="003A19BD" w:rsidRDefault="008668A2" w:rsidP="2DC98B08">
      <w:pPr>
        <w:spacing w:after="0" w:line="240" w:lineRule="auto"/>
        <w:rPr>
          <w:rFonts w:ascii="Candara" w:hAnsi="Candara"/>
        </w:rPr>
      </w:pPr>
      <w:r w:rsidRPr="003A19BD">
        <w:rPr>
          <w:rFonts w:ascii="Candara" w:hAnsi="Candara"/>
        </w:rPr>
        <w:t xml:space="preserve">Since the discontinuation of sub-acute services at Hillcrest Family Services, the Region has actively collaborated with providers considering this service to ensure that the cost structure is supported by the Medicaid rate. </w:t>
      </w:r>
      <w:r w:rsidR="00027BDB" w:rsidRPr="003A19BD">
        <w:rPr>
          <w:rFonts w:ascii="Candara" w:hAnsi="Candara"/>
        </w:rPr>
        <w:t xml:space="preserve"> Consideration has also been given to balancing the need for sub-acute with availability of beds in the two regional Access Centers that will come on-line during FY21. </w:t>
      </w:r>
    </w:p>
    <w:p w14:paraId="2FD03860" w14:textId="4384DCF0" w:rsidR="2DC98B08" w:rsidRPr="003A19BD" w:rsidRDefault="2DC98B08" w:rsidP="2DC98B08">
      <w:pPr>
        <w:spacing w:after="0" w:line="240" w:lineRule="auto"/>
        <w:rPr>
          <w:rFonts w:ascii="Candara" w:hAnsi="Candara"/>
        </w:rPr>
      </w:pPr>
      <w:r w:rsidRPr="003A19BD">
        <w:rPr>
          <w:rFonts w:ascii="Candara" w:hAnsi="Candara"/>
        </w:rPr>
        <w:br/>
      </w:r>
      <w:r w:rsidR="00EF49F1" w:rsidRPr="003A19BD">
        <w:rPr>
          <w:rFonts w:ascii="Candara" w:hAnsi="Candara"/>
        </w:rPr>
        <w:t xml:space="preserve">During FY20, ECR had two </w:t>
      </w:r>
      <w:r w:rsidR="0029629C" w:rsidRPr="003A19BD">
        <w:rPr>
          <w:rFonts w:ascii="Candara" w:hAnsi="Candara"/>
        </w:rPr>
        <w:t>active Law Enforcement Liaisons that provide de-escalation, triage, and care coordination with law enforcement agencies</w:t>
      </w:r>
      <w:r w:rsidR="00B40083" w:rsidRPr="003A19BD">
        <w:rPr>
          <w:rFonts w:ascii="Candara" w:hAnsi="Candara"/>
        </w:rPr>
        <w:t xml:space="preserve"> in order to reduce arrest and incarceration of people experiencing a brain health crisis</w:t>
      </w:r>
      <w:r w:rsidR="0029629C" w:rsidRPr="003A19BD">
        <w:rPr>
          <w:rFonts w:ascii="Candara" w:hAnsi="Candara"/>
        </w:rPr>
        <w:t xml:space="preserve">.  </w:t>
      </w:r>
      <w:r w:rsidR="00B40083" w:rsidRPr="003A19BD">
        <w:rPr>
          <w:rFonts w:ascii="Candara" w:hAnsi="Candara"/>
        </w:rPr>
        <w:t xml:space="preserve">As part of the entire continuum of jail diversion services, the Region is pursuing and budgeting for the expansion of this service in additional counties for FY21. </w:t>
      </w:r>
    </w:p>
    <w:p w14:paraId="2E36A5CF" w14:textId="0C732CEC" w:rsidR="12B0DC73" w:rsidRPr="003A19BD" w:rsidRDefault="12B0DC73" w:rsidP="2DC98B08">
      <w:pPr>
        <w:spacing w:after="0" w:line="240" w:lineRule="auto"/>
        <w:rPr>
          <w:rFonts w:ascii="Candara" w:hAnsi="Candara"/>
        </w:rPr>
      </w:pPr>
      <w:r w:rsidRPr="003A19BD">
        <w:rPr>
          <w:rFonts w:ascii="Candara" w:hAnsi="Candara"/>
        </w:rPr>
        <w:t xml:space="preserve"> </w:t>
      </w:r>
    </w:p>
    <w:p w14:paraId="56AE8AE0" w14:textId="6F380DB9" w:rsidR="12B0DC73" w:rsidRPr="003A19BD" w:rsidRDefault="00441E2A" w:rsidP="2DC98B08">
      <w:pPr>
        <w:spacing w:after="0" w:line="240" w:lineRule="auto"/>
        <w:rPr>
          <w:rFonts w:ascii="Candara" w:hAnsi="Candara"/>
        </w:rPr>
      </w:pPr>
      <w:r w:rsidRPr="003A19BD">
        <w:rPr>
          <w:rFonts w:ascii="Candara" w:hAnsi="Candara"/>
        </w:rPr>
        <w:lastRenderedPageBreak/>
        <w:t>During FY20, the Region successful</w:t>
      </w:r>
      <w:r w:rsidR="00F415EB" w:rsidRPr="003A19BD">
        <w:rPr>
          <w:rFonts w:ascii="Candara" w:hAnsi="Candara"/>
        </w:rPr>
        <w:t>ly</w:t>
      </w:r>
      <w:r w:rsidRPr="003A19BD">
        <w:rPr>
          <w:rFonts w:ascii="Candara" w:hAnsi="Candara"/>
        </w:rPr>
        <w:t xml:space="preserve"> opened an </w:t>
      </w:r>
      <w:r w:rsidR="562EFA39" w:rsidRPr="003A19BD">
        <w:rPr>
          <w:rFonts w:ascii="Candara" w:hAnsi="Candara"/>
        </w:rPr>
        <w:t xml:space="preserve">Access </w:t>
      </w:r>
      <w:r w:rsidR="6DF6910E" w:rsidRPr="003A19BD">
        <w:rPr>
          <w:rFonts w:ascii="Candara" w:hAnsi="Candara"/>
        </w:rPr>
        <w:t xml:space="preserve">Hub </w:t>
      </w:r>
      <w:r w:rsidR="12B0DC73" w:rsidRPr="003A19BD">
        <w:rPr>
          <w:rFonts w:ascii="Candara" w:hAnsi="Candara"/>
        </w:rPr>
        <w:t>in Benton</w:t>
      </w:r>
      <w:r w:rsidR="7E182AA7" w:rsidRPr="003A19BD">
        <w:rPr>
          <w:rFonts w:ascii="Candara" w:hAnsi="Candara"/>
        </w:rPr>
        <w:t xml:space="preserve"> County</w:t>
      </w:r>
      <w:r w:rsidR="12B0DC73" w:rsidRPr="003A19BD">
        <w:rPr>
          <w:rFonts w:ascii="Candara" w:hAnsi="Candara"/>
        </w:rPr>
        <w:t>.</w:t>
      </w:r>
      <w:r w:rsidR="2641510B" w:rsidRPr="003A19BD">
        <w:rPr>
          <w:rFonts w:ascii="Candara" w:hAnsi="Candara"/>
        </w:rPr>
        <w:t xml:space="preserve"> </w:t>
      </w:r>
      <w:r w:rsidRPr="003A19BD">
        <w:rPr>
          <w:rFonts w:ascii="Candara" w:hAnsi="Candara"/>
        </w:rPr>
        <w:t>This hub provides crisis management, triage, and assessment in order to help people manage brain health crises</w:t>
      </w:r>
      <w:r w:rsidR="00F80290" w:rsidRPr="003A19BD">
        <w:rPr>
          <w:rFonts w:ascii="Candara" w:hAnsi="Candara"/>
        </w:rPr>
        <w:t>, and has been the regional standard for collaborative work across several entities</w:t>
      </w:r>
      <w:r w:rsidRPr="003A19BD">
        <w:rPr>
          <w:rFonts w:ascii="Candara" w:hAnsi="Candara"/>
        </w:rPr>
        <w:t xml:space="preserve">.  </w:t>
      </w:r>
      <w:r w:rsidR="00DE2C9B" w:rsidRPr="003A19BD">
        <w:rPr>
          <w:rFonts w:ascii="Candara" w:hAnsi="Candara"/>
        </w:rPr>
        <w:t xml:space="preserve">While not meeting Code requirements to become designated as a full Access Center, this hub </w:t>
      </w:r>
      <w:r w:rsidR="00201F1F" w:rsidRPr="003A19BD">
        <w:rPr>
          <w:rFonts w:ascii="Candara" w:hAnsi="Candara"/>
        </w:rPr>
        <w:t>appropriately</w:t>
      </w:r>
      <w:r w:rsidR="00DE2C9B" w:rsidRPr="003A19BD">
        <w:rPr>
          <w:rFonts w:ascii="Candara" w:hAnsi="Candara"/>
        </w:rPr>
        <w:t xml:space="preserve"> meets the needs in</w:t>
      </w:r>
      <w:r w:rsidR="00201F1F" w:rsidRPr="003A19BD">
        <w:rPr>
          <w:rFonts w:ascii="Candara" w:hAnsi="Candara"/>
        </w:rPr>
        <w:t xml:space="preserve"> this rural county and will serve as a </w:t>
      </w:r>
      <w:r w:rsidR="00FD12A4" w:rsidRPr="003A19BD">
        <w:rPr>
          <w:rFonts w:ascii="Candara" w:hAnsi="Candara"/>
        </w:rPr>
        <w:t xml:space="preserve">feeder to the </w:t>
      </w:r>
      <w:r w:rsidR="00ED484A" w:rsidRPr="003A19BD">
        <w:rPr>
          <w:rFonts w:ascii="Candara" w:hAnsi="Candara"/>
        </w:rPr>
        <w:t xml:space="preserve">Access Centers, when necessary.  The Region is considering the development of more hubs </w:t>
      </w:r>
      <w:r w:rsidR="00DB64DE" w:rsidRPr="003A19BD">
        <w:rPr>
          <w:rFonts w:ascii="Candara" w:hAnsi="Candara"/>
        </w:rPr>
        <w:t xml:space="preserve">across the </w:t>
      </w:r>
      <w:r w:rsidR="00050B67" w:rsidRPr="003A19BD">
        <w:rPr>
          <w:rFonts w:ascii="Candara" w:hAnsi="Candara"/>
        </w:rPr>
        <w:t>area</w:t>
      </w:r>
      <w:r w:rsidR="00DB64DE" w:rsidRPr="003A19BD">
        <w:rPr>
          <w:rFonts w:ascii="Candara" w:hAnsi="Candara"/>
        </w:rPr>
        <w:t xml:space="preserve"> in order to ensure timely, consistent</w:t>
      </w:r>
      <w:r w:rsidR="00254603" w:rsidRPr="003A19BD">
        <w:rPr>
          <w:rFonts w:ascii="Candara" w:hAnsi="Candara"/>
        </w:rPr>
        <w:t>,</w:t>
      </w:r>
      <w:r w:rsidR="00DB64DE" w:rsidRPr="003A19BD">
        <w:rPr>
          <w:rFonts w:ascii="Candara" w:hAnsi="Candara"/>
        </w:rPr>
        <w:t xml:space="preserve"> and effective response to brain health crises.  </w:t>
      </w:r>
    </w:p>
    <w:p w14:paraId="06F5A118" w14:textId="0991D861" w:rsidR="002B6A6B" w:rsidRDefault="002B6A6B" w:rsidP="00DE44D0">
      <w:pPr>
        <w:pStyle w:val="Heading1"/>
        <w:rPr>
          <w:rFonts w:ascii="Candara" w:hAnsi="Candara"/>
        </w:rPr>
      </w:pPr>
    </w:p>
    <w:p w14:paraId="3B26B204" w14:textId="77777777" w:rsidR="006649A6" w:rsidRPr="006649A6" w:rsidRDefault="006649A6" w:rsidP="006649A6"/>
    <w:p w14:paraId="3E51CC61" w14:textId="360F626C" w:rsidR="00E836BE" w:rsidRPr="003A19BD" w:rsidRDefault="002B6A6B" w:rsidP="00DE44D0">
      <w:pPr>
        <w:pStyle w:val="Heading1"/>
        <w:rPr>
          <w:rFonts w:ascii="Candara" w:hAnsi="Candara"/>
        </w:rPr>
      </w:pPr>
      <w:bookmarkStart w:id="11" w:name="_Toc51678025"/>
      <w:r w:rsidRPr="003A19BD">
        <w:rPr>
          <w:rFonts w:ascii="Candara" w:hAnsi="Candara"/>
        </w:rPr>
        <w:t>E</w:t>
      </w:r>
      <w:r w:rsidR="00DD0B18" w:rsidRPr="003A19BD">
        <w:rPr>
          <w:rFonts w:ascii="Candara" w:hAnsi="Candara"/>
        </w:rPr>
        <w:t xml:space="preserve">.  </w:t>
      </w:r>
      <w:r w:rsidR="00E836BE" w:rsidRPr="003A19BD">
        <w:rPr>
          <w:rFonts w:ascii="Candara" w:hAnsi="Candara"/>
        </w:rPr>
        <w:t>Outcomes</w:t>
      </w:r>
      <w:r w:rsidR="00BE338A" w:rsidRPr="003A19BD">
        <w:rPr>
          <w:rFonts w:ascii="Candara" w:hAnsi="Candara"/>
        </w:rPr>
        <w:t>/Regional Accomplishments in FY20</w:t>
      </w:r>
      <w:r w:rsidR="00153705" w:rsidRPr="003A19BD">
        <w:rPr>
          <w:rFonts w:ascii="Candara" w:hAnsi="Candara"/>
        </w:rPr>
        <w:t>20</w:t>
      </w:r>
      <w:bookmarkEnd w:id="11"/>
    </w:p>
    <w:p w14:paraId="58C73255" w14:textId="11A63B67" w:rsidR="00F363B6" w:rsidRPr="003A19BD" w:rsidRDefault="00F363B6" w:rsidP="00254603">
      <w:pPr>
        <w:spacing w:after="0"/>
        <w:rPr>
          <w:rFonts w:ascii="Candara" w:hAnsi="Candara" w:cstheme="minorHAnsi"/>
          <w:color w:val="FF0000"/>
        </w:rPr>
      </w:pPr>
    </w:p>
    <w:p w14:paraId="036E3EB7" w14:textId="7EC88F44" w:rsidR="00254603" w:rsidRPr="003A19BD" w:rsidRDefault="00CF3FD7" w:rsidP="00254603">
      <w:pPr>
        <w:spacing w:after="0"/>
        <w:rPr>
          <w:rFonts w:ascii="Candara" w:hAnsi="Candara" w:cs="Lucida Sans Unicode"/>
          <w:sz w:val="18"/>
          <w:szCs w:val="18"/>
        </w:rPr>
      </w:pPr>
      <w:r w:rsidRPr="003A19BD">
        <w:rPr>
          <w:rFonts w:ascii="Candara" w:hAnsi="Candara" w:cs="Lucida Sans Unicode"/>
          <w:sz w:val="18"/>
          <w:szCs w:val="18"/>
        </w:rPr>
        <w:t xml:space="preserve">An intentional effort to </w:t>
      </w:r>
      <w:r w:rsidR="002F31D6" w:rsidRPr="003A19BD">
        <w:rPr>
          <w:rFonts w:ascii="Candara" w:hAnsi="Candara" w:cs="Lucida Sans Unicode"/>
          <w:sz w:val="18"/>
          <w:szCs w:val="18"/>
        </w:rPr>
        <w:t xml:space="preserve">bring cohesiveness and a long-range vision to the Region was implemented during FY20 in the development of a 5-year Strategic Plan.  </w:t>
      </w:r>
      <w:r w:rsidR="00F1672B" w:rsidRPr="003A19BD">
        <w:rPr>
          <w:rFonts w:ascii="Candara" w:hAnsi="Candara" w:cs="Lucida Sans Unicode"/>
          <w:sz w:val="18"/>
          <w:szCs w:val="18"/>
        </w:rPr>
        <w:t xml:space="preserve">Regional staff engaged in preparatory work then the Regional Governing Board </w:t>
      </w:r>
      <w:r w:rsidR="006A4C14" w:rsidRPr="003A19BD">
        <w:rPr>
          <w:rFonts w:ascii="Candara" w:hAnsi="Candara" w:cs="Lucida Sans Unicode"/>
          <w:sz w:val="18"/>
          <w:szCs w:val="18"/>
        </w:rPr>
        <w:t>developed five broad goals for the Region in February, 2020.  These five goals include:</w:t>
      </w:r>
    </w:p>
    <w:p w14:paraId="06E9D6A9" w14:textId="151A2F55" w:rsidR="006A4C14" w:rsidRPr="003A19BD" w:rsidRDefault="00B97277" w:rsidP="00B97277">
      <w:pPr>
        <w:pStyle w:val="ListParagraph"/>
        <w:numPr>
          <w:ilvl w:val="0"/>
          <w:numId w:val="49"/>
        </w:numPr>
        <w:spacing w:after="0"/>
        <w:rPr>
          <w:rFonts w:ascii="Candara" w:hAnsi="Candara" w:cs="Lucida Sans Unicode"/>
          <w:sz w:val="18"/>
          <w:szCs w:val="18"/>
        </w:rPr>
      </w:pPr>
      <w:r w:rsidRPr="003A19BD">
        <w:rPr>
          <w:rFonts w:ascii="Candara" w:hAnsi="Candara" w:cs="Lucida Sans Unicode"/>
          <w:sz w:val="18"/>
          <w:szCs w:val="18"/>
        </w:rPr>
        <w:t>Access</w:t>
      </w:r>
    </w:p>
    <w:p w14:paraId="18F343F7" w14:textId="340AC6DA" w:rsidR="00B97277" w:rsidRPr="003A19BD" w:rsidRDefault="00B97277" w:rsidP="00B97277">
      <w:pPr>
        <w:pStyle w:val="ListParagraph"/>
        <w:numPr>
          <w:ilvl w:val="0"/>
          <w:numId w:val="49"/>
        </w:numPr>
        <w:spacing w:after="0"/>
        <w:rPr>
          <w:rFonts w:ascii="Candara" w:hAnsi="Candara" w:cs="Lucida Sans Unicode"/>
          <w:sz w:val="18"/>
          <w:szCs w:val="18"/>
        </w:rPr>
      </w:pPr>
      <w:r w:rsidRPr="003A19BD">
        <w:rPr>
          <w:rFonts w:ascii="Candara" w:hAnsi="Candara" w:cs="Lucida Sans Unicode"/>
          <w:sz w:val="18"/>
          <w:szCs w:val="18"/>
        </w:rPr>
        <w:t>Array of Services</w:t>
      </w:r>
    </w:p>
    <w:p w14:paraId="175C3155" w14:textId="1C1C3A0F" w:rsidR="00B97277" w:rsidRPr="003A19BD" w:rsidRDefault="00B97277" w:rsidP="00B97277">
      <w:pPr>
        <w:pStyle w:val="ListParagraph"/>
        <w:numPr>
          <w:ilvl w:val="0"/>
          <w:numId w:val="49"/>
        </w:numPr>
        <w:spacing w:after="0"/>
        <w:rPr>
          <w:rFonts w:ascii="Candara" w:hAnsi="Candara" w:cs="Lucida Sans Unicode"/>
          <w:sz w:val="18"/>
          <w:szCs w:val="18"/>
        </w:rPr>
      </w:pPr>
      <w:r w:rsidRPr="003A19BD">
        <w:rPr>
          <w:rFonts w:ascii="Candara" w:hAnsi="Candara" w:cs="Lucida Sans Unicode"/>
          <w:sz w:val="18"/>
          <w:szCs w:val="18"/>
        </w:rPr>
        <w:t>Effective Partnerships</w:t>
      </w:r>
    </w:p>
    <w:p w14:paraId="07494D32" w14:textId="3B04BF9C" w:rsidR="00B97277" w:rsidRPr="003A19BD" w:rsidRDefault="00B97277" w:rsidP="00B97277">
      <w:pPr>
        <w:pStyle w:val="ListParagraph"/>
        <w:numPr>
          <w:ilvl w:val="0"/>
          <w:numId w:val="49"/>
        </w:numPr>
        <w:spacing w:after="0"/>
        <w:rPr>
          <w:rFonts w:ascii="Candara" w:hAnsi="Candara" w:cs="Lucida Sans Unicode"/>
          <w:sz w:val="18"/>
          <w:szCs w:val="18"/>
        </w:rPr>
      </w:pPr>
      <w:r w:rsidRPr="003A19BD">
        <w:rPr>
          <w:rFonts w:ascii="Candara" w:hAnsi="Candara" w:cs="Lucida Sans Unicode"/>
          <w:sz w:val="18"/>
          <w:szCs w:val="18"/>
        </w:rPr>
        <w:t>Fiscal Responsibility</w:t>
      </w:r>
    </w:p>
    <w:p w14:paraId="61B0B922" w14:textId="30282526" w:rsidR="00B97277" w:rsidRPr="003A19BD" w:rsidRDefault="00B97277" w:rsidP="00B97277">
      <w:pPr>
        <w:pStyle w:val="ListParagraph"/>
        <w:numPr>
          <w:ilvl w:val="0"/>
          <w:numId w:val="49"/>
        </w:numPr>
        <w:spacing w:after="0"/>
        <w:rPr>
          <w:rFonts w:ascii="Candara" w:hAnsi="Candara" w:cs="Lucida Sans Unicode"/>
          <w:sz w:val="18"/>
          <w:szCs w:val="18"/>
        </w:rPr>
      </w:pPr>
      <w:r w:rsidRPr="003A19BD">
        <w:rPr>
          <w:rFonts w:ascii="Candara" w:hAnsi="Candara" w:cs="Lucida Sans Unicode"/>
          <w:sz w:val="18"/>
          <w:szCs w:val="18"/>
        </w:rPr>
        <w:t xml:space="preserve">Cohesive Region </w:t>
      </w:r>
    </w:p>
    <w:p w14:paraId="6B2729EA" w14:textId="77777777" w:rsidR="00B97277" w:rsidRPr="003A19BD" w:rsidRDefault="00B97277" w:rsidP="00B97277">
      <w:pPr>
        <w:spacing w:after="0"/>
        <w:rPr>
          <w:rFonts w:ascii="Candara" w:hAnsi="Candara" w:cs="Lucida Sans Unicode"/>
          <w:sz w:val="18"/>
          <w:szCs w:val="18"/>
        </w:rPr>
      </w:pPr>
    </w:p>
    <w:p w14:paraId="2A0786B6" w14:textId="3521DC74" w:rsidR="00B97277" w:rsidRPr="003A19BD" w:rsidRDefault="00B97277" w:rsidP="00B97277">
      <w:pPr>
        <w:spacing w:after="0"/>
        <w:rPr>
          <w:rFonts w:ascii="Candara" w:hAnsi="Candara" w:cs="Lucida Sans Unicode"/>
          <w:sz w:val="18"/>
          <w:szCs w:val="18"/>
        </w:rPr>
      </w:pPr>
      <w:r w:rsidRPr="003A19BD">
        <w:rPr>
          <w:rFonts w:ascii="Candara" w:hAnsi="Candara" w:cs="Lucida Sans Unicode"/>
          <w:sz w:val="18"/>
          <w:szCs w:val="18"/>
        </w:rPr>
        <w:t>The Regional Governing Board believes these goals will ensure that adults and children with brain health and developmental issues will receive the support they need in an environment that is collaborative</w:t>
      </w:r>
      <w:r w:rsidR="00425B06" w:rsidRPr="003A19BD">
        <w:rPr>
          <w:rFonts w:ascii="Candara" w:hAnsi="Candara" w:cs="Lucida Sans Unicode"/>
          <w:sz w:val="18"/>
          <w:szCs w:val="18"/>
        </w:rPr>
        <w:t xml:space="preserve">, so that no single system bears all the responsibility.  These goals also ensure that the Region meets statutorily mandated policy and fiscal responsibilities in a manner that ensure the Region’s strength as a whole.  </w:t>
      </w:r>
    </w:p>
    <w:p w14:paraId="2205A5A8" w14:textId="77777777" w:rsidR="00425B06" w:rsidRPr="003A19BD" w:rsidRDefault="00425B06" w:rsidP="00B97277">
      <w:pPr>
        <w:spacing w:after="0"/>
        <w:rPr>
          <w:rFonts w:ascii="Candara" w:hAnsi="Candara" w:cs="Lucida Sans Unicode"/>
          <w:sz w:val="18"/>
          <w:szCs w:val="18"/>
        </w:rPr>
      </w:pPr>
    </w:p>
    <w:p w14:paraId="1DC7DC12" w14:textId="46F45F67" w:rsidR="00425B06" w:rsidRPr="003A19BD" w:rsidRDefault="00425B06" w:rsidP="00B97277">
      <w:pPr>
        <w:spacing w:after="0"/>
        <w:rPr>
          <w:rFonts w:ascii="Candara" w:hAnsi="Candara" w:cs="Lucida Sans Unicode"/>
          <w:sz w:val="18"/>
          <w:szCs w:val="18"/>
        </w:rPr>
      </w:pPr>
      <w:r w:rsidRPr="003A19BD">
        <w:rPr>
          <w:rFonts w:ascii="Candara" w:hAnsi="Candara" w:cs="Lucida Sans Unicode"/>
          <w:sz w:val="18"/>
          <w:szCs w:val="18"/>
        </w:rPr>
        <w:t xml:space="preserve">Because the goals are so broad, each year the Regional Governing Board will approve Priority Initiatives that will be the focus for the forthcoming fiscal year.  </w:t>
      </w:r>
      <w:r w:rsidR="00564ECB" w:rsidRPr="003A19BD">
        <w:rPr>
          <w:rFonts w:ascii="Candara" w:hAnsi="Candara" w:cs="Lucida Sans Unicode"/>
          <w:sz w:val="18"/>
          <w:szCs w:val="18"/>
        </w:rPr>
        <w:t xml:space="preserve">These Priority Initiatives are set in May after the legislative session concludes, so the Region may adapt to any Code changes.  Unfortunately, the COVID-19 pandemic prohibited the legislative session from being finished in May, but the Priority Initiatives for FY21 were set </w:t>
      </w:r>
      <w:r w:rsidR="009654D8" w:rsidRPr="003A19BD">
        <w:rPr>
          <w:rFonts w:ascii="Candara" w:hAnsi="Candara" w:cs="Lucida Sans Unicode"/>
          <w:sz w:val="18"/>
          <w:szCs w:val="18"/>
        </w:rPr>
        <w:t xml:space="preserve">regardless.  </w:t>
      </w:r>
    </w:p>
    <w:p w14:paraId="0EC9214E" w14:textId="77777777" w:rsidR="00DC0A7A" w:rsidRPr="003A19BD" w:rsidRDefault="00DC0A7A" w:rsidP="00B97277">
      <w:pPr>
        <w:spacing w:after="0"/>
        <w:rPr>
          <w:rFonts w:ascii="Candara" w:hAnsi="Candara" w:cs="Lucida Sans Unicode"/>
          <w:sz w:val="18"/>
          <w:szCs w:val="18"/>
        </w:rPr>
      </w:pPr>
    </w:p>
    <w:p w14:paraId="5A4BB5CB" w14:textId="3723184B" w:rsidR="00DC0A7A" w:rsidRPr="003A19BD" w:rsidRDefault="00DC0A7A" w:rsidP="00B97277">
      <w:pPr>
        <w:spacing w:after="0"/>
        <w:rPr>
          <w:rFonts w:ascii="Candara" w:hAnsi="Candara" w:cs="Lucida Sans Unicode"/>
          <w:sz w:val="18"/>
          <w:szCs w:val="18"/>
        </w:rPr>
      </w:pPr>
      <w:r w:rsidRPr="003A19BD">
        <w:rPr>
          <w:rFonts w:ascii="Candara" w:hAnsi="Candara" w:cs="Lucida Sans Unicode"/>
          <w:sz w:val="18"/>
          <w:szCs w:val="18"/>
        </w:rPr>
        <w:t xml:space="preserve">With the expectation of implementing children’s behavioral health services at the onset of FY21, the East Central Region also looked at this opportunity to review and revise the Region’s Management Plan.  The Management Plan had been written and implemented with little revision since 2015, so it this </w:t>
      </w:r>
      <w:r w:rsidR="0061102A" w:rsidRPr="003A19BD">
        <w:rPr>
          <w:rFonts w:ascii="Candara" w:hAnsi="Candara" w:cs="Lucida Sans Unicode"/>
          <w:sz w:val="18"/>
          <w:szCs w:val="18"/>
        </w:rPr>
        <w:t xml:space="preserve">was the ideal time to review all policies for effectiveness and relevance.  The process included a sub-committee of regional Coordinators who evaluated each policy and made recommendations for </w:t>
      </w:r>
      <w:r w:rsidR="00490E75" w:rsidRPr="003A19BD">
        <w:rPr>
          <w:rFonts w:ascii="Candara" w:hAnsi="Candara" w:cs="Lucida Sans Unicode"/>
          <w:sz w:val="18"/>
          <w:szCs w:val="18"/>
        </w:rPr>
        <w:t xml:space="preserve">keeping or revising the policy.  Once the entire plan was reviewed, recommendations for updates were taken to the full administrative team, regional social workers, providers and the Region’s Advisory Committee.  Based on input from these groups, </w:t>
      </w:r>
      <w:r w:rsidR="0052017C" w:rsidRPr="003A19BD">
        <w:rPr>
          <w:rFonts w:ascii="Candara" w:hAnsi="Candara" w:cs="Lucida Sans Unicode"/>
          <w:sz w:val="18"/>
          <w:szCs w:val="18"/>
        </w:rPr>
        <w:t xml:space="preserve">a final version was presented to the </w:t>
      </w:r>
      <w:r w:rsidR="00087ADD" w:rsidRPr="003A19BD">
        <w:rPr>
          <w:rFonts w:ascii="Candara" w:hAnsi="Candara" w:cs="Lucida Sans Unicode"/>
          <w:sz w:val="18"/>
          <w:szCs w:val="18"/>
        </w:rPr>
        <w:t xml:space="preserve">MH/DS Commission and </w:t>
      </w:r>
      <w:r w:rsidR="0052017C" w:rsidRPr="003A19BD">
        <w:rPr>
          <w:rFonts w:ascii="Candara" w:hAnsi="Candara" w:cs="Lucida Sans Unicode"/>
          <w:sz w:val="18"/>
          <w:szCs w:val="18"/>
        </w:rPr>
        <w:t>Regional Governing Board for approval</w:t>
      </w:r>
      <w:r w:rsidR="00E81E70" w:rsidRPr="003A19BD">
        <w:rPr>
          <w:rFonts w:ascii="Candara" w:hAnsi="Candara" w:cs="Lucida Sans Unicode"/>
          <w:sz w:val="18"/>
          <w:szCs w:val="18"/>
        </w:rPr>
        <w:t xml:space="preserve"> in June.  </w:t>
      </w:r>
    </w:p>
    <w:p w14:paraId="449F4FDB" w14:textId="77777777" w:rsidR="00697A16" w:rsidRPr="003A19BD" w:rsidRDefault="00697A16" w:rsidP="00B97277">
      <w:pPr>
        <w:spacing w:after="0"/>
        <w:rPr>
          <w:rFonts w:ascii="Candara" w:hAnsi="Candara" w:cs="Lucida Sans Unicode"/>
          <w:sz w:val="18"/>
          <w:szCs w:val="18"/>
        </w:rPr>
      </w:pPr>
    </w:p>
    <w:p w14:paraId="54379D5A" w14:textId="6564CBB0" w:rsidR="00507D58" w:rsidRPr="003A19BD" w:rsidRDefault="007F1C86" w:rsidP="00B97277">
      <w:pPr>
        <w:spacing w:after="0"/>
        <w:rPr>
          <w:rFonts w:ascii="Candara" w:hAnsi="Candara" w:cs="Lucida Sans Unicode"/>
          <w:sz w:val="18"/>
          <w:szCs w:val="18"/>
        </w:rPr>
      </w:pPr>
      <w:r w:rsidRPr="003A19BD">
        <w:rPr>
          <w:rFonts w:ascii="Candara" w:hAnsi="Candara" w:cs="Lucida Sans Unicode"/>
          <w:sz w:val="18"/>
          <w:szCs w:val="18"/>
        </w:rPr>
        <w:t xml:space="preserve">The final quarter of FY20 was an unprecedented time as the COVID-19 pandemic impacted every aspect of life.  </w:t>
      </w:r>
      <w:r w:rsidR="00916ACD" w:rsidRPr="003A19BD">
        <w:rPr>
          <w:rFonts w:ascii="Candara" w:hAnsi="Candara" w:cs="Lucida Sans Unicode"/>
          <w:sz w:val="18"/>
          <w:szCs w:val="18"/>
        </w:rPr>
        <w:t xml:space="preserve">The East Central Region sought every opportunity to support the region’s provider network during this challenging time to ensure that agencies were able to continue providing services and supports to the region’s vulnerable populations.  </w:t>
      </w:r>
      <w:r w:rsidR="00A1678C" w:rsidRPr="003A19BD">
        <w:rPr>
          <w:rFonts w:ascii="Candara" w:hAnsi="Candara" w:cs="Lucida Sans Unicode"/>
          <w:sz w:val="18"/>
          <w:szCs w:val="18"/>
        </w:rPr>
        <w:t xml:space="preserve">Examples of this support included an </w:t>
      </w:r>
      <w:r w:rsidR="00284745" w:rsidRPr="003A19BD">
        <w:rPr>
          <w:rFonts w:ascii="Candara" w:hAnsi="Candara" w:cs="Lucida Sans Unicode"/>
          <w:sz w:val="18"/>
          <w:szCs w:val="18"/>
        </w:rPr>
        <w:t xml:space="preserve">immediate </w:t>
      </w:r>
      <w:r w:rsidR="00A1678C" w:rsidRPr="003A19BD">
        <w:rPr>
          <w:rFonts w:ascii="Candara" w:hAnsi="Candara" w:cs="Lucida Sans Unicode"/>
          <w:sz w:val="18"/>
          <w:szCs w:val="18"/>
        </w:rPr>
        <w:t xml:space="preserve">expansion of the Region’s Warm Line from 5 hours a day to </w:t>
      </w:r>
      <w:r w:rsidR="00D410EF" w:rsidRPr="003A19BD">
        <w:rPr>
          <w:rFonts w:ascii="Candara" w:hAnsi="Candara" w:cs="Lucida Sans Unicode"/>
          <w:sz w:val="18"/>
          <w:szCs w:val="18"/>
        </w:rPr>
        <w:t xml:space="preserve">8, so that people were able to </w:t>
      </w:r>
      <w:r w:rsidR="00284745" w:rsidRPr="003A19BD">
        <w:rPr>
          <w:rFonts w:ascii="Candara" w:hAnsi="Candara" w:cs="Lucida Sans Unicode"/>
          <w:sz w:val="18"/>
          <w:szCs w:val="18"/>
        </w:rPr>
        <w:t xml:space="preserve">have greater </w:t>
      </w:r>
      <w:r w:rsidR="00D410EF" w:rsidRPr="003A19BD">
        <w:rPr>
          <w:rFonts w:ascii="Candara" w:hAnsi="Candara" w:cs="Lucida Sans Unicode"/>
          <w:sz w:val="18"/>
          <w:szCs w:val="18"/>
        </w:rPr>
        <w:t xml:space="preserve">access </w:t>
      </w:r>
      <w:r w:rsidR="00284745" w:rsidRPr="003A19BD">
        <w:rPr>
          <w:rFonts w:ascii="Candara" w:hAnsi="Candara" w:cs="Lucida Sans Unicode"/>
          <w:sz w:val="18"/>
          <w:szCs w:val="18"/>
        </w:rPr>
        <w:t xml:space="preserve">to </w:t>
      </w:r>
      <w:r w:rsidR="00D410EF" w:rsidRPr="003A19BD">
        <w:rPr>
          <w:rFonts w:ascii="Candara" w:hAnsi="Candara" w:cs="Lucida Sans Unicode"/>
          <w:sz w:val="18"/>
          <w:szCs w:val="18"/>
        </w:rPr>
        <w:t>brain health support</w:t>
      </w:r>
      <w:r w:rsidR="00284745" w:rsidRPr="003A19BD">
        <w:rPr>
          <w:rFonts w:ascii="Candara" w:hAnsi="Candara" w:cs="Lucida Sans Unicode"/>
          <w:sz w:val="18"/>
          <w:szCs w:val="18"/>
        </w:rPr>
        <w:t xml:space="preserve"> through this peer run </w:t>
      </w:r>
      <w:r w:rsidR="00171F55" w:rsidRPr="003A19BD">
        <w:rPr>
          <w:rFonts w:ascii="Candara" w:hAnsi="Candara" w:cs="Lucida Sans Unicode"/>
          <w:sz w:val="18"/>
          <w:szCs w:val="18"/>
        </w:rPr>
        <w:t xml:space="preserve">service.  The Region also closely aligned its allowances and authorizations for telehealth services with Iowa Medicaid’s revised policies.  The Region did not want to create additional bureaucracy for the providers, so alignment with Medicaid policies ensured that </w:t>
      </w:r>
      <w:r w:rsidR="00687019" w:rsidRPr="003A19BD">
        <w:rPr>
          <w:rFonts w:ascii="Candara" w:hAnsi="Candara" w:cs="Lucida Sans Unicode"/>
          <w:sz w:val="18"/>
          <w:szCs w:val="18"/>
        </w:rPr>
        <w:t xml:space="preserve">providers could </w:t>
      </w:r>
      <w:r w:rsidR="00EF27E4" w:rsidRPr="003A19BD">
        <w:rPr>
          <w:rFonts w:ascii="Candara" w:hAnsi="Candara" w:cs="Lucida Sans Unicode"/>
          <w:sz w:val="18"/>
          <w:szCs w:val="18"/>
        </w:rPr>
        <w:t xml:space="preserve">be concerned with service provision than competing authorizations.  </w:t>
      </w:r>
    </w:p>
    <w:p w14:paraId="3FD6C79F" w14:textId="56E590AB" w:rsidR="5FBED2A0" w:rsidRPr="003A19BD" w:rsidRDefault="5FBED2A0" w:rsidP="00EF27E4">
      <w:pPr>
        <w:spacing w:after="0"/>
        <w:rPr>
          <w:rFonts w:ascii="Candara" w:hAnsi="Candara" w:cs="Lucida Sans Unicode"/>
          <w:sz w:val="18"/>
          <w:szCs w:val="18"/>
        </w:rPr>
      </w:pPr>
    </w:p>
    <w:p w14:paraId="01EB4CFC" w14:textId="7F65EFFC" w:rsidR="5FBED2A0" w:rsidRPr="003A19BD" w:rsidRDefault="10423C1D" w:rsidP="2DC98B08">
      <w:pPr>
        <w:spacing w:line="240" w:lineRule="auto"/>
        <w:rPr>
          <w:rFonts w:ascii="Candara" w:eastAsia="Calibri" w:hAnsi="Candara" w:cs="Calibri"/>
          <w:color w:val="000000" w:themeColor="text1"/>
        </w:rPr>
      </w:pPr>
      <w:r w:rsidRPr="003A19BD">
        <w:rPr>
          <w:rFonts w:ascii="Candara" w:eastAsia="Calibri" w:hAnsi="Candara" w:cs="Calibri"/>
          <w:b/>
          <w:bCs/>
          <w:color w:val="000000" w:themeColor="text1"/>
        </w:rPr>
        <w:t>LOCAL ACCESS</w:t>
      </w:r>
      <w:r w:rsidRPr="003A19BD">
        <w:rPr>
          <w:rFonts w:ascii="Candara" w:eastAsia="Calibri" w:hAnsi="Candara" w:cs="Calibri"/>
          <w:color w:val="000000" w:themeColor="text1"/>
        </w:rPr>
        <w:t xml:space="preserve">:  The Regional Governing Board continues to </w:t>
      </w:r>
      <w:r w:rsidR="78615F7F" w:rsidRPr="003A19BD">
        <w:rPr>
          <w:rFonts w:ascii="Candara" w:eastAsia="Calibri" w:hAnsi="Candara" w:cs="Calibri"/>
          <w:color w:val="000000" w:themeColor="text1"/>
        </w:rPr>
        <w:t xml:space="preserve">find value in having </w:t>
      </w:r>
      <w:r w:rsidRPr="003A19BD">
        <w:rPr>
          <w:rFonts w:ascii="Candara" w:eastAsia="Calibri" w:hAnsi="Candara" w:cs="Calibri"/>
          <w:color w:val="000000" w:themeColor="text1"/>
        </w:rPr>
        <w:t>an office in each county.</w:t>
      </w:r>
      <w:r w:rsidR="139387EC" w:rsidRPr="003A19BD">
        <w:rPr>
          <w:rFonts w:ascii="Candara" w:eastAsia="Calibri" w:hAnsi="Candara" w:cs="Calibri"/>
          <w:color w:val="000000" w:themeColor="text1"/>
        </w:rPr>
        <w:t xml:space="preserve"> Service Coordination is</w:t>
      </w:r>
      <w:r w:rsidR="32E94DA3" w:rsidRPr="003A19BD">
        <w:rPr>
          <w:rFonts w:ascii="Candara" w:eastAsia="Calibri" w:hAnsi="Candara" w:cs="Calibri"/>
          <w:color w:val="000000" w:themeColor="text1"/>
        </w:rPr>
        <w:t xml:space="preserve"> available</w:t>
      </w:r>
      <w:r w:rsidR="139387EC" w:rsidRPr="003A19BD">
        <w:rPr>
          <w:rFonts w:ascii="Candara" w:eastAsia="Calibri" w:hAnsi="Candara" w:cs="Calibri"/>
          <w:color w:val="000000" w:themeColor="text1"/>
        </w:rPr>
        <w:t xml:space="preserve"> in every county </w:t>
      </w:r>
      <w:r w:rsidR="4346A2A2" w:rsidRPr="003A19BD">
        <w:rPr>
          <w:rFonts w:ascii="Candara" w:eastAsia="Calibri" w:hAnsi="Candara" w:cs="Calibri"/>
          <w:color w:val="000000" w:themeColor="text1"/>
        </w:rPr>
        <w:t>of</w:t>
      </w:r>
      <w:r w:rsidR="139387EC" w:rsidRPr="003A19BD">
        <w:rPr>
          <w:rFonts w:ascii="Candara" w:eastAsia="Calibri" w:hAnsi="Candara" w:cs="Calibri"/>
          <w:color w:val="000000" w:themeColor="text1"/>
        </w:rPr>
        <w:t xml:space="preserve"> the region. </w:t>
      </w:r>
    </w:p>
    <w:p w14:paraId="03801862" w14:textId="4AF3376D" w:rsidR="5FBED2A0" w:rsidRPr="003A19BD" w:rsidRDefault="10423C1D" w:rsidP="2DC98B08">
      <w:pPr>
        <w:spacing w:line="240" w:lineRule="auto"/>
        <w:rPr>
          <w:rFonts w:ascii="Candara" w:eastAsia="Calibri" w:hAnsi="Candara" w:cs="Calibri"/>
          <w:color w:val="000000" w:themeColor="text1"/>
        </w:rPr>
      </w:pPr>
      <w:r w:rsidRPr="003A19BD">
        <w:rPr>
          <w:rFonts w:ascii="Candara" w:eastAsia="Calibri" w:hAnsi="Candara" w:cs="Calibri"/>
          <w:b/>
          <w:bCs/>
          <w:color w:val="000000" w:themeColor="text1"/>
        </w:rPr>
        <w:t>JAIL DIVERSION</w:t>
      </w:r>
      <w:r w:rsidRPr="003A19BD">
        <w:rPr>
          <w:rFonts w:ascii="Candara" w:eastAsia="Calibri" w:hAnsi="Candara" w:cs="Calibri"/>
          <w:color w:val="000000" w:themeColor="text1"/>
        </w:rPr>
        <w:t xml:space="preserve">:  All </w:t>
      </w:r>
      <w:r w:rsidR="387A4358" w:rsidRPr="003A19BD">
        <w:rPr>
          <w:rFonts w:ascii="Candara" w:eastAsia="Calibri" w:hAnsi="Candara" w:cs="Calibri"/>
          <w:color w:val="000000" w:themeColor="text1"/>
        </w:rPr>
        <w:t>nine (</w:t>
      </w:r>
      <w:r w:rsidRPr="003A19BD">
        <w:rPr>
          <w:rFonts w:ascii="Candara" w:eastAsia="Calibri" w:hAnsi="Candara" w:cs="Calibri"/>
          <w:color w:val="000000" w:themeColor="text1"/>
        </w:rPr>
        <w:t>9</w:t>
      </w:r>
      <w:r w:rsidR="0F4D4C36" w:rsidRPr="003A19BD">
        <w:rPr>
          <w:rFonts w:ascii="Candara" w:eastAsia="Calibri" w:hAnsi="Candara" w:cs="Calibri"/>
          <w:color w:val="000000" w:themeColor="text1"/>
        </w:rPr>
        <w:t>)</w:t>
      </w:r>
      <w:r w:rsidRPr="003A19BD">
        <w:rPr>
          <w:rFonts w:ascii="Candara" w:eastAsia="Calibri" w:hAnsi="Candara" w:cs="Calibri"/>
          <w:color w:val="000000" w:themeColor="text1"/>
        </w:rPr>
        <w:t xml:space="preserve"> counties are served by jail diversion staff.  Jail diversion staff assist people </w:t>
      </w:r>
      <w:r w:rsidR="48ACD872" w:rsidRPr="003A19BD">
        <w:rPr>
          <w:rFonts w:ascii="Candara" w:eastAsia="Calibri" w:hAnsi="Candara" w:cs="Calibri"/>
          <w:color w:val="000000" w:themeColor="text1"/>
        </w:rPr>
        <w:t>in</w:t>
      </w:r>
      <w:r w:rsidRPr="003A19BD">
        <w:rPr>
          <w:rFonts w:ascii="Candara" w:eastAsia="Calibri" w:hAnsi="Candara" w:cs="Calibri"/>
          <w:color w:val="000000" w:themeColor="text1"/>
        </w:rPr>
        <w:t xml:space="preserve"> re-enter</w:t>
      </w:r>
      <w:r w:rsidR="3B9AA683" w:rsidRPr="003A19BD">
        <w:rPr>
          <w:rFonts w:ascii="Candara" w:eastAsia="Calibri" w:hAnsi="Candara" w:cs="Calibri"/>
          <w:color w:val="000000" w:themeColor="text1"/>
        </w:rPr>
        <w:t>ing</w:t>
      </w:r>
      <w:r w:rsidRPr="003A19BD">
        <w:rPr>
          <w:rFonts w:ascii="Candara" w:eastAsia="Calibri" w:hAnsi="Candara" w:cs="Calibri"/>
          <w:color w:val="000000" w:themeColor="text1"/>
        </w:rPr>
        <w:t xml:space="preserve"> the community</w:t>
      </w:r>
      <w:r w:rsidR="4EA80075" w:rsidRPr="003A19BD">
        <w:rPr>
          <w:rFonts w:ascii="Candara" w:eastAsia="Calibri" w:hAnsi="Candara" w:cs="Calibri"/>
          <w:color w:val="000000" w:themeColor="text1"/>
        </w:rPr>
        <w:t xml:space="preserve"> successfully</w:t>
      </w:r>
      <w:r w:rsidRPr="003A19BD">
        <w:rPr>
          <w:rFonts w:ascii="Candara" w:eastAsia="Calibri" w:hAnsi="Candara" w:cs="Calibri"/>
          <w:color w:val="000000" w:themeColor="text1"/>
        </w:rPr>
        <w:t>.</w:t>
      </w:r>
      <w:r w:rsidR="7D46B6CA" w:rsidRPr="003A19BD">
        <w:rPr>
          <w:rFonts w:ascii="Candara" w:eastAsia="Calibri" w:hAnsi="Candara" w:cs="Calibri"/>
          <w:color w:val="000000" w:themeColor="text1"/>
        </w:rPr>
        <w:t xml:space="preserve"> </w:t>
      </w:r>
      <w:r w:rsidR="3A420202" w:rsidRPr="003A19BD">
        <w:rPr>
          <w:rFonts w:ascii="Candara" w:eastAsia="Calibri" w:hAnsi="Candara" w:cs="Calibri"/>
          <w:color w:val="000000" w:themeColor="text1"/>
        </w:rPr>
        <w:t>Pilot projects are continuing in counties which allow for triage and crisis de</w:t>
      </w:r>
      <w:r w:rsidR="4B3685D9" w:rsidRPr="003A19BD">
        <w:rPr>
          <w:rFonts w:ascii="Candara" w:eastAsia="Calibri" w:hAnsi="Candara" w:cs="Calibri"/>
          <w:color w:val="000000" w:themeColor="text1"/>
        </w:rPr>
        <w:t>-e</w:t>
      </w:r>
      <w:r w:rsidR="3A420202" w:rsidRPr="003A19BD">
        <w:rPr>
          <w:rFonts w:ascii="Candara" w:eastAsia="Calibri" w:hAnsi="Candara" w:cs="Calibri"/>
          <w:color w:val="000000" w:themeColor="text1"/>
        </w:rPr>
        <w:t>scalation throu</w:t>
      </w:r>
      <w:r w:rsidR="594A3CCB" w:rsidRPr="003A19BD">
        <w:rPr>
          <w:rFonts w:ascii="Candara" w:eastAsia="Calibri" w:hAnsi="Candara" w:cs="Calibri"/>
          <w:color w:val="000000" w:themeColor="text1"/>
        </w:rPr>
        <w:t>gh</w:t>
      </w:r>
      <w:r w:rsidR="3A420202" w:rsidRPr="003A19BD">
        <w:rPr>
          <w:rFonts w:ascii="Candara" w:eastAsia="Calibri" w:hAnsi="Candara" w:cs="Calibri"/>
          <w:color w:val="000000" w:themeColor="text1"/>
        </w:rPr>
        <w:t xml:space="preserve"> L</w:t>
      </w:r>
      <w:r w:rsidR="347BBCF7" w:rsidRPr="003A19BD">
        <w:rPr>
          <w:rFonts w:ascii="Candara" w:eastAsia="Calibri" w:hAnsi="Candara" w:cs="Calibri"/>
          <w:color w:val="000000" w:themeColor="text1"/>
        </w:rPr>
        <w:t xml:space="preserve">aw </w:t>
      </w:r>
      <w:r w:rsidR="3A420202" w:rsidRPr="003A19BD">
        <w:rPr>
          <w:rFonts w:ascii="Candara" w:eastAsia="Calibri" w:hAnsi="Candara" w:cs="Calibri"/>
          <w:color w:val="000000" w:themeColor="text1"/>
        </w:rPr>
        <w:t>E</w:t>
      </w:r>
      <w:r w:rsidR="347BBCF7" w:rsidRPr="003A19BD">
        <w:rPr>
          <w:rFonts w:ascii="Candara" w:eastAsia="Calibri" w:hAnsi="Candara" w:cs="Calibri"/>
          <w:color w:val="000000" w:themeColor="text1"/>
        </w:rPr>
        <w:t xml:space="preserve">nforcement </w:t>
      </w:r>
      <w:r w:rsidR="217238D4" w:rsidRPr="003A19BD">
        <w:rPr>
          <w:rFonts w:ascii="Candara" w:eastAsia="Calibri" w:hAnsi="Candara" w:cs="Calibri"/>
          <w:color w:val="000000" w:themeColor="text1"/>
        </w:rPr>
        <w:t>liaison</w:t>
      </w:r>
      <w:r w:rsidR="3D96662B" w:rsidRPr="003A19BD">
        <w:rPr>
          <w:rFonts w:ascii="Candara" w:eastAsia="Calibri" w:hAnsi="Candara" w:cs="Calibri"/>
          <w:color w:val="000000" w:themeColor="text1"/>
        </w:rPr>
        <w:t>s</w:t>
      </w:r>
      <w:r w:rsidR="3A420202" w:rsidRPr="003A19BD">
        <w:rPr>
          <w:rFonts w:ascii="Candara" w:eastAsia="Calibri" w:hAnsi="Candara" w:cs="Calibri"/>
          <w:color w:val="000000" w:themeColor="text1"/>
        </w:rPr>
        <w:t xml:space="preserve"> and more treat</w:t>
      </w:r>
      <w:r w:rsidR="1D81C810" w:rsidRPr="003A19BD">
        <w:rPr>
          <w:rFonts w:ascii="Candara" w:eastAsia="Calibri" w:hAnsi="Candara" w:cs="Calibri"/>
          <w:color w:val="000000" w:themeColor="text1"/>
        </w:rPr>
        <w:t>ment</w:t>
      </w:r>
      <w:r w:rsidR="3A420202" w:rsidRPr="003A19BD">
        <w:rPr>
          <w:rFonts w:ascii="Candara" w:eastAsia="Calibri" w:hAnsi="Candara" w:cs="Calibri"/>
          <w:color w:val="000000" w:themeColor="text1"/>
        </w:rPr>
        <w:t xml:space="preserve"> </w:t>
      </w:r>
      <w:r w:rsidR="7EB85072" w:rsidRPr="003A19BD">
        <w:rPr>
          <w:rFonts w:ascii="Candara" w:eastAsia="Calibri" w:hAnsi="Candara" w:cs="Calibri"/>
          <w:color w:val="000000" w:themeColor="text1"/>
        </w:rPr>
        <w:t>during incarceration with</w:t>
      </w:r>
      <w:r w:rsidR="3A420202" w:rsidRPr="003A19BD">
        <w:rPr>
          <w:rFonts w:ascii="Candara" w:eastAsia="Calibri" w:hAnsi="Candara" w:cs="Calibri"/>
          <w:color w:val="000000" w:themeColor="text1"/>
        </w:rPr>
        <w:t xml:space="preserve"> </w:t>
      </w:r>
      <w:r w:rsidR="7A6641BF" w:rsidRPr="003A19BD">
        <w:rPr>
          <w:rFonts w:ascii="Candara" w:eastAsia="Calibri" w:hAnsi="Candara" w:cs="Calibri"/>
          <w:color w:val="000000" w:themeColor="text1"/>
        </w:rPr>
        <w:t xml:space="preserve">a </w:t>
      </w:r>
      <w:r w:rsidR="3A420202" w:rsidRPr="003A19BD">
        <w:rPr>
          <w:rFonts w:ascii="Candara" w:eastAsia="Calibri" w:hAnsi="Candara" w:cs="Calibri"/>
          <w:color w:val="000000" w:themeColor="text1"/>
        </w:rPr>
        <w:t>psych</w:t>
      </w:r>
      <w:r w:rsidR="7529FA2C" w:rsidRPr="003A19BD">
        <w:rPr>
          <w:rFonts w:ascii="Candara" w:eastAsia="Calibri" w:hAnsi="Candara" w:cs="Calibri"/>
          <w:color w:val="000000" w:themeColor="text1"/>
        </w:rPr>
        <w:t>iatric</w:t>
      </w:r>
      <w:r w:rsidR="3A420202" w:rsidRPr="003A19BD">
        <w:rPr>
          <w:rFonts w:ascii="Candara" w:eastAsia="Calibri" w:hAnsi="Candara" w:cs="Calibri"/>
          <w:color w:val="000000" w:themeColor="text1"/>
        </w:rPr>
        <w:t xml:space="preserve"> nurse in</w:t>
      </w:r>
      <w:r w:rsidR="637B0D44" w:rsidRPr="003A19BD">
        <w:rPr>
          <w:rFonts w:ascii="Candara" w:eastAsia="Calibri" w:hAnsi="Candara" w:cs="Calibri"/>
          <w:color w:val="000000" w:themeColor="text1"/>
        </w:rPr>
        <w:t xml:space="preserve"> the</w:t>
      </w:r>
      <w:r w:rsidR="3A420202" w:rsidRPr="003A19BD">
        <w:rPr>
          <w:rFonts w:ascii="Candara" w:eastAsia="Calibri" w:hAnsi="Candara" w:cs="Calibri"/>
          <w:color w:val="000000" w:themeColor="text1"/>
        </w:rPr>
        <w:t xml:space="preserve"> jail</w:t>
      </w:r>
      <w:r w:rsidR="04C58823" w:rsidRPr="003A19BD">
        <w:rPr>
          <w:rFonts w:ascii="Candara" w:eastAsia="Calibri" w:hAnsi="Candara" w:cs="Calibri"/>
          <w:color w:val="000000" w:themeColor="text1"/>
        </w:rPr>
        <w:t xml:space="preserve"> and medications funded</w:t>
      </w:r>
      <w:r w:rsidR="3A420202" w:rsidRPr="003A19BD">
        <w:rPr>
          <w:rFonts w:ascii="Candara" w:eastAsia="Calibri" w:hAnsi="Candara" w:cs="Calibri"/>
          <w:color w:val="000000" w:themeColor="text1"/>
        </w:rPr>
        <w:t xml:space="preserve">. </w:t>
      </w:r>
    </w:p>
    <w:p w14:paraId="4E96ABE1" w14:textId="25362AC6" w:rsidR="5FBED2A0" w:rsidRPr="003A19BD" w:rsidRDefault="10423C1D" w:rsidP="2DC98B08">
      <w:pPr>
        <w:spacing w:line="240" w:lineRule="auto"/>
        <w:rPr>
          <w:rFonts w:ascii="Candara" w:eastAsia="Calibri" w:hAnsi="Candara" w:cs="Calibri"/>
          <w:color w:val="000000" w:themeColor="text1"/>
        </w:rPr>
      </w:pPr>
      <w:r w:rsidRPr="003A19BD">
        <w:rPr>
          <w:rFonts w:ascii="Candara" w:eastAsia="Calibri" w:hAnsi="Candara" w:cs="Calibri"/>
          <w:b/>
          <w:bCs/>
          <w:color w:val="000000" w:themeColor="text1"/>
        </w:rPr>
        <w:lastRenderedPageBreak/>
        <w:t>CRISIS SERVICES</w:t>
      </w:r>
      <w:r w:rsidRPr="003A19BD">
        <w:rPr>
          <w:rFonts w:ascii="Candara" w:eastAsia="Calibri" w:hAnsi="Candara" w:cs="Calibri"/>
          <w:color w:val="000000" w:themeColor="text1"/>
        </w:rPr>
        <w:t xml:space="preserve">:  The Regional Governing Board </w:t>
      </w:r>
      <w:r w:rsidR="0BE6B87B" w:rsidRPr="003A19BD">
        <w:rPr>
          <w:rFonts w:ascii="Candara" w:eastAsia="Calibri" w:hAnsi="Candara" w:cs="Calibri"/>
          <w:color w:val="000000" w:themeColor="text1"/>
        </w:rPr>
        <w:t>has prioritized crisis services across the region.</w:t>
      </w:r>
      <w:r w:rsidR="76206243" w:rsidRPr="003A19BD">
        <w:rPr>
          <w:rFonts w:ascii="Candara" w:eastAsia="Calibri" w:hAnsi="Candara" w:cs="Calibri"/>
          <w:color w:val="000000" w:themeColor="text1"/>
        </w:rPr>
        <w:t xml:space="preserve"> </w:t>
      </w:r>
      <w:r w:rsidR="227EA112" w:rsidRPr="003A19BD">
        <w:rPr>
          <w:rFonts w:ascii="Candara" w:eastAsia="Calibri" w:hAnsi="Candara" w:cs="Calibri"/>
          <w:color w:val="000000" w:themeColor="text1"/>
        </w:rPr>
        <w:t xml:space="preserve">A transition began to announce the move to Your Life Iowa </w:t>
      </w:r>
      <w:r w:rsidR="635CBA1C" w:rsidRPr="003A19BD">
        <w:rPr>
          <w:rFonts w:ascii="Candara" w:eastAsia="Calibri" w:hAnsi="Candara" w:cs="Calibri"/>
          <w:color w:val="000000" w:themeColor="text1"/>
        </w:rPr>
        <w:t xml:space="preserve">as the </w:t>
      </w:r>
      <w:r w:rsidR="76206243" w:rsidRPr="003A19BD">
        <w:rPr>
          <w:rFonts w:ascii="Candara" w:eastAsia="Calibri" w:hAnsi="Candara" w:cs="Calibri"/>
          <w:color w:val="000000" w:themeColor="text1"/>
        </w:rPr>
        <w:t xml:space="preserve">hotline </w:t>
      </w:r>
      <w:r w:rsidR="2D601432" w:rsidRPr="003A19BD">
        <w:rPr>
          <w:rFonts w:ascii="Candara" w:eastAsia="Calibri" w:hAnsi="Candara" w:cs="Calibri"/>
          <w:color w:val="000000" w:themeColor="text1"/>
        </w:rPr>
        <w:t xml:space="preserve">for the region </w:t>
      </w:r>
      <w:r w:rsidR="040A4784" w:rsidRPr="003A19BD">
        <w:rPr>
          <w:rFonts w:ascii="Candara" w:eastAsia="Calibri" w:hAnsi="Candara" w:cs="Calibri"/>
          <w:color w:val="000000" w:themeColor="text1"/>
        </w:rPr>
        <w:t>as of July 1, 2020</w:t>
      </w:r>
      <w:r w:rsidR="76206243" w:rsidRPr="003A19BD">
        <w:rPr>
          <w:rFonts w:ascii="Candara" w:eastAsia="Calibri" w:hAnsi="Candara" w:cs="Calibri"/>
          <w:color w:val="000000" w:themeColor="text1"/>
        </w:rPr>
        <w:t xml:space="preserve">. </w:t>
      </w:r>
      <w:r w:rsidR="0EAFE9F0" w:rsidRPr="003A19BD">
        <w:rPr>
          <w:rFonts w:ascii="Candara" w:eastAsia="Calibri" w:hAnsi="Candara" w:cs="Calibri"/>
          <w:color w:val="000000" w:themeColor="text1"/>
        </w:rPr>
        <w:t>Mobile Crisis Outreach</w:t>
      </w:r>
      <w:r w:rsidR="0D271385" w:rsidRPr="003A19BD">
        <w:rPr>
          <w:rFonts w:ascii="Candara" w:eastAsia="Calibri" w:hAnsi="Candara" w:cs="Calibri"/>
          <w:color w:val="000000" w:themeColor="text1"/>
        </w:rPr>
        <w:t xml:space="preserve"> continues to </w:t>
      </w:r>
      <w:r w:rsidR="0EAFE9F0" w:rsidRPr="003A19BD">
        <w:rPr>
          <w:rFonts w:ascii="Candara" w:eastAsia="Calibri" w:hAnsi="Candara" w:cs="Calibri"/>
          <w:color w:val="000000" w:themeColor="text1"/>
        </w:rPr>
        <w:t>dispatch across the region when needed</w:t>
      </w:r>
      <w:r w:rsidR="56719B22" w:rsidRPr="003A19BD">
        <w:rPr>
          <w:rFonts w:ascii="Candara" w:eastAsia="Calibri" w:hAnsi="Candara" w:cs="Calibri"/>
          <w:color w:val="000000" w:themeColor="text1"/>
        </w:rPr>
        <w:t xml:space="preserve">, although through a virtual means as </w:t>
      </w:r>
      <w:r w:rsidR="5295681B" w:rsidRPr="003A19BD">
        <w:rPr>
          <w:rFonts w:ascii="Candara" w:eastAsia="Calibri" w:hAnsi="Candara" w:cs="Calibri"/>
          <w:color w:val="000000" w:themeColor="text1"/>
        </w:rPr>
        <w:t xml:space="preserve">COVID-19 </w:t>
      </w:r>
      <w:r w:rsidR="56719B22" w:rsidRPr="003A19BD">
        <w:rPr>
          <w:rFonts w:ascii="Candara" w:eastAsia="Calibri" w:hAnsi="Candara" w:cs="Calibri"/>
          <w:color w:val="000000" w:themeColor="text1"/>
        </w:rPr>
        <w:t>positivity rates per county fluctuate</w:t>
      </w:r>
      <w:r w:rsidR="0EAFE9F0" w:rsidRPr="003A19BD">
        <w:rPr>
          <w:rFonts w:ascii="Candara" w:eastAsia="Calibri" w:hAnsi="Candara" w:cs="Calibri"/>
          <w:color w:val="000000" w:themeColor="text1"/>
        </w:rPr>
        <w:t xml:space="preserve">. </w:t>
      </w:r>
    </w:p>
    <w:p w14:paraId="264C612B" w14:textId="6D3AE080" w:rsidR="24EA7475" w:rsidRPr="003A19BD" w:rsidRDefault="24EA7475" w:rsidP="2DC98B08">
      <w:pPr>
        <w:spacing w:line="240" w:lineRule="auto"/>
        <w:rPr>
          <w:rFonts w:ascii="Candara" w:eastAsia="Calibri" w:hAnsi="Candara" w:cs="Calibri"/>
          <w:color w:val="000000" w:themeColor="text1"/>
        </w:rPr>
      </w:pPr>
      <w:r w:rsidRPr="003A19BD">
        <w:rPr>
          <w:rFonts w:ascii="Candara" w:eastAsia="Calibri" w:hAnsi="Candara" w:cs="Calibri"/>
          <w:color w:val="000000" w:themeColor="text1"/>
        </w:rPr>
        <w:t xml:space="preserve">Although </w:t>
      </w:r>
      <w:r w:rsidR="0374D4A7" w:rsidRPr="003A19BD">
        <w:rPr>
          <w:rFonts w:ascii="Candara" w:eastAsia="Calibri" w:hAnsi="Candara" w:cs="Calibri"/>
          <w:color w:val="000000" w:themeColor="text1"/>
        </w:rPr>
        <w:t>children’s</w:t>
      </w:r>
      <w:r w:rsidRPr="003A19BD">
        <w:rPr>
          <w:rFonts w:ascii="Candara" w:eastAsia="Calibri" w:hAnsi="Candara" w:cs="Calibri"/>
          <w:color w:val="000000" w:themeColor="text1"/>
        </w:rPr>
        <w:t xml:space="preserve"> </w:t>
      </w:r>
      <w:r w:rsidR="335421BE" w:rsidRPr="003A19BD">
        <w:rPr>
          <w:rFonts w:ascii="Candara" w:eastAsia="Calibri" w:hAnsi="Candara" w:cs="Calibri"/>
          <w:color w:val="000000" w:themeColor="text1"/>
        </w:rPr>
        <w:t>outpatient therapy</w:t>
      </w:r>
      <w:r w:rsidRPr="003A19BD">
        <w:rPr>
          <w:rFonts w:ascii="Candara" w:eastAsia="Calibri" w:hAnsi="Candara" w:cs="Calibri"/>
          <w:color w:val="000000" w:themeColor="text1"/>
        </w:rPr>
        <w:t xml:space="preserve"> was not a mandate in F</w:t>
      </w:r>
      <w:r w:rsidR="2CA741BA" w:rsidRPr="003A19BD">
        <w:rPr>
          <w:rFonts w:ascii="Candara" w:eastAsia="Calibri" w:hAnsi="Candara" w:cs="Calibri"/>
          <w:color w:val="000000" w:themeColor="text1"/>
        </w:rPr>
        <w:t xml:space="preserve">iscal </w:t>
      </w:r>
      <w:r w:rsidRPr="003A19BD">
        <w:rPr>
          <w:rFonts w:ascii="Candara" w:eastAsia="Calibri" w:hAnsi="Candara" w:cs="Calibri"/>
          <w:color w:val="000000" w:themeColor="text1"/>
        </w:rPr>
        <w:t>Y</w:t>
      </w:r>
      <w:r w:rsidR="786876EF" w:rsidRPr="003A19BD">
        <w:rPr>
          <w:rFonts w:ascii="Candara" w:eastAsia="Calibri" w:hAnsi="Candara" w:cs="Calibri"/>
          <w:color w:val="000000" w:themeColor="text1"/>
        </w:rPr>
        <w:t>ear</w:t>
      </w:r>
      <w:r w:rsidRPr="003A19BD">
        <w:rPr>
          <w:rFonts w:ascii="Candara" w:eastAsia="Calibri" w:hAnsi="Candara" w:cs="Calibri"/>
          <w:color w:val="000000" w:themeColor="text1"/>
        </w:rPr>
        <w:t xml:space="preserve"> </w:t>
      </w:r>
      <w:r w:rsidR="14F61E6B" w:rsidRPr="003A19BD">
        <w:rPr>
          <w:rFonts w:ascii="Candara" w:eastAsia="Calibri" w:hAnsi="Candara" w:cs="Calibri"/>
          <w:color w:val="000000" w:themeColor="text1"/>
        </w:rPr>
        <w:t>20</w:t>
      </w:r>
      <w:r w:rsidRPr="003A19BD">
        <w:rPr>
          <w:rFonts w:ascii="Candara" w:eastAsia="Calibri" w:hAnsi="Candara" w:cs="Calibri"/>
          <w:color w:val="000000" w:themeColor="text1"/>
        </w:rPr>
        <w:t>2</w:t>
      </w:r>
      <w:r w:rsidR="0A2FCB2E" w:rsidRPr="003A19BD">
        <w:rPr>
          <w:rFonts w:ascii="Candara" w:eastAsia="Calibri" w:hAnsi="Candara" w:cs="Calibri"/>
          <w:color w:val="000000" w:themeColor="text1"/>
        </w:rPr>
        <w:t>0</w:t>
      </w:r>
      <w:r w:rsidRPr="003A19BD">
        <w:rPr>
          <w:rFonts w:ascii="Candara" w:eastAsia="Calibri" w:hAnsi="Candara" w:cs="Calibri"/>
          <w:color w:val="000000" w:themeColor="text1"/>
        </w:rPr>
        <w:t>, pilot proj</w:t>
      </w:r>
      <w:r w:rsidR="456B4844" w:rsidRPr="003A19BD">
        <w:rPr>
          <w:rFonts w:ascii="Candara" w:eastAsia="Calibri" w:hAnsi="Candara" w:cs="Calibri"/>
          <w:color w:val="000000" w:themeColor="text1"/>
        </w:rPr>
        <w:t>ects</w:t>
      </w:r>
      <w:r w:rsidRPr="003A19BD">
        <w:rPr>
          <w:rFonts w:ascii="Candara" w:eastAsia="Calibri" w:hAnsi="Candara" w:cs="Calibri"/>
          <w:color w:val="000000" w:themeColor="text1"/>
        </w:rPr>
        <w:t xml:space="preserve"> were deve</w:t>
      </w:r>
      <w:r w:rsidR="75139A56" w:rsidRPr="003A19BD">
        <w:rPr>
          <w:rFonts w:ascii="Candara" w:eastAsia="Calibri" w:hAnsi="Candara" w:cs="Calibri"/>
          <w:color w:val="000000" w:themeColor="text1"/>
        </w:rPr>
        <w:t>loped</w:t>
      </w:r>
      <w:r w:rsidRPr="003A19BD">
        <w:rPr>
          <w:rFonts w:ascii="Candara" w:eastAsia="Calibri" w:hAnsi="Candara" w:cs="Calibri"/>
          <w:color w:val="000000" w:themeColor="text1"/>
        </w:rPr>
        <w:t xml:space="preserve"> that provided counseling to children in schools. </w:t>
      </w:r>
    </w:p>
    <w:p w14:paraId="1D26F722" w14:textId="77777777" w:rsidR="006649A6" w:rsidRDefault="006649A6" w:rsidP="2DC98B08">
      <w:pPr>
        <w:spacing w:line="240" w:lineRule="auto"/>
        <w:rPr>
          <w:rFonts w:ascii="Candara" w:eastAsia="Calibri" w:hAnsi="Candara" w:cs="Calibri"/>
          <w:b/>
          <w:bCs/>
          <w:color w:val="000000" w:themeColor="text1"/>
        </w:rPr>
      </w:pPr>
    </w:p>
    <w:p w14:paraId="772F4172" w14:textId="2CAA5260" w:rsidR="5FBED2A0" w:rsidRPr="003A19BD" w:rsidRDefault="15A79E9B" w:rsidP="2DC98B08">
      <w:pPr>
        <w:spacing w:line="240" w:lineRule="auto"/>
        <w:rPr>
          <w:rFonts w:ascii="Candara" w:eastAsia="Calibri" w:hAnsi="Candara" w:cs="Calibri"/>
          <w:color w:val="000000" w:themeColor="text1"/>
        </w:rPr>
      </w:pPr>
      <w:r w:rsidRPr="003A19BD">
        <w:rPr>
          <w:rFonts w:ascii="Candara" w:eastAsia="Calibri" w:hAnsi="Candara" w:cs="Calibri"/>
          <w:b/>
          <w:bCs/>
          <w:color w:val="000000" w:themeColor="text1"/>
        </w:rPr>
        <w:t>TELEHEALTH</w:t>
      </w:r>
      <w:r w:rsidR="50AA2171" w:rsidRPr="003A19BD">
        <w:rPr>
          <w:rFonts w:ascii="Candara" w:eastAsia="Calibri" w:hAnsi="Candara" w:cs="Calibri"/>
          <w:b/>
          <w:bCs/>
          <w:color w:val="000000" w:themeColor="text1"/>
        </w:rPr>
        <w:t xml:space="preserve">: </w:t>
      </w:r>
    </w:p>
    <w:p w14:paraId="2221FBA9" w14:textId="688F4A48" w:rsidR="5FBED2A0" w:rsidRPr="003A19BD" w:rsidRDefault="50AA2171" w:rsidP="2DC98B08">
      <w:pPr>
        <w:spacing w:line="240" w:lineRule="auto"/>
        <w:ind w:firstLine="720"/>
        <w:rPr>
          <w:rFonts w:ascii="Candara" w:eastAsia="Calibri" w:hAnsi="Candara" w:cs="Calibri"/>
          <w:color w:val="000000" w:themeColor="text1"/>
        </w:rPr>
      </w:pPr>
      <w:r w:rsidRPr="003A19BD">
        <w:rPr>
          <w:rFonts w:ascii="Candara" w:eastAsia="Calibri" w:hAnsi="Candara" w:cs="Calibri"/>
          <w:b/>
          <w:bCs/>
          <w:color w:val="000000" w:themeColor="text1"/>
        </w:rPr>
        <w:t>HOSPITALS</w:t>
      </w:r>
      <w:r w:rsidR="60F6BB1F" w:rsidRPr="003A19BD">
        <w:rPr>
          <w:rFonts w:ascii="Candara" w:eastAsia="Calibri" w:hAnsi="Candara" w:cs="Calibri"/>
          <w:b/>
          <w:bCs/>
          <w:color w:val="000000" w:themeColor="text1"/>
        </w:rPr>
        <w:t>-</w:t>
      </w:r>
      <w:r w:rsidRPr="003A19BD">
        <w:rPr>
          <w:rFonts w:ascii="Candara" w:eastAsia="Calibri" w:hAnsi="Candara" w:cs="Calibri"/>
          <w:color w:val="000000" w:themeColor="text1"/>
        </w:rPr>
        <w:t xml:space="preserve"> </w:t>
      </w:r>
      <w:proofErr w:type="gramStart"/>
      <w:r w:rsidR="15A79E9B" w:rsidRPr="003A19BD">
        <w:rPr>
          <w:rFonts w:ascii="Candara" w:eastAsia="Calibri" w:hAnsi="Candara" w:cs="Calibri"/>
          <w:color w:val="000000" w:themeColor="text1"/>
        </w:rPr>
        <w:t>The</w:t>
      </w:r>
      <w:proofErr w:type="gramEnd"/>
      <w:r w:rsidR="15A79E9B" w:rsidRPr="003A19BD">
        <w:rPr>
          <w:rFonts w:ascii="Candara" w:eastAsia="Calibri" w:hAnsi="Candara" w:cs="Calibri"/>
          <w:color w:val="000000" w:themeColor="text1"/>
        </w:rPr>
        <w:t xml:space="preserve"> Regional Governing Board </w:t>
      </w:r>
      <w:r w:rsidR="0786ACC9" w:rsidRPr="003A19BD">
        <w:rPr>
          <w:rFonts w:ascii="Candara" w:eastAsia="Calibri" w:hAnsi="Candara" w:cs="Calibri"/>
          <w:color w:val="000000" w:themeColor="text1"/>
        </w:rPr>
        <w:t xml:space="preserve">approved </w:t>
      </w:r>
      <w:r w:rsidR="15A79E9B" w:rsidRPr="003A19BD">
        <w:rPr>
          <w:rFonts w:ascii="Candara" w:eastAsia="Calibri" w:hAnsi="Candara" w:cs="Calibri"/>
          <w:color w:val="000000" w:themeColor="text1"/>
        </w:rPr>
        <w:t>fund</w:t>
      </w:r>
      <w:r w:rsidR="77EB03DB" w:rsidRPr="003A19BD">
        <w:rPr>
          <w:rFonts w:ascii="Candara" w:eastAsia="Calibri" w:hAnsi="Candara" w:cs="Calibri"/>
          <w:color w:val="000000" w:themeColor="text1"/>
        </w:rPr>
        <w:t>ing for</w:t>
      </w:r>
      <w:r w:rsidR="15A79E9B" w:rsidRPr="003A19BD">
        <w:rPr>
          <w:rFonts w:ascii="Candara" w:eastAsia="Calibri" w:hAnsi="Candara" w:cs="Calibri"/>
          <w:color w:val="000000" w:themeColor="text1"/>
        </w:rPr>
        <w:t xml:space="preserve"> telehealth in </w:t>
      </w:r>
      <w:r w:rsidR="5D32B683" w:rsidRPr="003A19BD">
        <w:rPr>
          <w:rFonts w:ascii="Candara" w:eastAsia="Calibri" w:hAnsi="Candara" w:cs="Calibri"/>
          <w:color w:val="000000" w:themeColor="text1"/>
        </w:rPr>
        <w:t>seven (</w:t>
      </w:r>
      <w:r w:rsidR="15A79E9B" w:rsidRPr="003A19BD">
        <w:rPr>
          <w:rFonts w:ascii="Candara" w:eastAsia="Calibri" w:hAnsi="Candara" w:cs="Calibri"/>
          <w:color w:val="000000" w:themeColor="text1"/>
        </w:rPr>
        <w:t>7</w:t>
      </w:r>
      <w:r w:rsidR="6CA175E6" w:rsidRPr="003A19BD">
        <w:rPr>
          <w:rFonts w:ascii="Candara" w:eastAsia="Calibri" w:hAnsi="Candara" w:cs="Calibri"/>
          <w:color w:val="000000" w:themeColor="text1"/>
        </w:rPr>
        <w:t>)</w:t>
      </w:r>
      <w:r w:rsidR="15A79E9B" w:rsidRPr="003A19BD">
        <w:rPr>
          <w:rFonts w:ascii="Candara" w:eastAsia="Calibri" w:hAnsi="Candara" w:cs="Calibri"/>
          <w:color w:val="000000" w:themeColor="text1"/>
        </w:rPr>
        <w:t xml:space="preserve"> hospitals across the region.  By using telehealth in hospitals, individuals are diverted from already full Emergency Rooms at psychiatric hospitals. </w:t>
      </w:r>
      <w:r w:rsidR="13759B20" w:rsidRPr="003A19BD">
        <w:rPr>
          <w:rFonts w:ascii="Candara" w:eastAsia="Calibri" w:hAnsi="Candara" w:cs="Calibri"/>
          <w:color w:val="000000" w:themeColor="text1"/>
        </w:rPr>
        <w:t>Local hospitals include</w:t>
      </w:r>
      <w:r w:rsidR="5A46F004" w:rsidRPr="003A19BD">
        <w:rPr>
          <w:rFonts w:ascii="Candara" w:eastAsia="Calibri" w:hAnsi="Candara" w:cs="Calibri"/>
          <w:color w:val="000000" w:themeColor="text1"/>
        </w:rPr>
        <w:t xml:space="preserve"> utilizing psychiatric telehealth services include:</w:t>
      </w:r>
      <w:r w:rsidR="7F8DC24C" w:rsidRPr="003A19BD">
        <w:rPr>
          <w:rFonts w:ascii="Candara" w:eastAsia="Calibri" w:hAnsi="Candara" w:cs="Calibri"/>
          <w:color w:val="000000" w:themeColor="text1"/>
        </w:rPr>
        <w:t xml:space="preserve"> Community Memorial Hospital – Sumner, Jones Regional Medical Center</w:t>
      </w:r>
      <w:r w:rsidR="1D935331" w:rsidRPr="003A19BD">
        <w:rPr>
          <w:rFonts w:ascii="Candara" w:eastAsia="Calibri" w:hAnsi="Candara" w:cs="Calibri"/>
          <w:color w:val="000000" w:themeColor="text1"/>
        </w:rPr>
        <w:t xml:space="preserve"> – Anamosa, </w:t>
      </w:r>
      <w:r w:rsidR="7F8DC24C" w:rsidRPr="003A19BD">
        <w:rPr>
          <w:rFonts w:ascii="Candara" w:eastAsia="Calibri" w:hAnsi="Candara" w:cs="Calibri"/>
          <w:color w:val="000000" w:themeColor="text1"/>
        </w:rPr>
        <w:t>Buchanan County Health Center</w:t>
      </w:r>
      <w:r w:rsidR="4DD3E14A" w:rsidRPr="003A19BD">
        <w:rPr>
          <w:rFonts w:ascii="Candara" w:eastAsia="Calibri" w:hAnsi="Candara" w:cs="Calibri"/>
          <w:color w:val="000000" w:themeColor="text1"/>
        </w:rPr>
        <w:t xml:space="preserve"> </w:t>
      </w:r>
      <w:r w:rsidR="003BF48B" w:rsidRPr="003A19BD">
        <w:rPr>
          <w:rFonts w:ascii="Candara" w:eastAsia="Calibri" w:hAnsi="Candara" w:cs="Calibri"/>
          <w:color w:val="000000" w:themeColor="text1"/>
        </w:rPr>
        <w:t xml:space="preserve">– </w:t>
      </w:r>
      <w:r w:rsidR="4DD3E14A" w:rsidRPr="003A19BD">
        <w:rPr>
          <w:rFonts w:ascii="Candara" w:eastAsia="Calibri" w:hAnsi="Candara" w:cs="Calibri"/>
          <w:color w:val="000000" w:themeColor="text1"/>
        </w:rPr>
        <w:t xml:space="preserve">Independence, </w:t>
      </w:r>
      <w:r w:rsidR="512497AA" w:rsidRPr="003A19BD">
        <w:rPr>
          <w:rFonts w:ascii="Candara" w:eastAsia="Calibri" w:hAnsi="Candara" w:cs="Calibri"/>
          <w:color w:val="000000" w:themeColor="text1"/>
        </w:rPr>
        <w:t xml:space="preserve">Regional Medical Center – Manchester, </w:t>
      </w:r>
      <w:r w:rsidR="7F8DC24C" w:rsidRPr="003A19BD">
        <w:rPr>
          <w:rFonts w:ascii="Candara" w:eastAsia="Calibri" w:hAnsi="Candara" w:cs="Calibri"/>
          <w:color w:val="000000" w:themeColor="text1"/>
        </w:rPr>
        <w:t>Compass Memorial Healthcare</w:t>
      </w:r>
      <w:r w:rsidR="25AEEB4C" w:rsidRPr="003A19BD">
        <w:rPr>
          <w:rFonts w:ascii="Candara" w:eastAsia="Calibri" w:hAnsi="Candara" w:cs="Calibri"/>
          <w:color w:val="000000" w:themeColor="text1"/>
        </w:rPr>
        <w:t xml:space="preserve"> – </w:t>
      </w:r>
      <w:r w:rsidR="7F8DC24C" w:rsidRPr="003A19BD">
        <w:rPr>
          <w:rFonts w:ascii="Candara" w:eastAsia="Calibri" w:hAnsi="Candara" w:cs="Calibri"/>
          <w:color w:val="000000" w:themeColor="text1"/>
        </w:rPr>
        <w:t>Marengo</w:t>
      </w:r>
      <w:r w:rsidR="25AEEB4C" w:rsidRPr="003A19BD">
        <w:rPr>
          <w:rFonts w:ascii="Candara" w:eastAsia="Calibri" w:hAnsi="Candara" w:cs="Calibri"/>
          <w:color w:val="000000" w:themeColor="text1"/>
        </w:rPr>
        <w:t>,</w:t>
      </w:r>
      <w:r w:rsidR="7F8DC24C" w:rsidRPr="003A19BD">
        <w:rPr>
          <w:rFonts w:ascii="Candara" w:eastAsia="Calibri" w:hAnsi="Candara" w:cs="Calibri"/>
          <w:color w:val="000000" w:themeColor="text1"/>
        </w:rPr>
        <w:t xml:space="preserve"> Virginia Gay Hospital</w:t>
      </w:r>
      <w:r w:rsidR="3B2DD58F" w:rsidRPr="003A19BD">
        <w:rPr>
          <w:rFonts w:ascii="Candara" w:eastAsia="Calibri" w:hAnsi="Candara" w:cs="Calibri"/>
          <w:color w:val="000000" w:themeColor="text1"/>
        </w:rPr>
        <w:t xml:space="preserve"> – </w:t>
      </w:r>
      <w:r w:rsidR="6025D0DF" w:rsidRPr="003A19BD">
        <w:rPr>
          <w:rFonts w:ascii="Candara" w:eastAsia="Calibri" w:hAnsi="Candara" w:cs="Calibri"/>
          <w:color w:val="000000" w:themeColor="text1"/>
        </w:rPr>
        <w:t>Vin</w:t>
      </w:r>
      <w:r w:rsidR="7F8DC24C" w:rsidRPr="003A19BD">
        <w:rPr>
          <w:rFonts w:ascii="Candara" w:eastAsia="Calibri" w:hAnsi="Candara" w:cs="Calibri"/>
          <w:color w:val="000000" w:themeColor="text1"/>
        </w:rPr>
        <w:t>ton</w:t>
      </w:r>
      <w:r w:rsidR="3B2DD58F" w:rsidRPr="003A19BD">
        <w:rPr>
          <w:rFonts w:ascii="Candara" w:eastAsia="Calibri" w:hAnsi="Candara" w:cs="Calibri"/>
          <w:color w:val="000000" w:themeColor="text1"/>
        </w:rPr>
        <w:t>,</w:t>
      </w:r>
      <w:r w:rsidR="7F8DC24C" w:rsidRPr="003A19BD">
        <w:rPr>
          <w:rFonts w:ascii="Candara" w:eastAsia="Calibri" w:hAnsi="Candara" w:cs="Calibri"/>
          <w:color w:val="000000" w:themeColor="text1"/>
        </w:rPr>
        <w:t xml:space="preserve"> Waverly Health Cent</w:t>
      </w:r>
      <w:r w:rsidR="28F8C2BC" w:rsidRPr="003A19BD">
        <w:rPr>
          <w:rFonts w:ascii="Candara" w:eastAsia="Calibri" w:hAnsi="Candara" w:cs="Calibri"/>
          <w:color w:val="000000" w:themeColor="text1"/>
        </w:rPr>
        <w:t>er</w:t>
      </w:r>
      <w:r w:rsidR="2F48B5FB" w:rsidRPr="003A19BD">
        <w:rPr>
          <w:rFonts w:ascii="Candara" w:eastAsia="Calibri" w:hAnsi="Candara" w:cs="Calibri"/>
          <w:color w:val="000000" w:themeColor="text1"/>
        </w:rPr>
        <w:t xml:space="preserve"> </w:t>
      </w:r>
      <w:r w:rsidR="3543673D" w:rsidRPr="003A19BD">
        <w:rPr>
          <w:rFonts w:ascii="Candara" w:eastAsia="Calibri" w:hAnsi="Candara" w:cs="Calibri"/>
          <w:color w:val="000000" w:themeColor="text1"/>
        </w:rPr>
        <w:t xml:space="preserve">– </w:t>
      </w:r>
      <w:r w:rsidR="2F48B5FB" w:rsidRPr="003A19BD">
        <w:rPr>
          <w:rFonts w:ascii="Candara" w:eastAsia="Calibri" w:hAnsi="Candara" w:cs="Calibri"/>
          <w:color w:val="000000" w:themeColor="text1"/>
        </w:rPr>
        <w:t>Waverly</w:t>
      </w:r>
      <w:r w:rsidR="5F0A3501" w:rsidRPr="003A19BD">
        <w:rPr>
          <w:rFonts w:ascii="Candara" w:eastAsia="Calibri" w:hAnsi="Candara" w:cs="Calibri"/>
          <w:color w:val="000000" w:themeColor="text1"/>
        </w:rPr>
        <w:t>.</w:t>
      </w:r>
    </w:p>
    <w:p w14:paraId="21D755E6" w14:textId="2F24543F" w:rsidR="5FBED2A0" w:rsidRPr="003A19BD" w:rsidRDefault="01A44887" w:rsidP="2DC98B08">
      <w:pPr>
        <w:spacing w:line="240" w:lineRule="auto"/>
        <w:ind w:firstLine="720"/>
        <w:rPr>
          <w:rFonts w:ascii="Candara" w:eastAsia="Calibri" w:hAnsi="Candara" w:cs="Calibri"/>
          <w:b/>
          <w:bCs/>
          <w:color w:val="000000" w:themeColor="text1"/>
        </w:rPr>
      </w:pPr>
      <w:r w:rsidRPr="003A19BD">
        <w:rPr>
          <w:rFonts w:ascii="Candara" w:eastAsia="Calibri" w:hAnsi="Candara" w:cs="Calibri"/>
          <w:b/>
          <w:bCs/>
          <w:color w:val="000000" w:themeColor="text1"/>
        </w:rPr>
        <w:t xml:space="preserve">JAILS- </w:t>
      </w:r>
      <w:proofErr w:type="gramStart"/>
      <w:r w:rsidR="1D0F210F" w:rsidRPr="003A19BD">
        <w:rPr>
          <w:rFonts w:ascii="Candara" w:eastAsia="Calibri" w:hAnsi="Candara" w:cs="Calibri"/>
          <w:color w:val="000000" w:themeColor="text1"/>
        </w:rPr>
        <w:t>The</w:t>
      </w:r>
      <w:proofErr w:type="gramEnd"/>
      <w:r w:rsidR="1D0F210F" w:rsidRPr="003A19BD">
        <w:rPr>
          <w:rFonts w:ascii="Candara" w:eastAsia="Calibri" w:hAnsi="Candara" w:cs="Calibri"/>
          <w:color w:val="000000" w:themeColor="text1"/>
        </w:rPr>
        <w:t xml:space="preserve"> Regional Governing Board approved funding for telehealth in </w:t>
      </w:r>
      <w:r w:rsidR="76A4533F" w:rsidRPr="003A19BD">
        <w:rPr>
          <w:rFonts w:ascii="Candara" w:eastAsia="Calibri" w:hAnsi="Candara" w:cs="Calibri"/>
          <w:color w:val="000000" w:themeColor="text1"/>
        </w:rPr>
        <w:t>five (</w:t>
      </w:r>
      <w:r w:rsidR="1D0F210F" w:rsidRPr="003A19BD">
        <w:rPr>
          <w:rFonts w:ascii="Candara" w:eastAsia="Calibri" w:hAnsi="Candara" w:cs="Calibri"/>
          <w:color w:val="000000" w:themeColor="text1"/>
        </w:rPr>
        <w:t>5</w:t>
      </w:r>
      <w:r w:rsidR="75741A69" w:rsidRPr="003A19BD">
        <w:rPr>
          <w:rFonts w:ascii="Candara" w:eastAsia="Calibri" w:hAnsi="Candara" w:cs="Calibri"/>
          <w:color w:val="000000" w:themeColor="text1"/>
        </w:rPr>
        <w:t>)</w:t>
      </w:r>
      <w:r w:rsidR="1D0F210F" w:rsidRPr="003A19BD">
        <w:rPr>
          <w:rFonts w:ascii="Candara" w:eastAsia="Calibri" w:hAnsi="Candara" w:cs="Calibri"/>
          <w:color w:val="000000" w:themeColor="text1"/>
        </w:rPr>
        <w:t xml:space="preserve"> </w:t>
      </w:r>
      <w:r w:rsidR="0E39F0E8" w:rsidRPr="003A19BD">
        <w:rPr>
          <w:rFonts w:ascii="Candara" w:eastAsia="Calibri" w:hAnsi="Candara" w:cs="Calibri"/>
          <w:color w:val="000000" w:themeColor="text1"/>
        </w:rPr>
        <w:t xml:space="preserve">county </w:t>
      </w:r>
      <w:r w:rsidR="1D0F210F" w:rsidRPr="003A19BD">
        <w:rPr>
          <w:rFonts w:ascii="Candara" w:eastAsia="Calibri" w:hAnsi="Candara" w:cs="Calibri"/>
          <w:color w:val="000000" w:themeColor="text1"/>
        </w:rPr>
        <w:t xml:space="preserve">jails across the region. </w:t>
      </w:r>
      <w:r w:rsidR="26E73315" w:rsidRPr="003A19BD">
        <w:rPr>
          <w:rFonts w:ascii="Candara" w:eastAsia="Calibri" w:hAnsi="Candara" w:cs="Calibri"/>
          <w:color w:val="000000" w:themeColor="text1"/>
        </w:rPr>
        <w:t>Benton, Buchanan, Jones, Bremer, and Delaware</w:t>
      </w:r>
      <w:r w:rsidR="722F1192" w:rsidRPr="003A19BD">
        <w:rPr>
          <w:rFonts w:ascii="Candara" w:eastAsia="Calibri" w:hAnsi="Candara" w:cs="Calibri"/>
          <w:color w:val="000000" w:themeColor="text1"/>
        </w:rPr>
        <w:t xml:space="preserve"> County</w:t>
      </w:r>
      <w:r w:rsidR="26E73315" w:rsidRPr="003A19BD">
        <w:rPr>
          <w:rFonts w:ascii="Candara" w:eastAsia="Calibri" w:hAnsi="Candara" w:cs="Calibri"/>
          <w:color w:val="000000" w:themeColor="text1"/>
        </w:rPr>
        <w:t xml:space="preserve"> use telehealth</w:t>
      </w:r>
      <w:r w:rsidR="5C191011" w:rsidRPr="003A19BD">
        <w:rPr>
          <w:rFonts w:ascii="Candara" w:eastAsia="Calibri" w:hAnsi="Candara" w:cs="Calibri"/>
          <w:color w:val="000000" w:themeColor="text1"/>
        </w:rPr>
        <w:t xml:space="preserve"> for psychiatric appointments</w:t>
      </w:r>
      <w:r w:rsidR="26E73315" w:rsidRPr="003A19BD">
        <w:rPr>
          <w:rFonts w:ascii="Candara" w:eastAsia="Calibri" w:hAnsi="Candara" w:cs="Calibri"/>
          <w:color w:val="000000" w:themeColor="text1"/>
        </w:rPr>
        <w:t xml:space="preserve">. </w:t>
      </w:r>
      <w:r w:rsidR="1792C787" w:rsidRPr="003A19BD">
        <w:rPr>
          <w:rFonts w:ascii="Candara" w:eastAsia="Calibri" w:hAnsi="Candara" w:cs="Calibri"/>
          <w:color w:val="000000" w:themeColor="text1"/>
        </w:rPr>
        <w:t>The region funds in person psychiatric services in the jails not served through telehealth.</w:t>
      </w:r>
    </w:p>
    <w:p w14:paraId="1A255DE5" w14:textId="1567FABF" w:rsidR="5FBED2A0" w:rsidRPr="003A19BD" w:rsidRDefault="72C80DB8" w:rsidP="2DC98B08">
      <w:pPr>
        <w:spacing w:line="240" w:lineRule="auto"/>
        <w:rPr>
          <w:rFonts w:ascii="Candara" w:eastAsia="Calibri" w:hAnsi="Candara" w:cs="Calibri"/>
          <w:color w:val="000000" w:themeColor="text1"/>
        </w:rPr>
      </w:pPr>
      <w:r w:rsidRPr="003A19BD">
        <w:rPr>
          <w:rFonts w:ascii="Candara" w:eastAsia="Calibri" w:hAnsi="Candara" w:cs="Calibri"/>
          <w:b/>
          <w:bCs/>
          <w:color w:val="000000" w:themeColor="text1"/>
        </w:rPr>
        <w:t>PEER SUPPORT</w:t>
      </w:r>
      <w:r w:rsidR="083657B4" w:rsidRPr="003A19BD">
        <w:rPr>
          <w:rFonts w:ascii="Candara" w:eastAsia="Calibri" w:hAnsi="Candara" w:cs="Calibri"/>
          <w:b/>
          <w:bCs/>
          <w:color w:val="000000" w:themeColor="text1"/>
        </w:rPr>
        <w:t xml:space="preserve">: </w:t>
      </w:r>
      <w:r w:rsidR="083657B4" w:rsidRPr="003A19BD">
        <w:rPr>
          <w:rFonts w:ascii="Candara" w:eastAsia="Calibri" w:hAnsi="Candara" w:cs="Calibri"/>
          <w:color w:val="000000" w:themeColor="text1"/>
        </w:rPr>
        <w:t xml:space="preserve">The </w:t>
      </w:r>
      <w:r w:rsidRPr="003A19BD">
        <w:rPr>
          <w:rFonts w:ascii="Candara" w:eastAsia="Calibri" w:hAnsi="Candara" w:cs="Calibri"/>
          <w:color w:val="000000" w:themeColor="text1"/>
        </w:rPr>
        <w:t xml:space="preserve">ECR </w:t>
      </w:r>
      <w:r w:rsidR="3DBCAE76" w:rsidRPr="003A19BD">
        <w:rPr>
          <w:rFonts w:ascii="Candara" w:eastAsia="Calibri" w:hAnsi="Candara" w:cs="Calibri"/>
          <w:color w:val="000000" w:themeColor="text1"/>
        </w:rPr>
        <w:t>continues to have</w:t>
      </w:r>
      <w:r w:rsidRPr="003A19BD">
        <w:rPr>
          <w:rFonts w:ascii="Candara" w:eastAsia="Calibri" w:hAnsi="Candara" w:cs="Calibri"/>
          <w:color w:val="000000" w:themeColor="text1"/>
        </w:rPr>
        <w:t xml:space="preserve"> the most active peer support services in the state thanks to strong local peer leaders.  The </w:t>
      </w:r>
      <w:r w:rsidR="3297DF16" w:rsidRPr="003A19BD">
        <w:rPr>
          <w:rFonts w:ascii="Candara" w:eastAsia="Calibri" w:hAnsi="Candara" w:cs="Calibri"/>
          <w:color w:val="000000" w:themeColor="text1"/>
        </w:rPr>
        <w:t>Regional</w:t>
      </w:r>
      <w:r w:rsidRPr="003A19BD">
        <w:rPr>
          <w:rFonts w:ascii="Candara" w:eastAsia="Calibri" w:hAnsi="Candara" w:cs="Calibri"/>
          <w:color w:val="000000" w:themeColor="text1"/>
        </w:rPr>
        <w:t xml:space="preserve"> Governing Board has demonstrated a commitment to peer support services by funding four (4) peer run wellness centers, a warm line and </w:t>
      </w:r>
      <w:r w:rsidR="0AEEDE0B" w:rsidRPr="003A19BD">
        <w:rPr>
          <w:rFonts w:ascii="Candara" w:eastAsia="Calibri" w:hAnsi="Candara" w:cs="Calibri"/>
          <w:color w:val="000000" w:themeColor="text1"/>
        </w:rPr>
        <w:t xml:space="preserve">a </w:t>
      </w:r>
      <w:r w:rsidRPr="003A19BD">
        <w:rPr>
          <w:rFonts w:ascii="Candara" w:eastAsia="Calibri" w:hAnsi="Candara" w:cs="Calibri"/>
          <w:color w:val="000000" w:themeColor="text1"/>
        </w:rPr>
        <w:t>peer</w:t>
      </w:r>
      <w:r w:rsidR="5E6A3BDD" w:rsidRPr="003A19BD">
        <w:rPr>
          <w:rFonts w:ascii="Candara" w:eastAsia="Calibri" w:hAnsi="Candara" w:cs="Calibri"/>
          <w:color w:val="000000" w:themeColor="text1"/>
        </w:rPr>
        <w:t xml:space="preserve"> run organization</w:t>
      </w:r>
      <w:r w:rsidRPr="003A19BD">
        <w:rPr>
          <w:rFonts w:ascii="Candara" w:eastAsia="Calibri" w:hAnsi="Candara" w:cs="Calibri"/>
          <w:color w:val="000000" w:themeColor="text1"/>
        </w:rPr>
        <w:t xml:space="preserve"> supporting clients in the community.  </w:t>
      </w:r>
    </w:p>
    <w:p w14:paraId="0CAD2621" w14:textId="7EC74EEB" w:rsidR="5FBED2A0" w:rsidRPr="003A19BD" w:rsidRDefault="0E70C832" w:rsidP="2DC98B08">
      <w:pPr>
        <w:spacing w:line="240" w:lineRule="auto"/>
        <w:rPr>
          <w:rFonts w:ascii="Candara" w:eastAsia="Calibri" w:hAnsi="Candara" w:cs="Calibri"/>
          <w:color w:val="000000" w:themeColor="text1"/>
        </w:rPr>
      </w:pPr>
      <w:r w:rsidRPr="003A19BD">
        <w:rPr>
          <w:rFonts w:ascii="Candara" w:eastAsia="Calibri" w:hAnsi="Candara" w:cs="Calibri"/>
          <w:b/>
          <w:bCs/>
          <w:color w:val="000000" w:themeColor="text1"/>
        </w:rPr>
        <w:t>T</w:t>
      </w:r>
      <w:r w:rsidR="7D8E7A86" w:rsidRPr="003A19BD">
        <w:rPr>
          <w:rFonts w:ascii="Candara" w:eastAsia="Calibri" w:hAnsi="Candara" w:cs="Calibri"/>
          <w:b/>
          <w:bCs/>
          <w:color w:val="000000" w:themeColor="text1"/>
        </w:rPr>
        <w:t>RAININGS</w:t>
      </w:r>
      <w:r w:rsidR="770C2CB1" w:rsidRPr="003A19BD">
        <w:rPr>
          <w:rFonts w:ascii="Candara" w:eastAsia="Calibri" w:hAnsi="Candara" w:cs="Calibri"/>
          <w:b/>
          <w:bCs/>
          <w:color w:val="000000" w:themeColor="text1"/>
        </w:rPr>
        <w:t xml:space="preserve">: </w:t>
      </w:r>
      <w:r w:rsidR="7D8E7A86" w:rsidRPr="003A19BD">
        <w:rPr>
          <w:rFonts w:ascii="Candara" w:eastAsia="Calibri" w:hAnsi="Candara" w:cs="Calibri"/>
          <w:color w:val="000000" w:themeColor="text1"/>
        </w:rPr>
        <w:t xml:space="preserve">Through </w:t>
      </w:r>
      <w:r w:rsidR="49917282" w:rsidRPr="003A19BD">
        <w:rPr>
          <w:rFonts w:ascii="Candara" w:eastAsia="Calibri" w:hAnsi="Candara" w:cs="Calibri"/>
          <w:color w:val="000000" w:themeColor="text1"/>
        </w:rPr>
        <w:t>our</w:t>
      </w:r>
      <w:r w:rsidR="7D8E7A86" w:rsidRPr="003A19BD">
        <w:rPr>
          <w:rFonts w:ascii="Candara" w:eastAsia="Calibri" w:hAnsi="Candara" w:cs="Calibri"/>
          <w:color w:val="000000" w:themeColor="text1"/>
        </w:rPr>
        <w:t xml:space="preserve"> Learning Community</w:t>
      </w:r>
      <w:r w:rsidR="196DCFC4" w:rsidRPr="003A19BD">
        <w:rPr>
          <w:rFonts w:ascii="Candara" w:eastAsia="Calibri" w:hAnsi="Candara" w:cs="Calibri"/>
          <w:color w:val="000000" w:themeColor="text1"/>
        </w:rPr>
        <w:t xml:space="preserve"> Steering Committee</w:t>
      </w:r>
      <w:r w:rsidR="7D8E7A86" w:rsidRPr="003A19BD">
        <w:rPr>
          <w:rFonts w:ascii="Candara" w:eastAsia="Calibri" w:hAnsi="Candara" w:cs="Calibri"/>
          <w:color w:val="000000" w:themeColor="text1"/>
        </w:rPr>
        <w:t>, the East Central Region continues to offer trainings for staff and providers throughout the region. Due to COVID</w:t>
      </w:r>
      <w:r w:rsidR="1BBB6F54" w:rsidRPr="003A19BD">
        <w:rPr>
          <w:rFonts w:ascii="Candara" w:eastAsia="Calibri" w:hAnsi="Candara" w:cs="Calibri"/>
          <w:color w:val="000000" w:themeColor="text1"/>
        </w:rPr>
        <w:t>-</w:t>
      </w:r>
      <w:r w:rsidR="7D8E7A86" w:rsidRPr="003A19BD">
        <w:rPr>
          <w:rFonts w:ascii="Candara" w:eastAsia="Calibri" w:hAnsi="Candara" w:cs="Calibri"/>
          <w:color w:val="000000" w:themeColor="text1"/>
        </w:rPr>
        <w:t>19, many of the scheduled trainings were cancelled</w:t>
      </w:r>
      <w:r w:rsidR="7AD7BEE2" w:rsidRPr="003A19BD">
        <w:rPr>
          <w:rFonts w:ascii="Candara" w:eastAsia="Calibri" w:hAnsi="Candara" w:cs="Calibri"/>
          <w:color w:val="000000" w:themeColor="text1"/>
        </w:rPr>
        <w:t xml:space="preserve"> although w</w:t>
      </w:r>
      <w:r w:rsidR="467A01A5" w:rsidRPr="003A19BD">
        <w:rPr>
          <w:rFonts w:ascii="Candara" w:eastAsia="Calibri" w:hAnsi="Candara" w:cs="Calibri"/>
          <w:color w:val="000000" w:themeColor="text1"/>
        </w:rPr>
        <w:t>hen appropriate and possible, trainings</w:t>
      </w:r>
      <w:r w:rsidR="7D8E7A86" w:rsidRPr="003A19BD">
        <w:rPr>
          <w:rFonts w:ascii="Candara" w:eastAsia="Calibri" w:hAnsi="Candara" w:cs="Calibri"/>
          <w:color w:val="000000" w:themeColor="text1"/>
        </w:rPr>
        <w:t xml:space="preserve"> were offered through a vi</w:t>
      </w:r>
      <w:r w:rsidR="5CE0ED1F" w:rsidRPr="003A19BD">
        <w:rPr>
          <w:rFonts w:ascii="Candara" w:eastAsia="Calibri" w:hAnsi="Candara" w:cs="Calibri"/>
          <w:color w:val="000000" w:themeColor="text1"/>
        </w:rPr>
        <w:t xml:space="preserve">rtual platform. </w:t>
      </w:r>
      <w:r w:rsidR="1A53B7B2" w:rsidRPr="003A19BD">
        <w:rPr>
          <w:rFonts w:ascii="Candara" w:eastAsia="Calibri" w:hAnsi="Candara" w:cs="Calibri"/>
          <w:color w:val="000000" w:themeColor="text1"/>
        </w:rPr>
        <w:t xml:space="preserve">Trainings continued to be offered to staff of providers within the region through </w:t>
      </w:r>
      <w:r w:rsidR="229E83A9" w:rsidRPr="003A19BD">
        <w:rPr>
          <w:rFonts w:ascii="Candara" w:eastAsia="Calibri" w:hAnsi="Candara" w:cs="Calibri"/>
          <w:color w:val="000000" w:themeColor="text1"/>
        </w:rPr>
        <w:t xml:space="preserve">an agreement between </w:t>
      </w:r>
      <w:r w:rsidR="1A53B7B2" w:rsidRPr="003A19BD">
        <w:rPr>
          <w:rFonts w:ascii="Candara" w:eastAsia="Calibri" w:hAnsi="Candara" w:cs="Calibri"/>
          <w:color w:val="000000" w:themeColor="text1"/>
        </w:rPr>
        <w:t>the Opportunity Center at the Ladd Library and Kirkwood Community College.</w:t>
      </w:r>
      <w:r w:rsidR="4FCAA51E" w:rsidRPr="003A19BD">
        <w:rPr>
          <w:rFonts w:ascii="Candara" w:eastAsia="Calibri" w:hAnsi="Candara" w:cs="Calibri"/>
          <w:color w:val="000000" w:themeColor="text1"/>
        </w:rPr>
        <w:t xml:space="preserve"> The Opportunity Center offered trainings on Psychosis, Personality Disorders,</w:t>
      </w:r>
      <w:r w:rsidR="2109B1E2" w:rsidRPr="003A19BD">
        <w:rPr>
          <w:rFonts w:ascii="Candara" w:eastAsia="Calibri" w:hAnsi="Candara" w:cs="Calibri"/>
          <w:color w:val="000000" w:themeColor="text1"/>
        </w:rPr>
        <w:t xml:space="preserve"> Mindfulness</w:t>
      </w:r>
      <w:r w:rsidR="1ED7AE67" w:rsidRPr="003A19BD">
        <w:rPr>
          <w:rFonts w:ascii="Candara" w:eastAsia="Calibri" w:hAnsi="Candara" w:cs="Calibri"/>
          <w:color w:val="000000" w:themeColor="text1"/>
        </w:rPr>
        <w:t xml:space="preserve"> and S</w:t>
      </w:r>
      <w:r w:rsidR="1E537C45" w:rsidRPr="003A19BD">
        <w:rPr>
          <w:rFonts w:ascii="Candara" w:eastAsia="Calibri" w:hAnsi="Candara" w:cs="Calibri"/>
        </w:rPr>
        <w:t>elf-care/</w:t>
      </w:r>
      <w:r w:rsidR="4112DD37" w:rsidRPr="003A19BD">
        <w:rPr>
          <w:rFonts w:ascii="Candara" w:eastAsia="Calibri" w:hAnsi="Candara" w:cs="Calibri"/>
        </w:rPr>
        <w:t>C</w:t>
      </w:r>
      <w:r w:rsidR="1E537C45" w:rsidRPr="003A19BD">
        <w:rPr>
          <w:rFonts w:ascii="Candara" w:eastAsia="Calibri" w:hAnsi="Candara" w:cs="Calibri"/>
        </w:rPr>
        <w:t xml:space="preserve">ompassion </w:t>
      </w:r>
      <w:r w:rsidR="2FDB830C" w:rsidRPr="003A19BD">
        <w:rPr>
          <w:rFonts w:ascii="Candara" w:eastAsia="Calibri" w:hAnsi="Candara" w:cs="Calibri"/>
        </w:rPr>
        <w:t>F</w:t>
      </w:r>
      <w:r w:rsidR="1E537C45" w:rsidRPr="003A19BD">
        <w:rPr>
          <w:rFonts w:ascii="Candara" w:eastAsia="Calibri" w:hAnsi="Candara" w:cs="Calibri"/>
        </w:rPr>
        <w:t>atigue</w:t>
      </w:r>
      <w:r w:rsidR="2109B1E2" w:rsidRPr="003A19BD">
        <w:rPr>
          <w:rFonts w:ascii="Candara" w:eastAsia="Calibri" w:hAnsi="Candara" w:cs="Calibri"/>
          <w:color w:val="000000" w:themeColor="text1"/>
        </w:rPr>
        <w:t>.</w:t>
      </w:r>
      <w:r w:rsidR="4FCAA51E" w:rsidRPr="003A19BD">
        <w:rPr>
          <w:rFonts w:ascii="Candara" w:eastAsia="Calibri" w:hAnsi="Candara" w:cs="Calibri"/>
          <w:color w:val="000000" w:themeColor="text1"/>
        </w:rPr>
        <w:t xml:space="preserve"> </w:t>
      </w:r>
      <w:r w:rsidR="1A53B7B2" w:rsidRPr="003A19BD">
        <w:rPr>
          <w:rFonts w:ascii="Candara" w:eastAsia="Calibri" w:hAnsi="Candara" w:cs="Calibri"/>
          <w:color w:val="000000" w:themeColor="text1"/>
        </w:rPr>
        <w:t>I-START offered numerous train</w:t>
      </w:r>
      <w:r w:rsidR="62F2FA38" w:rsidRPr="003A19BD">
        <w:rPr>
          <w:rFonts w:ascii="Candara" w:eastAsia="Calibri" w:hAnsi="Candara" w:cs="Calibri"/>
          <w:color w:val="000000" w:themeColor="text1"/>
        </w:rPr>
        <w:t>ings throughout the year</w:t>
      </w:r>
      <w:r w:rsidR="3D6B6EBE" w:rsidRPr="003A19BD">
        <w:rPr>
          <w:rFonts w:ascii="Candara" w:eastAsia="Calibri" w:hAnsi="Candara" w:cs="Calibri"/>
          <w:color w:val="000000" w:themeColor="text1"/>
        </w:rPr>
        <w:t xml:space="preserve"> to providers serving individuals with Intellectual Disabilities</w:t>
      </w:r>
      <w:r w:rsidR="62F2FA38" w:rsidRPr="003A19BD">
        <w:rPr>
          <w:rFonts w:ascii="Candara" w:eastAsia="Calibri" w:hAnsi="Candara" w:cs="Calibri"/>
          <w:color w:val="000000" w:themeColor="text1"/>
        </w:rPr>
        <w:t xml:space="preserve">. Safety Care training was provided </w:t>
      </w:r>
      <w:r w:rsidR="26D08D28" w:rsidRPr="003A19BD">
        <w:rPr>
          <w:rFonts w:ascii="Candara" w:eastAsia="Calibri" w:hAnsi="Candara" w:cs="Calibri"/>
          <w:color w:val="000000" w:themeColor="text1"/>
        </w:rPr>
        <w:t>on two separate occasions</w:t>
      </w:r>
      <w:r w:rsidR="66A35CEA" w:rsidRPr="003A19BD">
        <w:rPr>
          <w:rFonts w:ascii="Candara" w:eastAsia="Calibri" w:hAnsi="Candara" w:cs="Calibri"/>
          <w:color w:val="000000" w:themeColor="text1"/>
        </w:rPr>
        <w:t xml:space="preserve"> to various providers</w:t>
      </w:r>
      <w:r w:rsidR="26D08D28" w:rsidRPr="003A19BD">
        <w:rPr>
          <w:rFonts w:ascii="Candara" w:eastAsia="Calibri" w:hAnsi="Candara" w:cs="Calibri"/>
          <w:color w:val="000000" w:themeColor="text1"/>
        </w:rPr>
        <w:t xml:space="preserve">. </w:t>
      </w:r>
      <w:r w:rsidR="5CE0ED1F" w:rsidRPr="003A19BD">
        <w:rPr>
          <w:rFonts w:ascii="Candara" w:eastAsia="Calibri" w:hAnsi="Candara" w:cs="Calibri"/>
          <w:color w:val="000000" w:themeColor="text1"/>
        </w:rPr>
        <w:t>The</w:t>
      </w:r>
      <w:r w:rsidR="492A358E" w:rsidRPr="003A19BD">
        <w:rPr>
          <w:rFonts w:ascii="Candara" w:eastAsia="Calibri" w:hAnsi="Candara" w:cs="Calibri"/>
          <w:color w:val="000000" w:themeColor="text1"/>
        </w:rPr>
        <w:t xml:space="preserve"> region sponsored</w:t>
      </w:r>
      <w:r w:rsidR="5CE0ED1F" w:rsidRPr="003A19BD">
        <w:rPr>
          <w:rFonts w:ascii="Candara" w:eastAsia="Calibri" w:hAnsi="Candara" w:cs="Calibri"/>
          <w:color w:val="000000" w:themeColor="text1"/>
        </w:rPr>
        <w:t xml:space="preserve"> trainings</w:t>
      </w:r>
      <w:r w:rsidR="397F993E" w:rsidRPr="003A19BD">
        <w:rPr>
          <w:rFonts w:ascii="Candara" w:eastAsia="Calibri" w:hAnsi="Candara" w:cs="Calibri"/>
          <w:color w:val="000000" w:themeColor="text1"/>
        </w:rPr>
        <w:t xml:space="preserve"> such as</w:t>
      </w:r>
      <w:r w:rsidR="5CE0ED1F" w:rsidRPr="003A19BD">
        <w:rPr>
          <w:rFonts w:ascii="Candara" w:eastAsia="Calibri" w:hAnsi="Candara" w:cs="Calibri"/>
          <w:color w:val="000000" w:themeColor="text1"/>
        </w:rPr>
        <w:t xml:space="preserve"> </w:t>
      </w:r>
      <w:r w:rsidR="54E0CB11" w:rsidRPr="003A19BD">
        <w:rPr>
          <w:rFonts w:ascii="Candara" w:eastAsia="Calibri" w:hAnsi="Candara" w:cs="Calibri"/>
          <w:color w:val="000000" w:themeColor="text1"/>
        </w:rPr>
        <w:t>“</w:t>
      </w:r>
      <w:r w:rsidR="3EDB0624" w:rsidRPr="003A19BD">
        <w:rPr>
          <w:rFonts w:ascii="Candara" w:eastAsia="Calibri" w:hAnsi="Candara" w:cs="Calibri"/>
          <w:color w:val="000000" w:themeColor="text1"/>
        </w:rPr>
        <w:t>Keeping your EQ in Times of Chaos</w:t>
      </w:r>
      <w:r w:rsidR="659C7AAB" w:rsidRPr="003A19BD">
        <w:rPr>
          <w:rFonts w:ascii="Candara" w:eastAsia="Calibri" w:hAnsi="Candara" w:cs="Calibri"/>
          <w:color w:val="000000" w:themeColor="text1"/>
        </w:rPr>
        <w:t>”</w:t>
      </w:r>
      <w:r w:rsidR="41B47441" w:rsidRPr="003A19BD">
        <w:rPr>
          <w:rFonts w:ascii="Candara" w:eastAsia="Calibri" w:hAnsi="Candara" w:cs="Calibri"/>
          <w:color w:val="000000" w:themeColor="text1"/>
        </w:rPr>
        <w:t xml:space="preserve"> and two sessions of </w:t>
      </w:r>
      <w:r w:rsidR="013A4783" w:rsidRPr="003A19BD">
        <w:rPr>
          <w:rFonts w:ascii="Candara" w:eastAsia="Calibri" w:hAnsi="Candara" w:cs="Calibri"/>
          <w:color w:val="000000" w:themeColor="text1"/>
        </w:rPr>
        <w:t>C3De-escalation</w:t>
      </w:r>
      <w:r w:rsidR="221C1377" w:rsidRPr="003A19BD">
        <w:rPr>
          <w:rFonts w:ascii="Candara" w:eastAsia="Calibri" w:hAnsi="Candara" w:cs="Calibri"/>
          <w:color w:val="000000" w:themeColor="text1"/>
        </w:rPr>
        <w:t>,</w:t>
      </w:r>
      <w:r w:rsidR="23199CEC" w:rsidRPr="003A19BD">
        <w:rPr>
          <w:rFonts w:ascii="Candara" w:eastAsia="Calibri" w:hAnsi="Candara" w:cs="Calibri"/>
          <w:color w:val="000000" w:themeColor="text1"/>
        </w:rPr>
        <w:t xml:space="preserve"> </w:t>
      </w:r>
      <w:r w:rsidR="7C43A8C6" w:rsidRPr="003A19BD">
        <w:rPr>
          <w:rFonts w:ascii="Candara" w:eastAsia="Calibri" w:hAnsi="Candara" w:cs="Calibri"/>
          <w:color w:val="000000" w:themeColor="text1"/>
        </w:rPr>
        <w:t>with waiting lists</w:t>
      </w:r>
      <w:r w:rsidR="09E01C95" w:rsidRPr="003A19BD">
        <w:rPr>
          <w:rFonts w:ascii="Candara" w:eastAsia="Calibri" w:hAnsi="Candara" w:cs="Calibri"/>
          <w:color w:val="000000" w:themeColor="text1"/>
        </w:rPr>
        <w:t xml:space="preserve"> created</w:t>
      </w:r>
      <w:r w:rsidR="7C43A8C6" w:rsidRPr="003A19BD">
        <w:rPr>
          <w:rFonts w:ascii="Candara" w:eastAsia="Calibri" w:hAnsi="Candara" w:cs="Calibri"/>
          <w:color w:val="000000" w:themeColor="text1"/>
        </w:rPr>
        <w:t xml:space="preserve"> for the next available sessions</w:t>
      </w:r>
      <w:r w:rsidR="5E34BEDE" w:rsidRPr="003A19BD">
        <w:rPr>
          <w:rFonts w:ascii="Candara" w:eastAsia="Calibri" w:hAnsi="Candara" w:cs="Calibri"/>
          <w:color w:val="000000" w:themeColor="text1"/>
        </w:rPr>
        <w:t xml:space="preserve"> of C3 De-escalation</w:t>
      </w:r>
      <w:r w:rsidR="6C70DC96" w:rsidRPr="003A19BD">
        <w:rPr>
          <w:rFonts w:ascii="Candara" w:eastAsia="Calibri" w:hAnsi="Candara" w:cs="Calibri"/>
          <w:color w:val="000000" w:themeColor="text1"/>
        </w:rPr>
        <w:t>.</w:t>
      </w:r>
      <w:r w:rsidR="1266F7AA" w:rsidRPr="003A19BD">
        <w:rPr>
          <w:rFonts w:ascii="Candara" w:eastAsia="Calibri" w:hAnsi="Candara" w:cs="Calibri"/>
          <w:color w:val="000000" w:themeColor="text1"/>
        </w:rPr>
        <w:t xml:space="preserve"> </w:t>
      </w:r>
    </w:p>
    <w:p w14:paraId="43FB28F0" w14:textId="50EA1D0A" w:rsidR="0A6BEB48" w:rsidRPr="003A19BD" w:rsidRDefault="0A6BEB48" w:rsidP="2DC98B08">
      <w:pPr>
        <w:spacing w:line="240" w:lineRule="auto"/>
        <w:rPr>
          <w:rFonts w:ascii="Candara" w:eastAsia="Calibri" w:hAnsi="Candara" w:cs="Calibri"/>
          <w:color w:val="000000" w:themeColor="text1"/>
        </w:rPr>
      </w:pPr>
      <w:r w:rsidRPr="003A19BD">
        <w:rPr>
          <w:rFonts w:ascii="Candara" w:eastAsia="Calibri" w:hAnsi="Candara" w:cs="Calibri"/>
          <w:color w:val="000000" w:themeColor="text1"/>
        </w:rPr>
        <w:t>M</w:t>
      </w:r>
      <w:r w:rsidR="537A8344" w:rsidRPr="003A19BD">
        <w:rPr>
          <w:rFonts w:ascii="Candara" w:eastAsia="Calibri" w:hAnsi="Candara" w:cs="Calibri"/>
          <w:color w:val="000000" w:themeColor="text1"/>
        </w:rPr>
        <w:t xml:space="preserve">ental </w:t>
      </w:r>
      <w:r w:rsidRPr="003A19BD">
        <w:rPr>
          <w:rFonts w:ascii="Candara" w:eastAsia="Calibri" w:hAnsi="Candara" w:cs="Calibri"/>
          <w:color w:val="000000" w:themeColor="text1"/>
        </w:rPr>
        <w:t>H</w:t>
      </w:r>
      <w:r w:rsidR="06E3CC8D" w:rsidRPr="003A19BD">
        <w:rPr>
          <w:rFonts w:ascii="Candara" w:eastAsia="Calibri" w:hAnsi="Candara" w:cs="Calibri"/>
          <w:color w:val="000000" w:themeColor="text1"/>
        </w:rPr>
        <w:t xml:space="preserve">ealth </w:t>
      </w:r>
      <w:r w:rsidRPr="003A19BD">
        <w:rPr>
          <w:rFonts w:ascii="Candara" w:eastAsia="Calibri" w:hAnsi="Candara" w:cs="Calibri"/>
          <w:color w:val="000000" w:themeColor="text1"/>
        </w:rPr>
        <w:t>F</w:t>
      </w:r>
      <w:r w:rsidR="00EDE804" w:rsidRPr="003A19BD">
        <w:rPr>
          <w:rFonts w:ascii="Candara" w:eastAsia="Calibri" w:hAnsi="Candara" w:cs="Calibri"/>
          <w:color w:val="000000" w:themeColor="text1"/>
        </w:rPr>
        <w:t xml:space="preserve">irst </w:t>
      </w:r>
      <w:r w:rsidRPr="003A19BD">
        <w:rPr>
          <w:rFonts w:ascii="Candara" w:eastAsia="Calibri" w:hAnsi="Candara" w:cs="Calibri"/>
          <w:color w:val="000000" w:themeColor="text1"/>
        </w:rPr>
        <w:t>A</w:t>
      </w:r>
      <w:r w:rsidR="39E4866A" w:rsidRPr="003A19BD">
        <w:rPr>
          <w:rFonts w:ascii="Candara" w:eastAsia="Calibri" w:hAnsi="Candara" w:cs="Calibri"/>
          <w:color w:val="000000" w:themeColor="text1"/>
        </w:rPr>
        <w:t>id</w:t>
      </w:r>
      <w:r w:rsidRPr="003A19BD">
        <w:rPr>
          <w:rFonts w:ascii="Candara" w:eastAsia="Calibri" w:hAnsi="Candara" w:cs="Calibri"/>
          <w:color w:val="000000" w:themeColor="text1"/>
        </w:rPr>
        <w:t>, Q</w:t>
      </w:r>
      <w:r w:rsidR="52BE76CE" w:rsidRPr="003A19BD">
        <w:rPr>
          <w:rFonts w:ascii="Candara" w:eastAsia="Calibri" w:hAnsi="Candara" w:cs="Calibri"/>
          <w:color w:val="000000" w:themeColor="text1"/>
        </w:rPr>
        <w:t>uestion/</w:t>
      </w:r>
      <w:r w:rsidRPr="003A19BD">
        <w:rPr>
          <w:rFonts w:ascii="Candara" w:eastAsia="Calibri" w:hAnsi="Candara" w:cs="Calibri"/>
          <w:color w:val="000000" w:themeColor="text1"/>
        </w:rPr>
        <w:t>P</w:t>
      </w:r>
      <w:r w:rsidR="545E43B1" w:rsidRPr="003A19BD">
        <w:rPr>
          <w:rFonts w:ascii="Candara" w:eastAsia="Calibri" w:hAnsi="Candara" w:cs="Calibri"/>
          <w:color w:val="000000" w:themeColor="text1"/>
        </w:rPr>
        <w:t>ersuade/</w:t>
      </w:r>
      <w:r w:rsidRPr="003A19BD">
        <w:rPr>
          <w:rFonts w:ascii="Candara" w:eastAsia="Calibri" w:hAnsi="Candara" w:cs="Calibri"/>
          <w:color w:val="000000" w:themeColor="text1"/>
        </w:rPr>
        <w:t>R</w:t>
      </w:r>
      <w:r w:rsidR="652B17B7" w:rsidRPr="003A19BD">
        <w:rPr>
          <w:rFonts w:ascii="Candara" w:eastAsia="Calibri" w:hAnsi="Candara" w:cs="Calibri"/>
          <w:color w:val="000000" w:themeColor="text1"/>
        </w:rPr>
        <w:t>efer (QPR)</w:t>
      </w:r>
      <w:r w:rsidRPr="003A19BD">
        <w:rPr>
          <w:rFonts w:ascii="Candara" w:eastAsia="Calibri" w:hAnsi="Candara" w:cs="Calibri"/>
          <w:color w:val="000000" w:themeColor="text1"/>
        </w:rPr>
        <w:t>,</w:t>
      </w:r>
      <w:r w:rsidR="7AF799CF" w:rsidRPr="003A19BD">
        <w:rPr>
          <w:rFonts w:ascii="Candara" w:eastAsia="Calibri" w:hAnsi="Candara" w:cs="Calibri"/>
          <w:color w:val="000000" w:themeColor="text1"/>
        </w:rPr>
        <w:t xml:space="preserve"> Applied Suicide Intervention Skills Training</w:t>
      </w:r>
      <w:r w:rsidRPr="003A19BD">
        <w:rPr>
          <w:rFonts w:ascii="Candara" w:eastAsia="Calibri" w:hAnsi="Candara" w:cs="Calibri"/>
          <w:color w:val="000000" w:themeColor="text1"/>
        </w:rPr>
        <w:t xml:space="preserve"> </w:t>
      </w:r>
      <w:r w:rsidR="3E91BE61" w:rsidRPr="003A19BD">
        <w:rPr>
          <w:rFonts w:ascii="Candara" w:eastAsia="Calibri" w:hAnsi="Candara" w:cs="Calibri"/>
          <w:color w:val="000000" w:themeColor="text1"/>
        </w:rPr>
        <w:t>(</w:t>
      </w:r>
      <w:r w:rsidRPr="003A19BD">
        <w:rPr>
          <w:rFonts w:ascii="Candara" w:eastAsia="Calibri" w:hAnsi="Candara" w:cs="Calibri"/>
          <w:color w:val="000000" w:themeColor="text1"/>
        </w:rPr>
        <w:t>ASIST</w:t>
      </w:r>
      <w:r w:rsidR="1E9A22F9" w:rsidRPr="003A19BD">
        <w:rPr>
          <w:rFonts w:ascii="Candara" w:eastAsia="Calibri" w:hAnsi="Candara" w:cs="Calibri"/>
          <w:color w:val="000000" w:themeColor="text1"/>
        </w:rPr>
        <w:t>)</w:t>
      </w:r>
      <w:r w:rsidR="74975BF6" w:rsidRPr="003A19BD">
        <w:rPr>
          <w:rFonts w:ascii="Candara" w:eastAsia="Calibri" w:hAnsi="Candara" w:cs="Calibri"/>
          <w:color w:val="000000" w:themeColor="text1"/>
        </w:rPr>
        <w:t xml:space="preserve">, </w:t>
      </w:r>
      <w:r w:rsidR="2D4522F8" w:rsidRPr="003A19BD">
        <w:rPr>
          <w:rFonts w:ascii="Candara" w:eastAsia="Calibri" w:hAnsi="Candara" w:cs="Calibri"/>
          <w:color w:val="000000" w:themeColor="text1"/>
        </w:rPr>
        <w:t xml:space="preserve">and </w:t>
      </w:r>
      <w:r w:rsidR="3B2E76A3" w:rsidRPr="003A19BD">
        <w:rPr>
          <w:rFonts w:ascii="Candara" w:eastAsia="Calibri" w:hAnsi="Candara" w:cs="Calibri"/>
          <w:color w:val="000000" w:themeColor="text1"/>
        </w:rPr>
        <w:t>Crisis Intervention Training (</w:t>
      </w:r>
      <w:r w:rsidR="74975BF6" w:rsidRPr="003A19BD">
        <w:rPr>
          <w:rFonts w:ascii="Candara" w:eastAsia="Calibri" w:hAnsi="Candara" w:cs="Calibri"/>
          <w:color w:val="000000" w:themeColor="text1"/>
        </w:rPr>
        <w:t>CIT</w:t>
      </w:r>
      <w:r w:rsidR="70B65272" w:rsidRPr="003A19BD">
        <w:rPr>
          <w:rFonts w:ascii="Candara" w:eastAsia="Calibri" w:hAnsi="Candara" w:cs="Calibri"/>
          <w:color w:val="000000" w:themeColor="text1"/>
        </w:rPr>
        <w:t>)</w:t>
      </w:r>
      <w:r w:rsidR="60C80714" w:rsidRPr="003A19BD">
        <w:rPr>
          <w:rFonts w:ascii="Candara" w:eastAsia="Calibri" w:hAnsi="Candara" w:cs="Calibri"/>
          <w:color w:val="000000" w:themeColor="text1"/>
        </w:rPr>
        <w:t xml:space="preserve"> continued throughout the region as well. </w:t>
      </w:r>
      <w:r w:rsidR="23D6DDBC" w:rsidRPr="003A19BD">
        <w:rPr>
          <w:rFonts w:ascii="Candara" w:eastAsia="Calibri" w:hAnsi="Candara" w:cs="Calibri"/>
          <w:color w:val="000000" w:themeColor="text1"/>
        </w:rPr>
        <w:t>L</w:t>
      </w:r>
      <w:r w:rsidR="56B2DB30" w:rsidRPr="003A19BD">
        <w:rPr>
          <w:rFonts w:ascii="Candara" w:eastAsia="Calibri" w:hAnsi="Candara" w:cs="Calibri"/>
          <w:color w:val="000000" w:themeColor="text1"/>
        </w:rPr>
        <w:t xml:space="preserve">aw </w:t>
      </w:r>
      <w:r w:rsidR="23D6DDBC" w:rsidRPr="003A19BD">
        <w:rPr>
          <w:rFonts w:ascii="Candara" w:eastAsia="Calibri" w:hAnsi="Candara" w:cs="Calibri"/>
          <w:color w:val="000000" w:themeColor="text1"/>
        </w:rPr>
        <w:t>E</w:t>
      </w:r>
      <w:r w:rsidR="2B6FE129" w:rsidRPr="003A19BD">
        <w:rPr>
          <w:rFonts w:ascii="Candara" w:eastAsia="Calibri" w:hAnsi="Candara" w:cs="Calibri"/>
          <w:color w:val="000000" w:themeColor="text1"/>
        </w:rPr>
        <w:t>nforcement</w:t>
      </w:r>
      <w:r w:rsidR="23D6DDBC" w:rsidRPr="003A19BD">
        <w:rPr>
          <w:rFonts w:ascii="Candara" w:eastAsia="Calibri" w:hAnsi="Candara" w:cs="Calibri"/>
          <w:color w:val="000000" w:themeColor="text1"/>
        </w:rPr>
        <w:t xml:space="preserve"> across the region are encouraged and </w:t>
      </w:r>
      <w:r w:rsidR="486BFD13" w:rsidRPr="003A19BD">
        <w:rPr>
          <w:rFonts w:ascii="Candara" w:eastAsia="Calibri" w:hAnsi="Candara" w:cs="Calibri"/>
          <w:color w:val="000000" w:themeColor="text1"/>
        </w:rPr>
        <w:t>financially</w:t>
      </w:r>
      <w:r w:rsidR="23D6DDBC" w:rsidRPr="003A19BD">
        <w:rPr>
          <w:rFonts w:ascii="Candara" w:eastAsia="Calibri" w:hAnsi="Candara" w:cs="Calibri"/>
          <w:color w:val="000000" w:themeColor="text1"/>
        </w:rPr>
        <w:t xml:space="preserve"> supported </w:t>
      </w:r>
      <w:r w:rsidR="4CED38BD" w:rsidRPr="003A19BD">
        <w:rPr>
          <w:rFonts w:ascii="Candara" w:eastAsia="Calibri" w:hAnsi="Candara" w:cs="Calibri"/>
          <w:color w:val="000000" w:themeColor="text1"/>
        </w:rPr>
        <w:t xml:space="preserve">in attending </w:t>
      </w:r>
      <w:r w:rsidR="23D6DDBC" w:rsidRPr="003A19BD">
        <w:rPr>
          <w:rFonts w:ascii="Candara" w:eastAsia="Calibri" w:hAnsi="Candara" w:cs="Calibri"/>
          <w:color w:val="000000" w:themeColor="text1"/>
        </w:rPr>
        <w:t>CIT.</w:t>
      </w:r>
      <w:r w:rsidR="7C305E28" w:rsidRPr="003A19BD">
        <w:rPr>
          <w:rFonts w:ascii="Candara" w:eastAsia="Calibri" w:hAnsi="Candara" w:cs="Calibri"/>
          <w:color w:val="000000" w:themeColor="text1"/>
        </w:rPr>
        <w:t xml:space="preserve"> </w:t>
      </w:r>
      <w:r w:rsidR="758E5878" w:rsidRPr="003A19BD">
        <w:rPr>
          <w:rFonts w:ascii="Candara" w:eastAsia="Calibri" w:hAnsi="Candara" w:cs="Calibri"/>
          <w:color w:val="000000" w:themeColor="text1"/>
        </w:rPr>
        <w:t xml:space="preserve">NAMI trainings provided included Family to Family, In Their Own Voice, </w:t>
      </w:r>
      <w:r w:rsidR="64A4AE46" w:rsidRPr="003A19BD">
        <w:rPr>
          <w:rFonts w:ascii="Candara" w:eastAsia="Calibri" w:hAnsi="Candara" w:cs="Calibri"/>
          <w:color w:val="000000" w:themeColor="text1"/>
        </w:rPr>
        <w:t>Peer to Peer, Connections, and NAMI Basics.</w:t>
      </w:r>
      <w:r w:rsidR="717C3FFC" w:rsidRPr="003A19BD">
        <w:rPr>
          <w:rFonts w:ascii="Candara" w:eastAsia="Calibri" w:hAnsi="Candara" w:cs="Calibri"/>
          <w:color w:val="000000" w:themeColor="text1"/>
        </w:rPr>
        <w:t xml:space="preserve"> </w:t>
      </w:r>
      <w:r w:rsidR="758E5878" w:rsidRPr="003A19BD">
        <w:rPr>
          <w:rFonts w:ascii="Candara" w:eastAsia="Calibri" w:hAnsi="Candara" w:cs="Calibri"/>
          <w:color w:val="000000" w:themeColor="text1"/>
        </w:rPr>
        <w:t>THRIVE was provided to various school</w:t>
      </w:r>
      <w:r w:rsidR="69DDC4A9" w:rsidRPr="003A19BD">
        <w:rPr>
          <w:rFonts w:ascii="Candara" w:eastAsia="Calibri" w:hAnsi="Candara" w:cs="Calibri"/>
          <w:color w:val="000000" w:themeColor="text1"/>
        </w:rPr>
        <w:t xml:space="preserve"> staff</w:t>
      </w:r>
      <w:r w:rsidR="758E5878" w:rsidRPr="003A19BD">
        <w:rPr>
          <w:rFonts w:ascii="Candara" w:eastAsia="Calibri" w:hAnsi="Candara" w:cs="Calibri"/>
          <w:color w:val="000000" w:themeColor="text1"/>
        </w:rPr>
        <w:t xml:space="preserve"> and other community members</w:t>
      </w:r>
      <w:r w:rsidR="7874B580" w:rsidRPr="003A19BD">
        <w:rPr>
          <w:rFonts w:ascii="Candara" w:eastAsia="Calibri" w:hAnsi="Candara" w:cs="Calibri"/>
          <w:color w:val="000000" w:themeColor="text1"/>
        </w:rPr>
        <w:t xml:space="preserve"> in several locations on multiple occasions. </w:t>
      </w:r>
    </w:p>
    <w:p w14:paraId="015A1ACC" w14:textId="2679616C" w:rsidR="5FBED2A0" w:rsidRPr="003A19BD" w:rsidRDefault="5CE0ED1F" w:rsidP="2DC98B08">
      <w:pPr>
        <w:spacing w:line="240" w:lineRule="auto"/>
        <w:rPr>
          <w:rFonts w:ascii="Candara" w:eastAsia="Calibri" w:hAnsi="Candara" w:cs="Calibri"/>
          <w:color w:val="000000" w:themeColor="text1"/>
        </w:rPr>
      </w:pPr>
      <w:r w:rsidRPr="003A19BD">
        <w:rPr>
          <w:rFonts w:ascii="Candara" w:eastAsia="Calibri" w:hAnsi="Candara" w:cs="Calibri"/>
          <w:b/>
          <w:bCs/>
          <w:color w:val="000000" w:themeColor="text1"/>
        </w:rPr>
        <w:t>EVIDENCE BASED PRACTICES</w:t>
      </w:r>
      <w:r w:rsidR="366D33F8" w:rsidRPr="003A19BD">
        <w:rPr>
          <w:rFonts w:ascii="Candara" w:eastAsia="Calibri" w:hAnsi="Candara" w:cs="Calibri"/>
          <w:b/>
          <w:bCs/>
          <w:color w:val="000000" w:themeColor="text1"/>
        </w:rPr>
        <w:t xml:space="preserve">: </w:t>
      </w:r>
      <w:r w:rsidRPr="003A19BD">
        <w:rPr>
          <w:rFonts w:ascii="Candara" w:eastAsia="Calibri" w:hAnsi="Candara" w:cs="Calibri"/>
          <w:color w:val="000000" w:themeColor="text1"/>
        </w:rPr>
        <w:t xml:space="preserve">Staff at ECR continue to participate in a statewide initiative to advance EBPs that were found to be important by the Iowa Department of Human Services. </w:t>
      </w:r>
      <w:r w:rsidR="19BB6722" w:rsidRPr="003A19BD">
        <w:rPr>
          <w:rFonts w:ascii="Candara" w:eastAsia="Calibri" w:hAnsi="Candara" w:cs="Calibri"/>
          <w:color w:val="000000" w:themeColor="text1"/>
        </w:rPr>
        <w:t>Three staff members took part in a training in January 2020 to become more educated on the fidelity implementation of Permanent Supportive Housing</w:t>
      </w:r>
      <w:r w:rsidR="2CE3613D" w:rsidRPr="003A19BD">
        <w:rPr>
          <w:rFonts w:ascii="Candara" w:eastAsia="Calibri" w:hAnsi="Candara" w:cs="Calibri"/>
          <w:color w:val="000000" w:themeColor="text1"/>
        </w:rPr>
        <w:t xml:space="preserve"> (PSH)</w:t>
      </w:r>
      <w:r w:rsidR="19BB6722" w:rsidRPr="003A19BD">
        <w:rPr>
          <w:rFonts w:ascii="Candara" w:eastAsia="Calibri" w:hAnsi="Candara" w:cs="Calibri"/>
          <w:color w:val="000000" w:themeColor="text1"/>
        </w:rPr>
        <w:t>.</w:t>
      </w:r>
      <w:r w:rsidR="7A1ABD6D" w:rsidRPr="003A19BD">
        <w:rPr>
          <w:rFonts w:ascii="Candara" w:eastAsia="Calibri" w:hAnsi="Candara" w:cs="Calibri"/>
          <w:color w:val="000000" w:themeColor="text1"/>
        </w:rPr>
        <w:t xml:space="preserve"> Staff take part in monthly calls on PSH.</w:t>
      </w:r>
      <w:r w:rsidR="2CA717C9" w:rsidRPr="003A19BD">
        <w:rPr>
          <w:rFonts w:ascii="Candara" w:eastAsia="Calibri" w:hAnsi="Candara" w:cs="Calibri"/>
          <w:color w:val="000000" w:themeColor="text1"/>
        </w:rPr>
        <w:t xml:space="preserve"> </w:t>
      </w:r>
      <w:r w:rsidR="27F93E93" w:rsidRPr="003A19BD">
        <w:rPr>
          <w:rFonts w:ascii="Candara" w:eastAsia="Calibri" w:hAnsi="Candara" w:cs="Calibri"/>
          <w:color w:val="000000" w:themeColor="text1"/>
        </w:rPr>
        <w:t xml:space="preserve">Additional </w:t>
      </w:r>
      <w:r w:rsidR="7A1ABD6D" w:rsidRPr="003A19BD">
        <w:rPr>
          <w:rFonts w:ascii="Candara" w:eastAsia="Calibri" w:hAnsi="Candara" w:cs="Calibri"/>
          <w:color w:val="000000" w:themeColor="text1"/>
        </w:rPr>
        <w:t>A</w:t>
      </w:r>
      <w:r w:rsidR="68CC3DFE" w:rsidRPr="003A19BD">
        <w:rPr>
          <w:rFonts w:ascii="Candara" w:eastAsia="Calibri" w:hAnsi="Candara" w:cs="Calibri"/>
          <w:color w:val="000000" w:themeColor="text1"/>
        </w:rPr>
        <w:t xml:space="preserve">ssertive </w:t>
      </w:r>
      <w:r w:rsidR="7A1ABD6D" w:rsidRPr="003A19BD">
        <w:rPr>
          <w:rFonts w:ascii="Candara" w:eastAsia="Calibri" w:hAnsi="Candara" w:cs="Calibri"/>
          <w:color w:val="000000" w:themeColor="text1"/>
        </w:rPr>
        <w:t>C</w:t>
      </w:r>
      <w:r w:rsidR="79177A21" w:rsidRPr="003A19BD">
        <w:rPr>
          <w:rFonts w:ascii="Candara" w:eastAsia="Calibri" w:hAnsi="Candara" w:cs="Calibri"/>
          <w:color w:val="000000" w:themeColor="text1"/>
        </w:rPr>
        <w:t xml:space="preserve">ommunity </w:t>
      </w:r>
      <w:r w:rsidR="7A1ABD6D" w:rsidRPr="003A19BD">
        <w:rPr>
          <w:rFonts w:ascii="Candara" w:eastAsia="Calibri" w:hAnsi="Candara" w:cs="Calibri"/>
          <w:color w:val="000000" w:themeColor="text1"/>
        </w:rPr>
        <w:t>T</w:t>
      </w:r>
      <w:r w:rsidR="220D9C98" w:rsidRPr="003A19BD">
        <w:rPr>
          <w:rFonts w:ascii="Candara" w:eastAsia="Calibri" w:hAnsi="Candara" w:cs="Calibri"/>
          <w:color w:val="000000" w:themeColor="text1"/>
        </w:rPr>
        <w:t xml:space="preserve">reatment </w:t>
      </w:r>
      <w:r w:rsidR="6E5A45A4" w:rsidRPr="003A19BD">
        <w:rPr>
          <w:rFonts w:ascii="Candara" w:eastAsia="Calibri" w:hAnsi="Candara" w:cs="Calibri"/>
          <w:color w:val="000000" w:themeColor="text1"/>
        </w:rPr>
        <w:t>teams are being developed within the region.</w:t>
      </w:r>
      <w:r w:rsidR="220D9C98" w:rsidRPr="003A19BD">
        <w:rPr>
          <w:rFonts w:ascii="Candara" w:eastAsia="Calibri" w:hAnsi="Candara" w:cs="Calibri"/>
          <w:color w:val="000000" w:themeColor="text1"/>
        </w:rPr>
        <w:t xml:space="preserve"> </w:t>
      </w:r>
      <w:r w:rsidR="7A1ABD6D" w:rsidRPr="003A19BD">
        <w:rPr>
          <w:rFonts w:ascii="Candara" w:eastAsia="Calibri" w:hAnsi="Candara" w:cs="Calibri"/>
          <w:color w:val="000000" w:themeColor="text1"/>
        </w:rPr>
        <w:t>S</w:t>
      </w:r>
      <w:r w:rsidR="13F35855" w:rsidRPr="003A19BD">
        <w:rPr>
          <w:rFonts w:ascii="Candara" w:eastAsia="Calibri" w:hAnsi="Candara" w:cs="Calibri"/>
          <w:color w:val="000000" w:themeColor="text1"/>
        </w:rPr>
        <w:t xml:space="preserve">upported </w:t>
      </w:r>
      <w:r w:rsidR="7A1ABD6D" w:rsidRPr="003A19BD">
        <w:rPr>
          <w:rFonts w:ascii="Candara" w:eastAsia="Calibri" w:hAnsi="Candara" w:cs="Calibri"/>
          <w:color w:val="000000" w:themeColor="text1"/>
        </w:rPr>
        <w:t>E</w:t>
      </w:r>
      <w:r w:rsidR="0BD35D19" w:rsidRPr="003A19BD">
        <w:rPr>
          <w:rFonts w:ascii="Candara" w:eastAsia="Calibri" w:hAnsi="Candara" w:cs="Calibri"/>
          <w:color w:val="000000" w:themeColor="text1"/>
        </w:rPr>
        <w:t xml:space="preserve">mployment is encouraged and provided throughout the region. </w:t>
      </w:r>
      <w:r w:rsidR="35F73AF0" w:rsidRPr="003A19BD">
        <w:rPr>
          <w:rFonts w:ascii="Candara" w:eastAsia="Calibri" w:hAnsi="Candara" w:cs="Calibri"/>
          <w:color w:val="000000" w:themeColor="text1"/>
        </w:rPr>
        <w:t xml:space="preserve">Family Psycho-Education is offered </w:t>
      </w:r>
      <w:r w:rsidR="3256FCD5" w:rsidRPr="003A19BD">
        <w:rPr>
          <w:rFonts w:ascii="Candara" w:eastAsia="Calibri" w:hAnsi="Candara" w:cs="Calibri"/>
          <w:color w:val="000000" w:themeColor="text1"/>
        </w:rPr>
        <w:t xml:space="preserve">through </w:t>
      </w:r>
      <w:r w:rsidR="4811EEEA" w:rsidRPr="003A19BD">
        <w:rPr>
          <w:rFonts w:ascii="Candara" w:eastAsia="Calibri" w:hAnsi="Candara" w:cs="Calibri"/>
          <w:color w:val="000000" w:themeColor="text1"/>
        </w:rPr>
        <w:t xml:space="preserve">various </w:t>
      </w:r>
      <w:r w:rsidR="3256FCD5" w:rsidRPr="003A19BD">
        <w:rPr>
          <w:rFonts w:ascii="Candara" w:eastAsia="Calibri" w:hAnsi="Candara" w:cs="Calibri"/>
          <w:color w:val="000000" w:themeColor="text1"/>
        </w:rPr>
        <w:t>NAMI</w:t>
      </w:r>
      <w:r w:rsidR="0C0D6FE2" w:rsidRPr="003A19BD">
        <w:rPr>
          <w:rFonts w:ascii="Candara" w:eastAsia="Calibri" w:hAnsi="Candara" w:cs="Calibri"/>
          <w:color w:val="000000" w:themeColor="text1"/>
        </w:rPr>
        <w:t xml:space="preserve"> affiliates</w:t>
      </w:r>
      <w:r w:rsidR="270643C7" w:rsidRPr="003A19BD">
        <w:rPr>
          <w:rFonts w:ascii="Candara" w:eastAsia="Calibri" w:hAnsi="Candara" w:cs="Calibri"/>
          <w:color w:val="000000" w:themeColor="text1"/>
        </w:rPr>
        <w:t xml:space="preserve"> within the region</w:t>
      </w:r>
      <w:r w:rsidR="3256FCD5" w:rsidRPr="003A19BD">
        <w:rPr>
          <w:rFonts w:ascii="Candara" w:eastAsia="Calibri" w:hAnsi="Candara" w:cs="Calibri"/>
          <w:color w:val="000000" w:themeColor="text1"/>
        </w:rPr>
        <w:t xml:space="preserve">. </w:t>
      </w:r>
      <w:r w:rsidR="7A1ABD6D" w:rsidRPr="003A19BD">
        <w:rPr>
          <w:rFonts w:ascii="Candara" w:eastAsia="Calibri" w:hAnsi="Candara" w:cs="Calibri"/>
          <w:color w:val="000000" w:themeColor="text1"/>
        </w:rPr>
        <w:t>P</w:t>
      </w:r>
      <w:r w:rsidR="0AB5EB0E" w:rsidRPr="003A19BD">
        <w:rPr>
          <w:rFonts w:ascii="Candara" w:eastAsia="Calibri" w:hAnsi="Candara" w:cs="Calibri"/>
          <w:color w:val="000000" w:themeColor="text1"/>
        </w:rPr>
        <w:t xml:space="preserve">ositive </w:t>
      </w:r>
      <w:r w:rsidR="02A30ECD" w:rsidRPr="003A19BD">
        <w:rPr>
          <w:rFonts w:ascii="Candara" w:eastAsia="Calibri" w:hAnsi="Candara" w:cs="Calibri"/>
          <w:color w:val="000000" w:themeColor="text1"/>
        </w:rPr>
        <w:t>Behavioral</w:t>
      </w:r>
      <w:r w:rsidR="560770E2" w:rsidRPr="003A19BD">
        <w:rPr>
          <w:rFonts w:ascii="Candara" w:eastAsia="Calibri" w:hAnsi="Candara" w:cs="Calibri"/>
          <w:color w:val="000000" w:themeColor="text1"/>
        </w:rPr>
        <w:t xml:space="preserve"> </w:t>
      </w:r>
      <w:r w:rsidR="7A1ABD6D" w:rsidRPr="003A19BD">
        <w:rPr>
          <w:rFonts w:ascii="Candara" w:eastAsia="Calibri" w:hAnsi="Candara" w:cs="Calibri"/>
          <w:color w:val="000000" w:themeColor="text1"/>
        </w:rPr>
        <w:t>S</w:t>
      </w:r>
      <w:r w:rsidR="53D430E3" w:rsidRPr="003A19BD">
        <w:rPr>
          <w:rFonts w:ascii="Candara" w:eastAsia="Calibri" w:hAnsi="Candara" w:cs="Calibri"/>
          <w:color w:val="000000" w:themeColor="text1"/>
        </w:rPr>
        <w:t>upports</w:t>
      </w:r>
      <w:r w:rsidR="0F88DD2C" w:rsidRPr="003A19BD">
        <w:rPr>
          <w:rFonts w:ascii="Candara" w:eastAsia="Calibri" w:hAnsi="Candara" w:cs="Calibri"/>
          <w:color w:val="000000" w:themeColor="text1"/>
        </w:rPr>
        <w:t xml:space="preserve"> training is offered throughout the region. Staff at the region took part in </w:t>
      </w:r>
      <w:r w:rsidR="7A1ABD6D" w:rsidRPr="003A19BD">
        <w:rPr>
          <w:rFonts w:ascii="Candara" w:eastAsia="Calibri" w:hAnsi="Candara" w:cs="Calibri"/>
          <w:color w:val="000000" w:themeColor="text1"/>
        </w:rPr>
        <w:t xml:space="preserve">Person </w:t>
      </w:r>
      <w:r w:rsidR="3E1BC559" w:rsidRPr="003A19BD">
        <w:rPr>
          <w:rFonts w:ascii="Candara" w:eastAsia="Calibri" w:hAnsi="Candara" w:cs="Calibri"/>
          <w:color w:val="000000" w:themeColor="text1"/>
        </w:rPr>
        <w:t>C</w:t>
      </w:r>
      <w:r w:rsidR="65007B18" w:rsidRPr="003A19BD">
        <w:rPr>
          <w:rFonts w:ascii="Candara" w:eastAsia="Calibri" w:hAnsi="Candara" w:cs="Calibri"/>
          <w:color w:val="000000" w:themeColor="text1"/>
        </w:rPr>
        <w:t>entered</w:t>
      </w:r>
      <w:r w:rsidR="02365589" w:rsidRPr="003A19BD">
        <w:rPr>
          <w:rFonts w:ascii="Candara" w:eastAsia="Calibri" w:hAnsi="Candara" w:cs="Calibri"/>
          <w:color w:val="000000" w:themeColor="text1"/>
        </w:rPr>
        <w:t xml:space="preserve"> </w:t>
      </w:r>
      <w:r w:rsidR="5FE96082" w:rsidRPr="003A19BD">
        <w:rPr>
          <w:rFonts w:ascii="Candara" w:eastAsia="Calibri" w:hAnsi="Candara" w:cs="Calibri"/>
          <w:color w:val="000000" w:themeColor="text1"/>
        </w:rPr>
        <w:t>P</w:t>
      </w:r>
      <w:r w:rsidR="02365589" w:rsidRPr="003A19BD">
        <w:rPr>
          <w:rFonts w:ascii="Candara" w:eastAsia="Calibri" w:hAnsi="Candara" w:cs="Calibri"/>
          <w:color w:val="000000" w:themeColor="text1"/>
        </w:rPr>
        <w:t>os</w:t>
      </w:r>
      <w:r w:rsidR="5D8F3796" w:rsidRPr="003A19BD">
        <w:rPr>
          <w:rFonts w:ascii="Candara" w:eastAsia="Calibri" w:hAnsi="Candara" w:cs="Calibri"/>
          <w:color w:val="000000" w:themeColor="text1"/>
        </w:rPr>
        <w:t>itive</w:t>
      </w:r>
      <w:r w:rsidR="02365589" w:rsidRPr="003A19BD">
        <w:rPr>
          <w:rFonts w:ascii="Candara" w:eastAsia="Calibri" w:hAnsi="Candara" w:cs="Calibri"/>
          <w:color w:val="000000" w:themeColor="text1"/>
        </w:rPr>
        <w:t xml:space="preserve"> </w:t>
      </w:r>
      <w:r w:rsidR="2690B1BD" w:rsidRPr="003A19BD">
        <w:rPr>
          <w:rFonts w:ascii="Candara" w:eastAsia="Calibri" w:hAnsi="Candara" w:cs="Calibri"/>
          <w:color w:val="000000" w:themeColor="text1"/>
        </w:rPr>
        <w:t>B</w:t>
      </w:r>
      <w:r w:rsidR="02365589" w:rsidRPr="003A19BD">
        <w:rPr>
          <w:rFonts w:ascii="Candara" w:eastAsia="Calibri" w:hAnsi="Candara" w:cs="Calibri"/>
          <w:color w:val="000000" w:themeColor="text1"/>
        </w:rPr>
        <w:t>eh</w:t>
      </w:r>
      <w:r w:rsidR="7F44952F" w:rsidRPr="003A19BD">
        <w:rPr>
          <w:rFonts w:ascii="Candara" w:eastAsia="Calibri" w:hAnsi="Candara" w:cs="Calibri"/>
          <w:color w:val="000000" w:themeColor="text1"/>
        </w:rPr>
        <w:t>avioral</w:t>
      </w:r>
      <w:r w:rsidR="02365589" w:rsidRPr="003A19BD">
        <w:rPr>
          <w:rFonts w:ascii="Candara" w:eastAsia="Calibri" w:hAnsi="Candara" w:cs="Calibri"/>
          <w:color w:val="000000" w:themeColor="text1"/>
        </w:rPr>
        <w:t xml:space="preserve"> training offered by </w:t>
      </w:r>
      <w:r w:rsidR="1E214DD1" w:rsidRPr="003A19BD">
        <w:rPr>
          <w:rFonts w:ascii="Candara" w:eastAsia="Calibri" w:hAnsi="Candara" w:cs="Calibri"/>
          <w:color w:val="000000" w:themeColor="text1"/>
        </w:rPr>
        <w:t xml:space="preserve">the </w:t>
      </w:r>
      <w:r w:rsidR="4E8E6962" w:rsidRPr="003A19BD">
        <w:rPr>
          <w:rFonts w:ascii="Candara" w:eastAsia="Calibri" w:hAnsi="Candara" w:cs="Calibri"/>
          <w:color w:val="000000" w:themeColor="text1"/>
        </w:rPr>
        <w:t xml:space="preserve">Iowa </w:t>
      </w:r>
      <w:r w:rsidR="1E214DD1" w:rsidRPr="003A19BD">
        <w:rPr>
          <w:rFonts w:ascii="Candara" w:eastAsia="Calibri" w:hAnsi="Candara" w:cs="Calibri"/>
          <w:color w:val="000000" w:themeColor="text1"/>
        </w:rPr>
        <w:t>Department of Human Services starting in</w:t>
      </w:r>
      <w:r w:rsidR="02365589" w:rsidRPr="003A19BD">
        <w:rPr>
          <w:rFonts w:ascii="Candara" w:eastAsia="Calibri" w:hAnsi="Candara" w:cs="Calibri"/>
          <w:color w:val="000000" w:themeColor="text1"/>
        </w:rPr>
        <w:t xml:space="preserve"> May 2020.</w:t>
      </w:r>
    </w:p>
    <w:p w14:paraId="35EEE914" w14:textId="7A8222FF" w:rsidR="02365589" w:rsidRPr="003A19BD" w:rsidRDefault="02365589" w:rsidP="2DC98B08">
      <w:pPr>
        <w:spacing w:line="240" w:lineRule="auto"/>
        <w:rPr>
          <w:rFonts w:ascii="Candara" w:eastAsia="Calibri" w:hAnsi="Candara" w:cs="Calibri"/>
          <w:color w:val="000000" w:themeColor="text1"/>
        </w:rPr>
      </w:pPr>
      <w:r w:rsidRPr="003A19BD">
        <w:rPr>
          <w:rFonts w:ascii="Candara" w:eastAsia="Calibri" w:hAnsi="Candara" w:cs="Calibri"/>
          <w:color w:val="000000" w:themeColor="text1"/>
        </w:rPr>
        <w:lastRenderedPageBreak/>
        <w:t>During F</w:t>
      </w:r>
      <w:r w:rsidR="1C90B10C" w:rsidRPr="003A19BD">
        <w:rPr>
          <w:rFonts w:ascii="Candara" w:eastAsia="Calibri" w:hAnsi="Candara" w:cs="Calibri"/>
          <w:color w:val="000000" w:themeColor="text1"/>
        </w:rPr>
        <w:t xml:space="preserve">iscal </w:t>
      </w:r>
      <w:r w:rsidRPr="003A19BD">
        <w:rPr>
          <w:rFonts w:ascii="Candara" w:eastAsia="Calibri" w:hAnsi="Candara" w:cs="Calibri"/>
          <w:color w:val="000000" w:themeColor="text1"/>
        </w:rPr>
        <w:t>Y</w:t>
      </w:r>
      <w:r w:rsidR="52F0059F" w:rsidRPr="003A19BD">
        <w:rPr>
          <w:rFonts w:ascii="Candara" w:eastAsia="Calibri" w:hAnsi="Candara" w:cs="Calibri"/>
          <w:color w:val="000000" w:themeColor="text1"/>
        </w:rPr>
        <w:t>ear</w:t>
      </w:r>
      <w:r w:rsidRPr="003A19BD">
        <w:rPr>
          <w:rFonts w:ascii="Candara" w:eastAsia="Calibri" w:hAnsi="Candara" w:cs="Calibri"/>
          <w:color w:val="000000" w:themeColor="text1"/>
        </w:rPr>
        <w:t xml:space="preserve"> </w:t>
      </w:r>
      <w:r w:rsidR="41D97205" w:rsidRPr="003A19BD">
        <w:rPr>
          <w:rFonts w:ascii="Candara" w:eastAsia="Calibri" w:hAnsi="Candara" w:cs="Calibri"/>
          <w:color w:val="000000" w:themeColor="text1"/>
        </w:rPr>
        <w:t>20</w:t>
      </w:r>
      <w:r w:rsidRPr="003A19BD">
        <w:rPr>
          <w:rFonts w:ascii="Candara" w:eastAsia="Calibri" w:hAnsi="Candara" w:cs="Calibri"/>
          <w:color w:val="000000" w:themeColor="text1"/>
        </w:rPr>
        <w:t>20, the region formed a sub</w:t>
      </w:r>
      <w:r w:rsidR="10EF64CA" w:rsidRPr="003A19BD">
        <w:rPr>
          <w:rFonts w:ascii="Candara" w:eastAsia="Calibri" w:hAnsi="Candara" w:cs="Calibri"/>
          <w:color w:val="000000" w:themeColor="text1"/>
        </w:rPr>
        <w:t>-</w:t>
      </w:r>
      <w:r w:rsidRPr="003A19BD">
        <w:rPr>
          <w:rFonts w:ascii="Candara" w:eastAsia="Calibri" w:hAnsi="Candara" w:cs="Calibri"/>
          <w:color w:val="000000" w:themeColor="text1"/>
        </w:rPr>
        <w:t>comm</w:t>
      </w:r>
      <w:r w:rsidR="642AFB59" w:rsidRPr="003A19BD">
        <w:rPr>
          <w:rFonts w:ascii="Candara" w:eastAsia="Calibri" w:hAnsi="Candara" w:cs="Calibri"/>
          <w:color w:val="000000" w:themeColor="text1"/>
        </w:rPr>
        <w:t>ittee</w:t>
      </w:r>
      <w:r w:rsidRPr="003A19BD">
        <w:rPr>
          <w:rFonts w:ascii="Candara" w:eastAsia="Calibri" w:hAnsi="Candara" w:cs="Calibri"/>
          <w:color w:val="000000" w:themeColor="text1"/>
        </w:rPr>
        <w:t xml:space="preserve"> of coor</w:t>
      </w:r>
      <w:r w:rsidR="641491E4" w:rsidRPr="003A19BD">
        <w:rPr>
          <w:rFonts w:ascii="Candara" w:eastAsia="Calibri" w:hAnsi="Candara" w:cs="Calibri"/>
          <w:color w:val="000000" w:themeColor="text1"/>
        </w:rPr>
        <w:t>dinators</w:t>
      </w:r>
      <w:r w:rsidRPr="003A19BD">
        <w:rPr>
          <w:rFonts w:ascii="Candara" w:eastAsia="Calibri" w:hAnsi="Candara" w:cs="Calibri"/>
          <w:color w:val="000000" w:themeColor="text1"/>
        </w:rPr>
        <w:t xml:space="preserve"> to ensure that </w:t>
      </w:r>
      <w:r w:rsidR="34A0792E" w:rsidRPr="003A19BD">
        <w:rPr>
          <w:rFonts w:ascii="Candara" w:eastAsia="Calibri" w:hAnsi="Candara" w:cs="Calibri"/>
          <w:color w:val="000000" w:themeColor="text1"/>
        </w:rPr>
        <w:t>the</w:t>
      </w:r>
      <w:r w:rsidRPr="003A19BD">
        <w:rPr>
          <w:rFonts w:ascii="Candara" w:eastAsia="Calibri" w:hAnsi="Candara" w:cs="Calibri"/>
          <w:color w:val="000000" w:themeColor="text1"/>
        </w:rPr>
        <w:t xml:space="preserve"> region meets expectations outlined in the code </w:t>
      </w:r>
      <w:r w:rsidR="227A7A4D" w:rsidRPr="003A19BD">
        <w:rPr>
          <w:rFonts w:ascii="Candara" w:eastAsia="Calibri" w:hAnsi="Candara" w:cs="Calibri"/>
          <w:color w:val="000000" w:themeColor="text1"/>
        </w:rPr>
        <w:t xml:space="preserve">regarding EBPs, </w:t>
      </w:r>
      <w:r w:rsidRPr="003A19BD">
        <w:rPr>
          <w:rFonts w:ascii="Candara" w:eastAsia="Calibri" w:hAnsi="Candara" w:cs="Calibri"/>
          <w:color w:val="000000" w:themeColor="text1"/>
        </w:rPr>
        <w:t>as well as pursue other EBPs that might be beneficial to the region.</w:t>
      </w:r>
    </w:p>
    <w:p w14:paraId="71A78F3C" w14:textId="124680FC" w:rsidR="5FBED2A0" w:rsidRPr="003A19BD" w:rsidRDefault="5FBED2A0" w:rsidP="7E6EC747">
      <w:pPr>
        <w:spacing w:line="240" w:lineRule="auto"/>
        <w:rPr>
          <w:rFonts w:ascii="Candara" w:eastAsia="Times New Roman" w:hAnsi="Candara" w:cs="Times New Roman"/>
          <w:color w:val="000000" w:themeColor="text1"/>
        </w:rPr>
      </w:pPr>
    </w:p>
    <w:p w14:paraId="3FE5284B" w14:textId="710A9835" w:rsidR="5FBED2A0" w:rsidRPr="003A19BD" w:rsidRDefault="5FBED2A0" w:rsidP="7E6EC747">
      <w:pPr>
        <w:spacing w:line="240" w:lineRule="auto"/>
        <w:ind w:left="2880" w:firstLine="720"/>
        <w:rPr>
          <w:rFonts w:ascii="Candara" w:eastAsia="Calibri" w:hAnsi="Candara" w:cs="Calibri"/>
          <w:color w:val="000000" w:themeColor="text1"/>
        </w:rPr>
      </w:pPr>
    </w:p>
    <w:p w14:paraId="4B693233" w14:textId="3437B987" w:rsidR="5FBED2A0" w:rsidRPr="003A19BD" w:rsidRDefault="5FBED2A0" w:rsidP="7E6EC747">
      <w:pPr>
        <w:spacing w:line="240" w:lineRule="auto"/>
        <w:ind w:left="2880" w:firstLine="720"/>
        <w:jc w:val="both"/>
        <w:rPr>
          <w:rFonts w:ascii="Candara" w:eastAsia="Calibri" w:hAnsi="Candara" w:cs="Calibri"/>
          <w:color w:val="000000" w:themeColor="text1"/>
        </w:rPr>
      </w:pPr>
    </w:p>
    <w:p w14:paraId="75A4D8B8" w14:textId="7B0BAA16" w:rsidR="5FBED2A0" w:rsidRPr="003A19BD" w:rsidRDefault="5FBED2A0" w:rsidP="7E6EC747">
      <w:pPr>
        <w:spacing w:after="0"/>
        <w:rPr>
          <w:rFonts w:ascii="Candara" w:hAnsi="Candara" w:cs="Lucida Sans Unicode"/>
          <w:sz w:val="18"/>
          <w:szCs w:val="18"/>
        </w:rPr>
      </w:pPr>
    </w:p>
    <w:p w14:paraId="5CF82841" w14:textId="6240DA5E" w:rsidR="5FBED2A0" w:rsidRPr="003A19BD" w:rsidRDefault="5FBED2A0" w:rsidP="5FBED2A0">
      <w:pPr>
        <w:spacing w:after="0"/>
        <w:jc w:val="center"/>
        <w:rPr>
          <w:rFonts w:ascii="Candara" w:hAnsi="Candara" w:cs="Lucida Sans Unicode"/>
          <w:sz w:val="18"/>
          <w:szCs w:val="18"/>
        </w:rPr>
      </w:pPr>
    </w:p>
    <w:p w14:paraId="694641CD" w14:textId="6BB4A31B" w:rsidR="5FBED2A0" w:rsidRPr="003A19BD" w:rsidRDefault="5FBED2A0" w:rsidP="00B750A4">
      <w:pPr>
        <w:spacing w:after="0"/>
        <w:rPr>
          <w:rFonts w:ascii="Candara" w:hAnsi="Candara" w:cs="Lucida Sans Unicode"/>
          <w:sz w:val="18"/>
          <w:szCs w:val="18"/>
        </w:rPr>
      </w:pPr>
    </w:p>
    <w:p w14:paraId="0CE2944E" w14:textId="55D76DBC" w:rsidR="5FBED2A0" w:rsidRDefault="5FBED2A0" w:rsidP="5FBED2A0">
      <w:pPr>
        <w:spacing w:after="0"/>
        <w:jc w:val="center"/>
        <w:rPr>
          <w:rFonts w:ascii="Lucida Sans Unicode" w:hAnsi="Lucida Sans Unicode" w:cs="Lucida Sans Unicode"/>
          <w:sz w:val="18"/>
          <w:szCs w:val="18"/>
        </w:rPr>
      </w:pPr>
    </w:p>
    <w:p w14:paraId="0D3746AF" w14:textId="0BAC63DF" w:rsidR="2D44948F" w:rsidRDefault="2D44948F" w:rsidP="2D44948F">
      <w:pPr>
        <w:spacing w:after="0"/>
        <w:jc w:val="center"/>
      </w:pPr>
    </w:p>
    <w:p w14:paraId="07E7E27F" w14:textId="65674537" w:rsidR="07378A9C" w:rsidRDefault="006419E2" w:rsidP="2D44948F">
      <w:pPr>
        <w:spacing w:after="0"/>
        <w:jc w:val="center"/>
      </w:pPr>
      <w:r>
        <w:t> </w:t>
      </w:r>
    </w:p>
    <w:p w14:paraId="63E4BED7" w14:textId="0F3EFAE8" w:rsidR="2D44948F" w:rsidRDefault="2D44948F" w:rsidP="2D44948F">
      <w:pPr>
        <w:spacing w:after="0"/>
        <w:jc w:val="center"/>
        <w:rPr>
          <w:rFonts w:ascii="Lucida Sans Unicode" w:hAnsi="Lucida Sans Unicode" w:cs="Lucida Sans Unicode"/>
          <w:sz w:val="18"/>
          <w:szCs w:val="18"/>
        </w:rPr>
      </w:pPr>
    </w:p>
    <w:p w14:paraId="4C8A2A00" w14:textId="2930C211" w:rsidR="2D44948F" w:rsidRDefault="2D44948F" w:rsidP="2D44948F">
      <w:pPr>
        <w:spacing w:after="0"/>
        <w:jc w:val="center"/>
        <w:rPr>
          <w:rFonts w:ascii="Lucida Sans Unicode" w:hAnsi="Lucida Sans Unicode" w:cs="Lucida Sans Unicode"/>
          <w:sz w:val="18"/>
          <w:szCs w:val="18"/>
        </w:rPr>
      </w:pPr>
    </w:p>
    <w:p w14:paraId="75B73247" w14:textId="2A78FAAF" w:rsidR="2D44948F" w:rsidRDefault="2D44948F" w:rsidP="2D44948F">
      <w:pPr>
        <w:spacing w:after="0"/>
        <w:jc w:val="center"/>
        <w:rPr>
          <w:rFonts w:ascii="Lucida Sans Unicode" w:hAnsi="Lucida Sans Unicode" w:cs="Lucida Sans Unicode"/>
          <w:sz w:val="18"/>
          <w:szCs w:val="18"/>
        </w:rPr>
      </w:pPr>
    </w:p>
    <w:p w14:paraId="574E1AF7" w14:textId="2D84E2F6" w:rsidR="2D44948F" w:rsidRDefault="003F3AC0" w:rsidP="2D44948F">
      <w:pPr>
        <w:spacing w:after="0"/>
        <w:jc w:val="center"/>
        <w:rPr>
          <w:rFonts w:ascii="Lucida Sans Unicode" w:hAnsi="Lucida Sans Unicode" w:cs="Lucida Sans Unicode"/>
          <w:sz w:val="18"/>
          <w:szCs w:val="18"/>
        </w:rPr>
      </w:pPr>
      <w:r>
        <w:rPr>
          <w:rFonts w:ascii="Lucida Sans Unicode" w:hAnsi="Lucida Sans Unicode" w:cs="Lucida Sans Unicode"/>
          <w:noProof/>
          <w:sz w:val="18"/>
          <w:szCs w:val="18"/>
        </w:rPr>
        <w:drawing>
          <wp:inline distT="0" distB="0" distL="0" distR="0" wp14:anchorId="5E03C524" wp14:editId="533D7B48">
            <wp:extent cx="6858000" cy="30301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R Governance Structu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0" cy="3030111"/>
                    </a:xfrm>
                    <a:prstGeom prst="rect">
                      <a:avLst/>
                    </a:prstGeom>
                  </pic:spPr>
                </pic:pic>
              </a:graphicData>
            </a:graphic>
          </wp:inline>
        </w:drawing>
      </w:r>
    </w:p>
    <w:p w14:paraId="5B0D5272" w14:textId="110ABBA2" w:rsidR="2D44948F" w:rsidRDefault="2D44948F" w:rsidP="2D44948F">
      <w:pPr>
        <w:spacing w:after="0"/>
        <w:jc w:val="center"/>
        <w:rPr>
          <w:rFonts w:ascii="Lucida Sans Unicode" w:hAnsi="Lucida Sans Unicode" w:cs="Lucida Sans Unicode"/>
          <w:sz w:val="18"/>
          <w:szCs w:val="18"/>
        </w:rPr>
      </w:pPr>
    </w:p>
    <w:p w14:paraId="1B0BD7C2" w14:textId="712FEBA4" w:rsidR="2D44948F" w:rsidRDefault="00BA07DE" w:rsidP="2D44948F">
      <w:pPr>
        <w:spacing w:after="0"/>
        <w:jc w:val="center"/>
        <w:rPr>
          <w:rFonts w:ascii="Lucida Sans Unicode" w:hAnsi="Lucida Sans Unicode" w:cs="Lucida Sans Unicode"/>
          <w:sz w:val="18"/>
          <w:szCs w:val="18"/>
        </w:rPr>
      </w:pPr>
      <w:r>
        <w:t> </w:t>
      </w:r>
    </w:p>
    <w:p w14:paraId="3DE21EF3" w14:textId="65DA7916" w:rsidR="2D44948F" w:rsidRDefault="2D44948F" w:rsidP="2D44948F">
      <w:pPr>
        <w:spacing w:after="0"/>
        <w:jc w:val="center"/>
        <w:rPr>
          <w:rFonts w:ascii="Lucida Sans Unicode" w:hAnsi="Lucida Sans Unicode" w:cs="Lucida Sans Unicode"/>
          <w:sz w:val="18"/>
          <w:szCs w:val="18"/>
        </w:rPr>
      </w:pPr>
    </w:p>
    <w:p w14:paraId="7F647BA6" w14:textId="5B4A0F55" w:rsidR="2D44948F" w:rsidRDefault="2D44948F" w:rsidP="2D44948F">
      <w:pPr>
        <w:spacing w:after="0"/>
        <w:jc w:val="center"/>
        <w:rPr>
          <w:rFonts w:ascii="Lucida Sans Unicode" w:hAnsi="Lucida Sans Unicode" w:cs="Lucida Sans Unicode"/>
          <w:sz w:val="18"/>
          <w:szCs w:val="18"/>
        </w:rPr>
      </w:pPr>
    </w:p>
    <w:p w14:paraId="4E38B5B0" w14:textId="701B8CE7" w:rsidR="2D44948F" w:rsidRDefault="2D44948F" w:rsidP="2D44948F">
      <w:pPr>
        <w:spacing w:after="0"/>
        <w:jc w:val="center"/>
        <w:rPr>
          <w:rFonts w:ascii="Lucida Sans Unicode" w:hAnsi="Lucida Sans Unicode" w:cs="Lucida Sans Unicode"/>
          <w:sz w:val="18"/>
          <w:szCs w:val="18"/>
        </w:rPr>
      </w:pPr>
    </w:p>
    <w:p w14:paraId="18800CA5" w14:textId="68CEAC3A" w:rsidR="2D44948F" w:rsidRDefault="2D44948F" w:rsidP="2D44948F">
      <w:pPr>
        <w:spacing w:after="0"/>
        <w:jc w:val="center"/>
        <w:rPr>
          <w:rFonts w:ascii="Lucida Sans Unicode" w:hAnsi="Lucida Sans Unicode" w:cs="Lucida Sans Unicode"/>
          <w:sz w:val="18"/>
          <w:szCs w:val="18"/>
        </w:rPr>
      </w:pPr>
    </w:p>
    <w:p w14:paraId="258CD8B2" w14:textId="254923F9" w:rsidR="2D44948F" w:rsidRDefault="2D44948F" w:rsidP="2D44948F">
      <w:pPr>
        <w:spacing w:after="0"/>
        <w:jc w:val="center"/>
        <w:rPr>
          <w:rFonts w:ascii="Lucida Sans Unicode" w:hAnsi="Lucida Sans Unicode" w:cs="Lucida Sans Unicode"/>
          <w:sz w:val="18"/>
          <w:szCs w:val="18"/>
        </w:rPr>
      </w:pPr>
    </w:p>
    <w:p w14:paraId="394D9DB3" w14:textId="7AD65682" w:rsidR="2D44948F" w:rsidRDefault="2D44948F" w:rsidP="2D44948F">
      <w:pPr>
        <w:spacing w:after="0"/>
        <w:jc w:val="center"/>
        <w:rPr>
          <w:rFonts w:ascii="Lucida Sans Unicode" w:hAnsi="Lucida Sans Unicode" w:cs="Lucida Sans Unicode"/>
          <w:sz w:val="18"/>
          <w:szCs w:val="18"/>
        </w:rPr>
      </w:pPr>
    </w:p>
    <w:p w14:paraId="555038B8" w14:textId="2B326B6E" w:rsidR="2D44948F" w:rsidRDefault="2D44948F" w:rsidP="2D44948F">
      <w:pPr>
        <w:spacing w:after="0"/>
        <w:jc w:val="center"/>
        <w:rPr>
          <w:rFonts w:ascii="Lucida Sans Unicode" w:hAnsi="Lucida Sans Unicode" w:cs="Lucida Sans Unicode"/>
          <w:sz w:val="18"/>
          <w:szCs w:val="18"/>
        </w:rPr>
      </w:pPr>
    </w:p>
    <w:p w14:paraId="41841073" w14:textId="7DC6152D" w:rsidR="2D44948F" w:rsidRDefault="2D44948F" w:rsidP="2D44948F">
      <w:pPr>
        <w:spacing w:after="0"/>
        <w:jc w:val="center"/>
        <w:rPr>
          <w:rFonts w:ascii="Lucida Sans Unicode" w:hAnsi="Lucida Sans Unicode" w:cs="Lucida Sans Unicode"/>
          <w:sz w:val="18"/>
          <w:szCs w:val="18"/>
        </w:rPr>
      </w:pPr>
    </w:p>
    <w:p w14:paraId="1AC0AB62" w14:textId="2F07F3EE" w:rsidR="2D44948F" w:rsidRDefault="2D44948F" w:rsidP="2D44948F">
      <w:pPr>
        <w:spacing w:after="0"/>
        <w:jc w:val="center"/>
        <w:rPr>
          <w:rFonts w:ascii="Lucida Sans Unicode" w:hAnsi="Lucida Sans Unicode" w:cs="Lucida Sans Unicode"/>
          <w:sz w:val="18"/>
          <w:szCs w:val="18"/>
        </w:rPr>
      </w:pPr>
    </w:p>
    <w:p w14:paraId="51FED950" w14:textId="1F148165" w:rsidR="2D44948F" w:rsidRDefault="2D44948F" w:rsidP="2D44948F">
      <w:pPr>
        <w:spacing w:after="0"/>
        <w:jc w:val="center"/>
        <w:rPr>
          <w:rFonts w:ascii="Lucida Sans Unicode" w:hAnsi="Lucida Sans Unicode" w:cs="Lucida Sans Unicode"/>
          <w:sz w:val="18"/>
          <w:szCs w:val="18"/>
        </w:rPr>
      </w:pPr>
    </w:p>
    <w:p w14:paraId="647320AF" w14:textId="4505D946" w:rsidR="2D44948F" w:rsidRDefault="2D44948F" w:rsidP="2D44948F">
      <w:pPr>
        <w:spacing w:after="0"/>
        <w:jc w:val="center"/>
        <w:rPr>
          <w:rFonts w:ascii="Lucida Sans Unicode" w:hAnsi="Lucida Sans Unicode" w:cs="Lucida Sans Unicode"/>
          <w:sz w:val="18"/>
          <w:szCs w:val="18"/>
        </w:rPr>
      </w:pPr>
    </w:p>
    <w:p w14:paraId="58961945" w14:textId="72E32242" w:rsidR="2D44948F" w:rsidRDefault="2D44948F" w:rsidP="2D44948F">
      <w:pPr>
        <w:spacing w:after="0"/>
        <w:jc w:val="center"/>
        <w:rPr>
          <w:rFonts w:ascii="Lucida Sans Unicode" w:hAnsi="Lucida Sans Unicode" w:cs="Lucida Sans Unicode"/>
          <w:sz w:val="18"/>
          <w:szCs w:val="18"/>
        </w:rPr>
      </w:pPr>
    </w:p>
    <w:p w14:paraId="6D3DAF75" w14:textId="3F8E112D" w:rsidR="2D44948F" w:rsidRDefault="2D44948F" w:rsidP="2D44948F">
      <w:pPr>
        <w:spacing w:after="0"/>
        <w:jc w:val="center"/>
        <w:rPr>
          <w:rFonts w:ascii="Lucida Sans Unicode" w:hAnsi="Lucida Sans Unicode" w:cs="Lucida Sans Unicode"/>
          <w:sz w:val="18"/>
          <w:szCs w:val="18"/>
        </w:rPr>
      </w:pPr>
    </w:p>
    <w:p w14:paraId="0E347FF8" w14:textId="5379F6E7" w:rsidR="2D44948F" w:rsidRDefault="2D44948F" w:rsidP="2D44948F">
      <w:pPr>
        <w:spacing w:after="0"/>
        <w:jc w:val="center"/>
        <w:rPr>
          <w:rFonts w:ascii="Lucida Sans Unicode" w:hAnsi="Lucida Sans Unicode" w:cs="Lucida Sans Unicode"/>
          <w:sz w:val="18"/>
          <w:szCs w:val="18"/>
        </w:rPr>
      </w:pPr>
    </w:p>
    <w:p w14:paraId="1156BFE1" w14:textId="24136BC5" w:rsidR="2D44948F" w:rsidRDefault="2D44948F" w:rsidP="2D44948F">
      <w:pPr>
        <w:spacing w:after="0"/>
        <w:jc w:val="center"/>
        <w:rPr>
          <w:rFonts w:ascii="Lucida Sans Unicode" w:hAnsi="Lucida Sans Unicode" w:cs="Lucida Sans Unicode"/>
          <w:sz w:val="18"/>
          <w:szCs w:val="18"/>
        </w:rPr>
      </w:pPr>
    </w:p>
    <w:p w14:paraId="06DECAA6" w14:textId="6C2CF6A8" w:rsidR="2D44948F" w:rsidRDefault="2D44948F" w:rsidP="2D44948F">
      <w:pPr>
        <w:spacing w:after="0"/>
        <w:jc w:val="center"/>
        <w:rPr>
          <w:rFonts w:ascii="Lucida Sans Unicode" w:hAnsi="Lucida Sans Unicode" w:cs="Lucida Sans Unicode"/>
          <w:sz w:val="18"/>
          <w:szCs w:val="18"/>
        </w:rPr>
      </w:pPr>
    </w:p>
    <w:p w14:paraId="3B6CD45C" w14:textId="0EFBA36E" w:rsidR="2D44948F" w:rsidRDefault="2D44948F" w:rsidP="2D44948F">
      <w:pPr>
        <w:spacing w:after="0"/>
        <w:jc w:val="center"/>
        <w:rPr>
          <w:rFonts w:ascii="Lucida Sans Unicode" w:hAnsi="Lucida Sans Unicode" w:cs="Lucida Sans Unicode"/>
          <w:sz w:val="18"/>
          <w:szCs w:val="18"/>
        </w:rPr>
      </w:pPr>
    </w:p>
    <w:p w14:paraId="7B2ABAF6" w14:textId="22A81787" w:rsidR="2D44948F" w:rsidRDefault="2D44948F" w:rsidP="2D44948F">
      <w:pPr>
        <w:spacing w:after="0"/>
        <w:jc w:val="center"/>
        <w:rPr>
          <w:rFonts w:ascii="Lucida Sans Unicode" w:hAnsi="Lucida Sans Unicode" w:cs="Lucida Sans Unicode"/>
          <w:sz w:val="18"/>
          <w:szCs w:val="18"/>
        </w:rPr>
      </w:pPr>
    </w:p>
    <w:p w14:paraId="132DFDB9" w14:textId="77777777" w:rsidR="003F3AC0" w:rsidRDefault="003F3AC0" w:rsidP="2D44948F">
      <w:pPr>
        <w:spacing w:after="0"/>
        <w:jc w:val="center"/>
        <w:rPr>
          <w:rFonts w:ascii="Lucida Sans Unicode" w:hAnsi="Lucida Sans Unicode" w:cs="Lucida Sans Unicode"/>
          <w:sz w:val="18"/>
          <w:szCs w:val="18"/>
        </w:rPr>
      </w:pPr>
    </w:p>
    <w:p w14:paraId="3CAAF9D7" w14:textId="29902FE5" w:rsidR="5FBED2A0" w:rsidRDefault="5FBED2A0" w:rsidP="00B06075">
      <w:pPr>
        <w:spacing w:after="0"/>
        <w:rPr>
          <w:rFonts w:ascii="Lucida Sans Unicode" w:hAnsi="Lucida Sans Unicode" w:cs="Lucida Sans Unicode"/>
          <w:sz w:val="18"/>
          <w:szCs w:val="18"/>
        </w:rPr>
      </w:pPr>
    </w:p>
    <w:p w14:paraId="6C5BFDC2" w14:textId="5444BDDB" w:rsidR="582105DD" w:rsidRDefault="582105DD" w:rsidP="5FBED2A0">
      <w:pPr>
        <w:spacing w:after="0"/>
        <w:jc w:val="center"/>
        <w:rPr>
          <w:rFonts w:ascii="Candara" w:eastAsia="Candara" w:hAnsi="Candara" w:cs="Candara"/>
          <w:sz w:val="24"/>
          <w:szCs w:val="24"/>
        </w:rPr>
      </w:pPr>
      <w:r w:rsidRPr="5FBED2A0">
        <w:rPr>
          <w:rFonts w:ascii="Candara" w:eastAsia="Candara" w:hAnsi="Candara" w:cs="Candara"/>
          <w:sz w:val="24"/>
          <w:szCs w:val="24"/>
        </w:rPr>
        <w:t>COUNTY-APPOINTED REGIONAL GOVERNING BOARD</w:t>
      </w:r>
    </w:p>
    <w:tbl>
      <w:tblPr>
        <w:tblW w:w="10800" w:type="dxa"/>
        <w:tblLayout w:type="fixed"/>
        <w:tblLook w:val="06A0" w:firstRow="1" w:lastRow="0" w:firstColumn="1" w:lastColumn="0" w:noHBand="1" w:noVBand="1"/>
      </w:tblPr>
      <w:tblGrid>
        <w:gridCol w:w="8190"/>
        <w:gridCol w:w="2610"/>
      </w:tblGrid>
      <w:tr w:rsidR="5FBED2A0" w14:paraId="3CE19362" w14:textId="77777777" w:rsidTr="2D44948F">
        <w:tc>
          <w:tcPr>
            <w:tcW w:w="8190" w:type="dxa"/>
          </w:tcPr>
          <w:p w14:paraId="487D1597" w14:textId="04CB579E" w:rsidR="5FBED2A0" w:rsidRDefault="5FBED2A0" w:rsidP="5FBED2A0">
            <w:pPr>
              <w:spacing w:line="240" w:lineRule="exact"/>
              <w:rPr>
                <w:rFonts w:ascii="Candara" w:eastAsia="Candara" w:hAnsi="Candara" w:cs="Candara"/>
                <w:b/>
                <w:bCs/>
                <w:sz w:val="24"/>
                <w:szCs w:val="24"/>
              </w:rPr>
            </w:pPr>
            <w:r w:rsidRPr="5FBED2A0">
              <w:rPr>
                <w:rFonts w:ascii="Candara" w:eastAsia="Candara" w:hAnsi="Candara" w:cs="Candara"/>
                <w:b/>
                <w:bCs/>
                <w:sz w:val="24"/>
                <w:szCs w:val="24"/>
              </w:rPr>
              <w:t>Name</w:t>
            </w:r>
          </w:p>
        </w:tc>
        <w:tc>
          <w:tcPr>
            <w:tcW w:w="2610" w:type="dxa"/>
          </w:tcPr>
          <w:p w14:paraId="4F361C26" w14:textId="26499904" w:rsidR="5FBED2A0" w:rsidRDefault="5FBED2A0" w:rsidP="5FBED2A0">
            <w:pPr>
              <w:spacing w:line="240" w:lineRule="exact"/>
              <w:rPr>
                <w:rFonts w:ascii="Candara" w:eastAsia="Candara" w:hAnsi="Candara" w:cs="Candara"/>
                <w:b/>
                <w:bCs/>
                <w:sz w:val="24"/>
                <w:szCs w:val="24"/>
              </w:rPr>
            </w:pPr>
            <w:r w:rsidRPr="5FBED2A0">
              <w:rPr>
                <w:rFonts w:ascii="Candara" w:eastAsia="Candara" w:hAnsi="Candara" w:cs="Candara"/>
                <w:b/>
                <w:bCs/>
                <w:sz w:val="24"/>
                <w:szCs w:val="24"/>
              </w:rPr>
              <w:t>County</w:t>
            </w:r>
          </w:p>
        </w:tc>
      </w:tr>
      <w:tr w:rsidR="5FBED2A0" w14:paraId="313FBA04" w14:textId="77777777" w:rsidTr="2D44948F">
        <w:tc>
          <w:tcPr>
            <w:tcW w:w="8190" w:type="dxa"/>
          </w:tcPr>
          <w:p w14:paraId="1EA8529F" w14:textId="73495756" w:rsidR="56B69FB7" w:rsidRDefault="7E65DC06" w:rsidP="2D44948F">
            <w:pPr>
              <w:rPr>
                <w:rFonts w:ascii="Candara" w:eastAsia="Candara" w:hAnsi="Candara" w:cs="Candara"/>
                <w:color w:val="000000" w:themeColor="text1"/>
                <w:sz w:val="24"/>
                <w:szCs w:val="24"/>
              </w:rPr>
            </w:pPr>
            <w:r w:rsidRPr="2D44948F">
              <w:rPr>
                <w:rFonts w:ascii="Candara" w:eastAsia="Candara" w:hAnsi="Candara" w:cs="Candara"/>
                <w:color w:val="000000" w:themeColor="text1"/>
                <w:sz w:val="24"/>
                <w:szCs w:val="24"/>
              </w:rPr>
              <w:t>Gary</w:t>
            </w:r>
            <w:r w:rsidR="7F0A8633" w:rsidRPr="2D44948F">
              <w:rPr>
                <w:rFonts w:ascii="Candara" w:eastAsia="Candara" w:hAnsi="Candara" w:cs="Candara"/>
                <w:color w:val="000000" w:themeColor="text1"/>
                <w:sz w:val="24"/>
                <w:szCs w:val="24"/>
              </w:rPr>
              <w:t xml:space="preserve"> Bierschenk</w:t>
            </w:r>
          </w:p>
        </w:tc>
        <w:tc>
          <w:tcPr>
            <w:tcW w:w="2610" w:type="dxa"/>
          </w:tcPr>
          <w:p w14:paraId="1FB0D39C" w14:textId="62FFE165" w:rsidR="56B69FB7" w:rsidRDefault="56B69FB7" w:rsidP="5FBED2A0">
            <w:pPr>
              <w:rPr>
                <w:rFonts w:ascii="Candara" w:eastAsia="Candara" w:hAnsi="Candara" w:cs="Candara"/>
                <w:color w:val="000000" w:themeColor="text1"/>
                <w:sz w:val="24"/>
                <w:szCs w:val="24"/>
              </w:rPr>
            </w:pPr>
            <w:r w:rsidRPr="5FBED2A0">
              <w:rPr>
                <w:rFonts w:ascii="Candara" w:eastAsia="Candara" w:hAnsi="Candara" w:cs="Candara"/>
                <w:color w:val="000000" w:themeColor="text1"/>
                <w:sz w:val="24"/>
                <w:szCs w:val="24"/>
              </w:rPr>
              <w:t>Benton</w:t>
            </w:r>
          </w:p>
        </w:tc>
      </w:tr>
      <w:tr w:rsidR="5FBED2A0" w14:paraId="343048B0" w14:textId="77777777" w:rsidTr="2D44948F">
        <w:tc>
          <w:tcPr>
            <w:tcW w:w="8190" w:type="dxa"/>
          </w:tcPr>
          <w:p w14:paraId="05E5E461" w14:textId="10CBD589" w:rsidR="63323B65" w:rsidRDefault="0C9CED1A" w:rsidP="2D44948F">
            <w:pPr>
              <w:rPr>
                <w:rFonts w:ascii="Candara" w:eastAsia="Candara" w:hAnsi="Candara" w:cs="Candara"/>
                <w:color w:val="000000" w:themeColor="text1"/>
                <w:sz w:val="24"/>
                <w:szCs w:val="24"/>
              </w:rPr>
            </w:pPr>
            <w:r w:rsidRPr="2D44948F">
              <w:rPr>
                <w:rFonts w:ascii="Candara" w:eastAsia="Candara" w:hAnsi="Candara" w:cs="Candara"/>
                <w:color w:val="000000" w:themeColor="text1"/>
                <w:sz w:val="24"/>
                <w:szCs w:val="24"/>
              </w:rPr>
              <w:t xml:space="preserve">Duane Hildebrandt </w:t>
            </w:r>
          </w:p>
        </w:tc>
        <w:tc>
          <w:tcPr>
            <w:tcW w:w="2610" w:type="dxa"/>
          </w:tcPr>
          <w:p w14:paraId="43891B9E" w14:textId="283C2CB3" w:rsidR="5FBED2A0" w:rsidRDefault="5B33FD5A" w:rsidP="5FBED2A0">
            <w:pPr>
              <w:rPr>
                <w:rFonts w:ascii="Candara" w:eastAsia="Candara" w:hAnsi="Candara" w:cs="Candara"/>
                <w:color w:val="000000" w:themeColor="text1"/>
                <w:sz w:val="24"/>
                <w:szCs w:val="24"/>
              </w:rPr>
            </w:pPr>
            <w:r w:rsidRPr="2D44948F">
              <w:rPr>
                <w:rFonts w:ascii="Candara" w:eastAsia="Candara" w:hAnsi="Candara" w:cs="Candara"/>
                <w:color w:val="000000" w:themeColor="text1"/>
                <w:sz w:val="24"/>
                <w:szCs w:val="24"/>
              </w:rPr>
              <w:t>Bremer</w:t>
            </w:r>
          </w:p>
        </w:tc>
      </w:tr>
      <w:tr w:rsidR="5FBED2A0" w14:paraId="481B3802" w14:textId="77777777" w:rsidTr="2D44948F">
        <w:tc>
          <w:tcPr>
            <w:tcW w:w="8190" w:type="dxa"/>
          </w:tcPr>
          <w:p w14:paraId="174D5AEA" w14:textId="0E9852C6" w:rsidR="5FBED2A0" w:rsidRDefault="038E5A33" w:rsidP="2D44948F">
            <w:pPr>
              <w:rPr>
                <w:rFonts w:ascii="Candara" w:eastAsia="Candara" w:hAnsi="Candara" w:cs="Candara"/>
                <w:color w:val="000000" w:themeColor="text1"/>
                <w:sz w:val="24"/>
                <w:szCs w:val="24"/>
              </w:rPr>
            </w:pPr>
            <w:r w:rsidRPr="2D44948F">
              <w:rPr>
                <w:rFonts w:ascii="Candara" w:eastAsia="Candara" w:hAnsi="Candara" w:cs="Candara"/>
                <w:color w:val="000000" w:themeColor="text1"/>
                <w:sz w:val="24"/>
                <w:szCs w:val="24"/>
              </w:rPr>
              <w:t>G</w:t>
            </w:r>
            <w:r w:rsidR="3B845633" w:rsidRPr="2D44948F">
              <w:rPr>
                <w:rFonts w:ascii="Candara" w:eastAsia="Candara" w:hAnsi="Candara" w:cs="Candara"/>
                <w:color w:val="000000" w:themeColor="text1"/>
                <w:sz w:val="24"/>
                <w:szCs w:val="24"/>
              </w:rPr>
              <w:t>ary</w:t>
            </w:r>
            <w:r w:rsidR="34D13898" w:rsidRPr="2D44948F">
              <w:rPr>
                <w:rFonts w:ascii="Candara" w:eastAsia="Candara" w:hAnsi="Candara" w:cs="Candara"/>
                <w:color w:val="000000" w:themeColor="text1"/>
                <w:sz w:val="24"/>
                <w:szCs w:val="24"/>
              </w:rPr>
              <w:t xml:space="preserve"> Gissel</w:t>
            </w:r>
          </w:p>
        </w:tc>
        <w:tc>
          <w:tcPr>
            <w:tcW w:w="2610" w:type="dxa"/>
          </w:tcPr>
          <w:p w14:paraId="3D74F91D" w14:textId="2941C971" w:rsidR="5FBED2A0" w:rsidRDefault="5FBED2A0" w:rsidP="5FBED2A0">
            <w:pPr>
              <w:rPr>
                <w:rFonts w:ascii="Candara" w:eastAsia="Candara" w:hAnsi="Candara" w:cs="Candara"/>
                <w:color w:val="000000" w:themeColor="text1"/>
                <w:sz w:val="24"/>
                <w:szCs w:val="24"/>
              </w:rPr>
            </w:pPr>
            <w:r w:rsidRPr="5FBED2A0">
              <w:rPr>
                <w:rFonts w:ascii="Candara" w:eastAsia="Candara" w:hAnsi="Candara" w:cs="Candara"/>
                <w:color w:val="000000" w:themeColor="text1"/>
                <w:sz w:val="24"/>
                <w:szCs w:val="24"/>
              </w:rPr>
              <w:t>Buchanan</w:t>
            </w:r>
          </w:p>
        </w:tc>
      </w:tr>
      <w:tr w:rsidR="5FBED2A0" w14:paraId="47E2B378" w14:textId="77777777" w:rsidTr="2D44948F">
        <w:tc>
          <w:tcPr>
            <w:tcW w:w="8190" w:type="dxa"/>
          </w:tcPr>
          <w:p w14:paraId="54EA5ACB" w14:textId="6A0DF1E0" w:rsidR="4520C403" w:rsidRDefault="38402EFF" w:rsidP="2D44948F">
            <w:pPr>
              <w:rPr>
                <w:rFonts w:ascii="Candara" w:eastAsia="Candara" w:hAnsi="Candara" w:cs="Candara"/>
                <w:color w:val="000000" w:themeColor="text1"/>
                <w:sz w:val="24"/>
                <w:szCs w:val="24"/>
              </w:rPr>
            </w:pPr>
            <w:r w:rsidRPr="2D44948F">
              <w:rPr>
                <w:rFonts w:ascii="Candara" w:eastAsia="Candara" w:hAnsi="Candara" w:cs="Candara"/>
                <w:color w:val="000000" w:themeColor="text1"/>
                <w:sz w:val="24"/>
                <w:szCs w:val="24"/>
              </w:rPr>
              <w:t>Shirley Helmrichs</w:t>
            </w:r>
          </w:p>
        </w:tc>
        <w:tc>
          <w:tcPr>
            <w:tcW w:w="2610" w:type="dxa"/>
          </w:tcPr>
          <w:p w14:paraId="4624936A" w14:textId="6664645B" w:rsidR="5FBED2A0" w:rsidRDefault="40ED0657" w:rsidP="5FBED2A0">
            <w:pPr>
              <w:rPr>
                <w:rFonts w:ascii="Candara" w:eastAsia="Candara" w:hAnsi="Candara" w:cs="Candara"/>
                <w:color w:val="000000" w:themeColor="text1"/>
                <w:sz w:val="24"/>
                <w:szCs w:val="24"/>
              </w:rPr>
            </w:pPr>
            <w:r w:rsidRPr="2D44948F">
              <w:rPr>
                <w:rFonts w:ascii="Candara" w:eastAsia="Candara" w:hAnsi="Candara" w:cs="Candara"/>
                <w:color w:val="000000" w:themeColor="text1"/>
                <w:sz w:val="24"/>
                <w:szCs w:val="24"/>
              </w:rPr>
              <w:t>Delaware</w:t>
            </w:r>
          </w:p>
        </w:tc>
      </w:tr>
      <w:tr w:rsidR="5FBED2A0" w14:paraId="47B76891" w14:textId="77777777" w:rsidTr="2D44948F">
        <w:tc>
          <w:tcPr>
            <w:tcW w:w="8190" w:type="dxa"/>
          </w:tcPr>
          <w:p w14:paraId="109B3343" w14:textId="70CF0229" w:rsidR="752E4AB1" w:rsidRDefault="7434BB50" w:rsidP="2D44948F">
            <w:pPr>
              <w:rPr>
                <w:rFonts w:ascii="Candara" w:eastAsia="Candara" w:hAnsi="Candara" w:cs="Candara"/>
                <w:color w:val="000000" w:themeColor="text1"/>
                <w:sz w:val="24"/>
                <w:szCs w:val="24"/>
              </w:rPr>
            </w:pPr>
            <w:r w:rsidRPr="2D44948F">
              <w:rPr>
                <w:rFonts w:ascii="Candara" w:eastAsia="Candara" w:hAnsi="Candara" w:cs="Candara"/>
                <w:color w:val="000000" w:themeColor="text1"/>
                <w:sz w:val="24"/>
                <w:szCs w:val="24"/>
              </w:rPr>
              <w:t>Ann McDonough</w:t>
            </w:r>
          </w:p>
        </w:tc>
        <w:tc>
          <w:tcPr>
            <w:tcW w:w="2610" w:type="dxa"/>
          </w:tcPr>
          <w:p w14:paraId="2616FF53" w14:textId="24E9453E" w:rsidR="5FBED2A0" w:rsidRDefault="038E5A33" w:rsidP="5FBED2A0">
            <w:pPr>
              <w:rPr>
                <w:rFonts w:ascii="Candara" w:eastAsia="Candara" w:hAnsi="Candara" w:cs="Candara"/>
                <w:color w:val="000000" w:themeColor="text1"/>
                <w:sz w:val="24"/>
                <w:szCs w:val="24"/>
              </w:rPr>
            </w:pPr>
            <w:r w:rsidRPr="2D44948F">
              <w:rPr>
                <w:rFonts w:ascii="Candara" w:eastAsia="Candara" w:hAnsi="Candara" w:cs="Candara"/>
                <w:color w:val="000000" w:themeColor="text1"/>
                <w:sz w:val="24"/>
                <w:szCs w:val="24"/>
              </w:rPr>
              <w:t>D</w:t>
            </w:r>
            <w:r w:rsidR="25BEECF3" w:rsidRPr="2D44948F">
              <w:rPr>
                <w:rFonts w:ascii="Candara" w:eastAsia="Candara" w:hAnsi="Candara" w:cs="Candara"/>
                <w:color w:val="000000" w:themeColor="text1"/>
                <w:sz w:val="24"/>
                <w:szCs w:val="24"/>
              </w:rPr>
              <w:t>ubuque</w:t>
            </w:r>
          </w:p>
        </w:tc>
      </w:tr>
      <w:tr w:rsidR="5FBED2A0" w14:paraId="0C27B819" w14:textId="77777777" w:rsidTr="2D44948F">
        <w:tc>
          <w:tcPr>
            <w:tcW w:w="8190" w:type="dxa"/>
          </w:tcPr>
          <w:p w14:paraId="3D80DAB3" w14:textId="272232DD" w:rsidR="01638FD8" w:rsidRDefault="4558ACFC" w:rsidP="2D44948F">
            <w:pPr>
              <w:rPr>
                <w:rFonts w:ascii="Candara" w:eastAsia="Candara" w:hAnsi="Candara" w:cs="Candara"/>
                <w:color w:val="000000" w:themeColor="text1"/>
                <w:sz w:val="24"/>
                <w:szCs w:val="24"/>
              </w:rPr>
            </w:pPr>
            <w:r w:rsidRPr="2D44948F">
              <w:rPr>
                <w:rFonts w:ascii="Candara" w:eastAsia="Candara" w:hAnsi="Candara" w:cs="Candara"/>
                <w:color w:val="000000" w:themeColor="text1"/>
                <w:sz w:val="24"/>
                <w:szCs w:val="24"/>
              </w:rPr>
              <w:t>John Ga</w:t>
            </w:r>
            <w:r w:rsidR="2FF645E2" w:rsidRPr="2D44948F">
              <w:rPr>
                <w:rFonts w:ascii="Candara" w:eastAsia="Candara" w:hAnsi="Candara" w:cs="Candara"/>
                <w:color w:val="000000" w:themeColor="text1"/>
                <w:sz w:val="24"/>
                <w:szCs w:val="24"/>
              </w:rPr>
              <w:t>hring</w:t>
            </w:r>
          </w:p>
        </w:tc>
        <w:tc>
          <w:tcPr>
            <w:tcW w:w="2610" w:type="dxa"/>
          </w:tcPr>
          <w:p w14:paraId="5D73EE3C" w14:textId="292909D5" w:rsidR="5FBED2A0" w:rsidRDefault="4558ACFC" w:rsidP="5FBED2A0">
            <w:pPr>
              <w:rPr>
                <w:rFonts w:ascii="Candara" w:eastAsia="Candara" w:hAnsi="Candara" w:cs="Candara"/>
                <w:color w:val="000000" w:themeColor="text1"/>
                <w:sz w:val="24"/>
                <w:szCs w:val="24"/>
              </w:rPr>
            </w:pPr>
            <w:r w:rsidRPr="2D44948F">
              <w:rPr>
                <w:rFonts w:ascii="Candara" w:eastAsia="Candara" w:hAnsi="Candara" w:cs="Candara"/>
                <w:color w:val="000000" w:themeColor="text1"/>
                <w:sz w:val="24"/>
                <w:szCs w:val="24"/>
              </w:rPr>
              <w:t>Iowa</w:t>
            </w:r>
          </w:p>
        </w:tc>
      </w:tr>
      <w:tr w:rsidR="5FBED2A0" w14:paraId="6D41554D" w14:textId="77777777" w:rsidTr="2D44948F">
        <w:tc>
          <w:tcPr>
            <w:tcW w:w="8190" w:type="dxa"/>
          </w:tcPr>
          <w:p w14:paraId="56839DF5" w14:textId="60D0EB76" w:rsidR="36E20D81" w:rsidRDefault="47D30FFC" w:rsidP="2D44948F">
            <w:pPr>
              <w:rPr>
                <w:rFonts w:ascii="Candara" w:eastAsia="Candara" w:hAnsi="Candara" w:cs="Candara"/>
                <w:color w:val="000000" w:themeColor="text1"/>
                <w:sz w:val="24"/>
                <w:szCs w:val="24"/>
              </w:rPr>
            </w:pPr>
            <w:r w:rsidRPr="2D44948F">
              <w:rPr>
                <w:rFonts w:ascii="Candara" w:eastAsia="Candara" w:hAnsi="Candara" w:cs="Candara"/>
                <w:color w:val="000000" w:themeColor="text1"/>
                <w:sz w:val="24"/>
                <w:szCs w:val="24"/>
              </w:rPr>
              <w:t>Pat Heiden</w:t>
            </w:r>
          </w:p>
        </w:tc>
        <w:tc>
          <w:tcPr>
            <w:tcW w:w="2610" w:type="dxa"/>
          </w:tcPr>
          <w:p w14:paraId="50EDF25F" w14:textId="214D4AD3" w:rsidR="5FBED2A0" w:rsidRDefault="038E5A33" w:rsidP="5FBED2A0">
            <w:pPr>
              <w:rPr>
                <w:rFonts w:ascii="Candara" w:eastAsia="Candara" w:hAnsi="Candara" w:cs="Candara"/>
                <w:color w:val="000000" w:themeColor="text1"/>
                <w:sz w:val="24"/>
                <w:szCs w:val="24"/>
              </w:rPr>
            </w:pPr>
            <w:r w:rsidRPr="2D44948F">
              <w:rPr>
                <w:rFonts w:ascii="Candara" w:eastAsia="Candara" w:hAnsi="Candara" w:cs="Candara"/>
                <w:color w:val="000000" w:themeColor="text1"/>
                <w:sz w:val="24"/>
                <w:szCs w:val="24"/>
              </w:rPr>
              <w:t>Jo</w:t>
            </w:r>
            <w:r w:rsidR="2C240C20" w:rsidRPr="2D44948F">
              <w:rPr>
                <w:rFonts w:ascii="Candara" w:eastAsia="Candara" w:hAnsi="Candara" w:cs="Candara"/>
                <w:color w:val="000000" w:themeColor="text1"/>
                <w:sz w:val="24"/>
                <w:szCs w:val="24"/>
              </w:rPr>
              <w:t>hnson</w:t>
            </w:r>
          </w:p>
        </w:tc>
      </w:tr>
      <w:tr w:rsidR="5FBED2A0" w14:paraId="01040BC1" w14:textId="77777777" w:rsidTr="2D44948F">
        <w:tc>
          <w:tcPr>
            <w:tcW w:w="8190" w:type="dxa"/>
          </w:tcPr>
          <w:p w14:paraId="184178E5" w14:textId="361A25B7" w:rsidR="485752D3" w:rsidRDefault="749E704A" w:rsidP="2D44948F">
            <w:pPr>
              <w:rPr>
                <w:rFonts w:ascii="Candara" w:eastAsia="Candara" w:hAnsi="Candara" w:cs="Candara"/>
                <w:color w:val="000000" w:themeColor="text1"/>
                <w:sz w:val="24"/>
                <w:szCs w:val="24"/>
              </w:rPr>
            </w:pPr>
            <w:r w:rsidRPr="2D44948F">
              <w:rPr>
                <w:rFonts w:ascii="Candara" w:eastAsia="Candara" w:hAnsi="Candara" w:cs="Candara"/>
                <w:color w:val="000000" w:themeColor="text1"/>
                <w:sz w:val="24"/>
                <w:szCs w:val="24"/>
              </w:rPr>
              <w:t>Wayne Manternach</w:t>
            </w:r>
          </w:p>
        </w:tc>
        <w:tc>
          <w:tcPr>
            <w:tcW w:w="2610" w:type="dxa"/>
          </w:tcPr>
          <w:p w14:paraId="2F99AF7B" w14:textId="445C619F" w:rsidR="5FBED2A0" w:rsidRDefault="17DD07CE" w:rsidP="5FBED2A0">
            <w:pPr>
              <w:rPr>
                <w:rFonts w:ascii="Candara" w:eastAsia="Candara" w:hAnsi="Candara" w:cs="Candara"/>
                <w:color w:val="000000" w:themeColor="text1"/>
                <w:sz w:val="24"/>
                <w:szCs w:val="24"/>
              </w:rPr>
            </w:pPr>
            <w:r w:rsidRPr="2D44948F">
              <w:rPr>
                <w:rFonts w:ascii="Candara" w:eastAsia="Candara" w:hAnsi="Candara" w:cs="Candara"/>
                <w:color w:val="000000" w:themeColor="text1"/>
                <w:sz w:val="24"/>
                <w:szCs w:val="24"/>
              </w:rPr>
              <w:t>Jones</w:t>
            </w:r>
          </w:p>
        </w:tc>
      </w:tr>
      <w:tr w:rsidR="5FBED2A0" w14:paraId="6C7D1400" w14:textId="77777777" w:rsidTr="2D44948F">
        <w:tc>
          <w:tcPr>
            <w:tcW w:w="8190" w:type="dxa"/>
          </w:tcPr>
          <w:p w14:paraId="0C11EDB1" w14:textId="684B40E6" w:rsidR="635AF9D7" w:rsidRDefault="41AE295E" w:rsidP="2D44948F">
            <w:pPr>
              <w:rPr>
                <w:rFonts w:ascii="Candara" w:eastAsia="Candara" w:hAnsi="Candara" w:cs="Candara"/>
                <w:color w:val="000000" w:themeColor="text1"/>
                <w:sz w:val="24"/>
                <w:szCs w:val="24"/>
              </w:rPr>
            </w:pPr>
            <w:r w:rsidRPr="2D44948F">
              <w:rPr>
                <w:rFonts w:ascii="Candara" w:eastAsia="Candara" w:hAnsi="Candara" w:cs="Candara"/>
                <w:color w:val="000000" w:themeColor="text1"/>
                <w:sz w:val="24"/>
                <w:szCs w:val="24"/>
              </w:rPr>
              <w:t>Ben</w:t>
            </w:r>
            <w:r w:rsidR="7E4C77F4" w:rsidRPr="2D44948F">
              <w:rPr>
                <w:rFonts w:ascii="Candara" w:eastAsia="Candara" w:hAnsi="Candara" w:cs="Candara"/>
                <w:color w:val="000000" w:themeColor="text1"/>
                <w:sz w:val="24"/>
                <w:szCs w:val="24"/>
              </w:rPr>
              <w:t xml:space="preserve"> Rogers</w:t>
            </w:r>
          </w:p>
        </w:tc>
        <w:tc>
          <w:tcPr>
            <w:tcW w:w="2610" w:type="dxa"/>
          </w:tcPr>
          <w:p w14:paraId="6E143CA4" w14:textId="2FE41B22" w:rsidR="5FBED2A0" w:rsidRDefault="5FBED2A0" w:rsidP="5FBED2A0">
            <w:pPr>
              <w:rPr>
                <w:rFonts w:ascii="Candara" w:eastAsia="Candara" w:hAnsi="Candara" w:cs="Candara"/>
                <w:color w:val="000000" w:themeColor="text1"/>
                <w:sz w:val="24"/>
                <w:szCs w:val="24"/>
              </w:rPr>
            </w:pPr>
            <w:r w:rsidRPr="5FBED2A0">
              <w:rPr>
                <w:rFonts w:ascii="Candara" w:eastAsia="Candara" w:hAnsi="Candara" w:cs="Candara"/>
                <w:color w:val="000000" w:themeColor="text1"/>
                <w:sz w:val="24"/>
                <w:szCs w:val="24"/>
              </w:rPr>
              <w:t>Linn</w:t>
            </w:r>
          </w:p>
        </w:tc>
      </w:tr>
    </w:tbl>
    <w:p w14:paraId="7083F093" w14:textId="310CDDF3" w:rsidR="5FBED2A0" w:rsidRDefault="5FBED2A0" w:rsidP="5FBED2A0">
      <w:pPr>
        <w:spacing w:after="0"/>
        <w:jc w:val="center"/>
        <w:rPr>
          <w:rFonts w:ascii="Lucida Sans Unicode" w:hAnsi="Lucida Sans Unicode" w:cs="Lucida Sans Unicode"/>
          <w:sz w:val="18"/>
          <w:szCs w:val="18"/>
        </w:rPr>
      </w:pPr>
    </w:p>
    <w:p w14:paraId="2DF4CB7A" w14:textId="026A92BE" w:rsidR="5FBED2A0" w:rsidRDefault="5FBED2A0" w:rsidP="5FBED2A0">
      <w:pPr>
        <w:spacing w:after="0"/>
        <w:jc w:val="center"/>
        <w:rPr>
          <w:rFonts w:ascii="Lucida Sans Unicode" w:hAnsi="Lucida Sans Unicode" w:cs="Lucida Sans Unicode"/>
          <w:sz w:val="18"/>
          <w:szCs w:val="18"/>
        </w:rPr>
      </w:pPr>
    </w:p>
    <w:p w14:paraId="69C04350" w14:textId="292CBED0" w:rsidR="0B066961" w:rsidRDefault="0B066961" w:rsidP="5FBED2A0">
      <w:pPr>
        <w:spacing w:after="0"/>
        <w:jc w:val="center"/>
        <w:rPr>
          <w:rFonts w:ascii="Candara" w:eastAsia="Candara" w:hAnsi="Candara" w:cs="Candara"/>
          <w:sz w:val="24"/>
          <w:szCs w:val="24"/>
        </w:rPr>
      </w:pPr>
      <w:r w:rsidRPr="5FBED2A0">
        <w:rPr>
          <w:rFonts w:ascii="Candara" w:eastAsia="Candara" w:hAnsi="Candara" w:cs="Candara"/>
          <w:sz w:val="24"/>
          <w:szCs w:val="24"/>
        </w:rPr>
        <w:t>ADULT ADVISORY COMMITTEE</w:t>
      </w:r>
    </w:p>
    <w:tbl>
      <w:tblPr>
        <w:tblW w:w="0" w:type="auto"/>
        <w:tblLayout w:type="fixed"/>
        <w:tblLook w:val="06A0" w:firstRow="1" w:lastRow="0" w:firstColumn="1" w:lastColumn="0" w:noHBand="1" w:noVBand="1"/>
      </w:tblPr>
      <w:tblGrid>
        <w:gridCol w:w="3600"/>
        <w:gridCol w:w="3600"/>
        <w:gridCol w:w="3600"/>
      </w:tblGrid>
      <w:tr w:rsidR="5FBED2A0" w14:paraId="40B86F95" w14:textId="77777777" w:rsidTr="5FBED2A0">
        <w:tc>
          <w:tcPr>
            <w:tcW w:w="3600" w:type="dxa"/>
          </w:tcPr>
          <w:p w14:paraId="79D28B7C" w14:textId="04CB579E" w:rsidR="5FBED2A0" w:rsidRDefault="5FBED2A0" w:rsidP="5FBED2A0">
            <w:pPr>
              <w:spacing w:line="240" w:lineRule="exact"/>
              <w:rPr>
                <w:rFonts w:ascii="Candara" w:eastAsia="Candara" w:hAnsi="Candara" w:cs="Candara"/>
                <w:b/>
                <w:sz w:val="28"/>
                <w:szCs w:val="28"/>
              </w:rPr>
            </w:pPr>
            <w:r w:rsidRPr="7B505F72">
              <w:rPr>
                <w:rFonts w:ascii="Candara" w:eastAsia="Candara" w:hAnsi="Candara" w:cs="Candara"/>
                <w:b/>
                <w:sz w:val="28"/>
                <w:szCs w:val="28"/>
              </w:rPr>
              <w:t>Name</w:t>
            </w:r>
          </w:p>
        </w:tc>
        <w:tc>
          <w:tcPr>
            <w:tcW w:w="3600" w:type="dxa"/>
          </w:tcPr>
          <w:p w14:paraId="5A682689" w14:textId="1190CA0D" w:rsidR="5FBED2A0" w:rsidRDefault="5FBED2A0" w:rsidP="5FBED2A0">
            <w:pPr>
              <w:spacing w:line="240" w:lineRule="exact"/>
              <w:rPr>
                <w:rFonts w:ascii="Candara" w:eastAsia="Candara" w:hAnsi="Candara" w:cs="Candara"/>
                <w:b/>
                <w:sz w:val="28"/>
                <w:szCs w:val="28"/>
              </w:rPr>
            </w:pPr>
            <w:r w:rsidRPr="7B505F72">
              <w:rPr>
                <w:rFonts w:ascii="Candara" w:eastAsia="Candara" w:hAnsi="Candara" w:cs="Candara"/>
                <w:b/>
                <w:sz w:val="28"/>
                <w:szCs w:val="28"/>
              </w:rPr>
              <w:t>Representation</w:t>
            </w:r>
          </w:p>
        </w:tc>
        <w:tc>
          <w:tcPr>
            <w:tcW w:w="3600" w:type="dxa"/>
          </w:tcPr>
          <w:p w14:paraId="17971DFF" w14:textId="26499904" w:rsidR="5FBED2A0" w:rsidRDefault="5FBED2A0" w:rsidP="5FBED2A0">
            <w:pPr>
              <w:spacing w:line="240" w:lineRule="exact"/>
              <w:rPr>
                <w:rFonts w:ascii="Candara" w:eastAsia="Candara" w:hAnsi="Candara" w:cs="Candara"/>
                <w:b/>
                <w:sz w:val="28"/>
                <w:szCs w:val="28"/>
              </w:rPr>
            </w:pPr>
            <w:r w:rsidRPr="7B505F72">
              <w:rPr>
                <w:rFonts w:ascii="Candara" w:eastAsia="Candara" w:hAnsi="Candara" w:cs="Candara"/>
                <w:b/>
                <w:sz w:val="28"/>
                <w:szCs w:val="28"/>
              </w:rPr>
              <w:t>County</w:t>
            </w:r>
          </w:p>
        </w:tc>
      </w:tr>
      <w:tr w:rsidR="5FBED2A0" w14:paraId="76821BAD" w14:textId="77777777" w:rsidTr="5FBED2A0">
        <w:tc>
          <w:tcPr>
            <w:tcW w:w="3600" w:type="dxa"/>
          </w:tcPr>
          <w:p w14:paraId="75B19A85" w14:textId="0F90C846" w:rsidR="50A59793" w:rsidRDefault="50A59793" w:rsidP="5FBED2A0">
            <w:pPr>
              <w:spacing w:line="240" w:lineRule="exact"/>
              <w:rPr>
                <w:rFonts w:ascii="Candara" w:eastAsia="Candara" w:hAnsi="Candara" w:cs="Candara"/>
                <w:sz w:val="24"/>
                <w:szCs w:val="24"/>
              </w:rPr>
            </w:pPr>
            <w:r w:rsidRPr="5FBED2A0">
              <w:rPr>
                <w:rFonts w:ascii="Candara" w:eastAsia="Candara" w:hAnsi="Candara" w:cs="Candara"/>
                <w:sz w:val="24"/>
                <w:szCs w:val="24"/>
              </w:rPr>
              <w:t>Diane Brecht</w:t>
            </w:r>
            <w:r w:rsidR="59E6648E" w:rsidRPr="5FBED2A0">
              <w:rPr>
                <w:rFonts w:ascii="Candara" w:eastAsia="Candara" w:hAnsi="Candara" w:cs="Candara"/>
                <w:sz w:val="24"/>
                <w:szCs w:val="24"/>
              </w:rPr>
              <w:t xml:space="preserve"> (RGB Adult Provider Rep)</w:t>
            </w:r>
          </w:p>
        </w:tc>
        <w:tc>
          <w:tcPr>
            <w:tcW w:w="3600" w:type="dxa"/>
          </w:tcPr>
          <w:p w14:paraId="387889E4" w14:textId="657C3517" w:rsidR="5FBED2A0" w:rsidRDefault="5FBED2A0" w:rsidP="5FBED2A0">
            <w:pPr>
              <w:spacing w:line="240" w:lineRule="exact"/>
              <w:rPr>
                <w:rFonts w:ascii="Candara" w:eastAsia="Candara" w:hAnsi="Candara" w:cs="Candara"/>
                <w:sz w:val="24"/>
                <w:szCs w:val="24"/>
              </w:rPr>
            </w:pPr>
            <w:r w:rsidRPr="5FBED2A0">
              <w:rPr>
                <w:rFonts w:ascii="Candara" w:eastAsia="Candara" w:hAnsi="Candara" w:cs="Candara"/>
                <w:sz w:val="24"/>
                <w:szCs w:val="24"/>
              </w:rPr>
              <w:t>Provider of MH/DS services</w:t>
            </w:r>
          </w:p>
        </w:tc>
        <w:tc>
          <w:tcPr>
            <w:tcW w:w="3600" w:type="dxa"/>
          </w:tcPr>
          <w:p w14:paraId="13C17780" w14:textId="21A2152E" w:rsidR="5FBED2A0" w:rsidRDefault="5FBED2A0" w:rsidP="5FBED2A0">
            <w:pPr>
              <w:spacing w:line="240" w:lineRule="exact"/>
              <w:rPr>
                <w:rFonts w:ascii="Candara" w:eastAsia="Candara" w:hAnsi="Candara" w:cs="Candara"/>
                <w:sz w:val="24"/>
                <w:szCs w:val="24"/>
              </w:rPr>
            </w:pPr>
            <w:r w:rsidRPr="5FBED2A0">
              <w:rPr>
                <w:rFonts w:ascii="Candara" w:eastAsia="Candara" w:hAnsi="Candara" w:cs="Candara"/>
                <w:sz w:val="24"/>
                <w:szCs w:val="24"/>
              </w:rPr>
              <w:t>De</w:t>
            </w:r>
            <w:r w:rsidR="3376A9FA" w:rsidRPr="5FBED2A0">
              <w:rPr>
                <w:rFonts w:ascii="Candara" w:eastAsia="Candara" w:hAnsi="Candara" w:cs="Candara"/>
                <w:sz w:val="24"/>
                <w:szCs w:val="24"/>
              </w:rPr>
              <w:t>laware</w:t>
            </w:r>
          </w:p>
        </w:tc>
      </w:tr>
      <w:tr w:rsidR="5FBED2A0" w14:paraId="403A18EC" w14:textId="77777777" w:rsidTr="5FBED2A0">
        <w:tc>
          <w:tcPr>
            <w:tcW w:w="3600" w:type="dxa"/>
          </w:tcPr>
          <w:p w14:paraId="156D34EF" w14:textId="3DF9EB32" w:rsidR="143CBBBB" w:rsidRDefault="143CBBBB" w:rsidP="5FBED2A0">
            <w:pPr>
              <w:spacing w:line="240" w:lineRule="exact"/>
              <w:rPr>
                <w:rFonts w:ascii="Candara" w:eastAsia="Candara" w:hAnsi="Candara" w:cs="Candara"/>
                <w:sz w:val="24"/>
                <w:szCs w:val="24"/>
              </w:rPr>
            </w:pPr>
            <w:r w:rsidRPr="5FBED2A0">
              <w:rPr>
                <w:rFonts w:ascii="Candara" w:eastAsia="Candara" w:hAnsi="Candara" w:cs="Candara"/>
                <w:sz w:val="24"/>
                <w:szCs w:val="24"/>
              </w:rPr>
              <w:t>Jenn Day</w:t>
            </w:r>
            <w:r w:rsidR="79D80F00" w:rsidRPr="5FBED2A0">
              <w:rPr>
                <w:rFonts w:ascii="Candara" w:eastAsia="Candara" w:hAnsi="Candara" w:cs="Candara"/>
                <w:sz w:val="24"/>
                <w:szCs w:val="24"/>
              </w:rPr>
              <w:t xml:space="preserve"> (RGB Peer Rep)</w:t>
            </w:r>
          </w:p>
        </w:tc>
        <w:tc>
          <w:tcPr>
            <w:tcW w:w="3600" w:type="dxa"/>
          </w:tcPr>
          <w:p w14:paraId="6286D2E6" w14:textId="673B2AED" w:rsidR="5FBED2A0" w:rsidRDefault="5FBED2A0" w:rsidP="5FBED2A0">
            <w:pPr>
              <w:spacing w:line="240" w:lineRule="exact"/>
              <w:rPr>
                <w:rFonts w:ascii="Candara" w:eastAsia="Candara" w:hAnsi="Candara" w:cs="Candara"/>
                <w:sz w:val="24"/>
                <w:szCs w:val="24"/>
              </w:rPr>
            </w:pPr>
            <w:r w:rsidRPr="5FBED2A0">
              <w:rPr>
                <w:rFonts w:ascii="Candara" w:eastAsia="Candara" w:hAnsi="Candara" w:cs="Candara"/>
                <w:sz w:val="24"/>
                <w:szCs w:val="24"/>
              </w:rPr>
              <w:t>P</w:t>
            </w:r>
            <w:r w:rsidR="1B57C63F" w:rsidRPr="5FBED2A0">
              <w:rPr>
                <w:rFonts w:ascii="Candara" w:eastAsia="Candara" w:hAnsi="Candara" w:cs="Candara"/>
                <w:sz w:val="24"/>
                <w:szCs w:val="24"/>
              </w:rPr>
              <w:t>eer Support Specialist</w:t>
            </w:r>
          </w:p>
        </w:tc>
        <w:tc>
          <w:tcPr>
            <w:tcW w:w="3600" w:type="dxa"/>
          </w:tcPr>
          <w:p w14:paraId="5EBAE578" w14:textId="53AEB89E" w:rsidR="1B57C63F" w:rsidRDefault="1B57C63F" w:rsidP="5FBED2A0">
            <w:pPr>
              <w:spacing w:line="240" w:lineRule="exact"/>
              <w:rPr>
                <w:rFonts w:ascii="Candara" w:eastAsia="Candara" w:hAnsi="Candara" w:cs="Candara"/>
                <w:sz w:val="24"/>
                <w:szCs w:val="24"/>
              </w:rPr>
            </w:pPr>
            <w:r w:rsidRPr="5FBED2A0">
              <w:rPr>
                <w:rFonts w:ascii="Candara" w:eastAsia="Candara" w:hAnsi="Candara" w:cs="Candara"/>
                <w:sz w:val="24"/>
                <w:szCs w:val="24"/>
              </w:rPr>
              <w:t>Johnson</w:t>
            </w:r>
          </w:p>
        </w:tc>
      </w:tr>
      <w:tr w:rsidR="5FBED2A0" w14:paraId="15243848" w14:textId="77777777" w:rsidTr="5FBED2A0">
        <w:tc>
          <w:tcPr>
            <w:tcW w:w="3600" w:type="dxa"/>
          </w:tcPr>
          <w:p w14:paraId="3EB68789" w14:textId="090CCCC4" w:rsidR="1B57C63F" w:rsidRDefault="1B57C63F" w:rsidP="5FBED2A0">
            <w:pPr>
              <w:spacing w:line="240" w:lineRule="exact"/>
              <w:rPr>
                <w:rFonts w:ascii="Candara" w:eastAsia="Candara" w:hAnsi="Candara" w:cs="Candara"/>
                <w:sz w:val="24"/>
                <w:szCs w:val="24"/>
              </w:rPr>
            </w:pPr>
            <w:r w:rsidRPr="5FBED2A0">
              <w:rPr>
                <w:rFonts w:ascii="Candara" w:eastAsia="Candara" w:hAnsi="Candara" w:cs="Candara"/>
                <w:sz w:val="24"/>
                <w:szCs w:val="24"/>
              </w:rPr>
              <w:t>Brian Larkin</w:t>
            </w:r>
          </w:p>
        </w:tc>
        <w:tc>
          <w:tcPr>
            <w:tcW w:w="3600" w:type="dxa"/>
          </w:tcPr>
          <w:p w14:paraId="20F2B2EB" w14:textId="5EBA84F1" w:rsidR="5FBED2A0" w:rsidRDefault="5FBED2A0" w:rsidP="5FBED2A0">
            <w:pPr>
              <w:spacing w:line="240" w:lineRule="exact"/>
              <w:rPr>
                <w:rFonts w:ascii="Candara" w:eastAsia="Candara" w:hAnsi="Candara" w:cs="Candara"/>
                <w:sz w:val="24"/>
                <w:szCs w:val="24"/>
              </w:rPr>
            </w:pPr>
            <w:r w:rsidRPr="5FBED2A0">
              <w:rPr>
                <w:rFonts w:ascii="Candara" w:eastAsia="Candara" w:hAnsi="Candara" w:cs="Candara"/>
                <w:sz w:val="24"/>
                <w:szCs w:val="24"/>
              </w:rPr>
              <w:t>P</w:t>
            </w:r>
            <w:r w:rsidR="1DAC80BA" w:rsidRPr="5FBED2A0">
              <w:rPr>
                <w:rFonts w:ascii="Candara" w:eastAsia="Candara" w:hAnsi="Candara" w:cs="Candara"/>
                <w:sz w:val="24"/>
                <w:szCs w:val="24"/>
              </w:rPr>
              <w:t>arent</w:t>
            </w:r>
          </w:p>
        </w:tc>
        <w:tc>
          <w:tcPr>
            <w:tcW w:w="3600" w:type="dxa"/>
          </w:tcPr>
          <w:p w14:paraId="773B86B0" w14:textId="3F927C72" w:rsidR="5FBED2A0" w:rsidRDefault="5FBED2A0" w:rsidP="5FBED2A0">
            <w:pPr>
              <w:spacing w:line="240" w:lineRule="exact"/>
              <w:rPr>
                <w:rFonts w:ascii="Candara" w:eastAsia="Candara" w:hAnsi="Candara" w:cs="Candara"/>
                <w:sz w:val="24"/>
                <w:szCs w:val="24"/>
              </w:rPr>
            </w:pPr>
            <w:r w:rsidRPr="5FBED2A0">
              <w:rPr>
                <w:rFonts w:ascii="Candara" w:eastAsia="Candara" w:hAnsi="Candara" w:cs="Candara"/>
                <w:sz w:val="24"/>
                <w:szCs w:val="24"/>
              </w:rPr>
              <w:t>Linn</w:t>
            </w:r>
          </w:p>
        </w:tc>
      </w:tr>
      <w:tr w:rsidR="5FBED2A0" w14:paraId="20C592EC" w14:textId="77777777" w:rsidTr="5FBED2A0">
        <w:tc>
          <w:tcPr>
            <w:tcW w:w="3600" w:type="dxa"/>
          </w:tcPr>
          <w:p w14:paraId="2979DBCE" w14:textId="517351A8" w:rsidR="37EDA48B" w:rsidRDefault="37EDA48B" w:rsidP="5FBED2A0">
            <w:pPr>
              <w:spacing w:line="240" w:lineRule="exact"/>
              <w:rPr>
                <w:rFonts w:ascii="Candara" w:eastAsia="Candara" w:hAnsi="Candara" w:cs="Candara"/>
                <w:sz w:val="24"/>
                <w:szCs w:val="24"/>
              </w:rPr>
            </w:pPr>
            <w:r w:rsidRPr="5FBED2A0">
              <w:rPr>
                <w:rFonts w:ascii="Candara" w:eastAsia="Candara" w:hAnsi="Candara" w:cs="Candara"/>
                <w:sz w:val="24"/>
                <w:szCs w:val="24"/>
              </w:rPr>
              <w:t>Tom Morrissey</w:t>
            </w:r>
          </w:p>
        </w:tc>
        <w:tc>
          <w:tcPr>
            <w:tcW w:w="3600" w:type="dxa"/>
          </w:tcPr>
          <w:p w14:paraId="4470DEE6" w14:textId="455CBBC6" w:rsidR="37EDA48B" w:rsidRDefault="37EDA48B" w:rsidP="5FBED2A0">
            <w:pPr>
              <w:spacing w:line="240" w:lineRule="exact"/>
              <w:rPr>
                <w:rFonts w:ascii="Candara" w:eastAsia="Candara" w:hAnsi="Candara" w:cs="Candara"/>
                <w:sz w:val="24"/>
                <w:szCs w:val="24"/>
              </w:rPr>
            </w:pPr>
            <w:r w:rsidRPr="5FBED2A0">
              <w:rPr>
                <w:rFonts w:ascii="Candara" w:eastAsia="Candara" w:hAnsi="Candara" w:cs="Candara"/>
                <w:sz w:val="24"/>
                <w:szCs w:val="24"/>
              </w:rPr>
              <w:t>P</w:t>
            </w:r>
            <w:r w:rsidR="2F3BB101" w:rsidRPr="5FBED2A0">
              <w:rPr>
                <w:rFonts w:ascii="Candara" w:eastAsia="Candara" w:hAnsi="Candara" w:cs="Candara"/>
                <w:sz w:val="24"/>
                <w:szCs w:val="24"/>
              </w:rPr>
              <w:t>eer Support Specialist</w:t>
            </w:r>
          </w:p>
        </w:tc>
        <w:tc>
          <w:tcPr>
            <w:tcW w:w="3600" w:type="dxa"/>
          </w:tcPr>
          <w:p w14:paraId="30D0E4F7" w14:textId="7F0AD261" w:rsidR="37EDA48B" w:rsidRDefault="37EDA48B" w:rsidP="5FBED2A0">
            <w:pPr>
              <w:spacing w:line="240" w:lineRule="exact"/>
              <w:rPr>
                <w:rFonts w:ascii="Candara" w:eastAsia="Candara" w:hAnsi="Candara" w:cs="Candara"/>
                <w:sz w:val="24"/>
                <w:szCs w:val="24"/>
              </w:rPr>
            </w:pPr>
            <w:r w:rsidRPr="5FBED2A0">
              <w:rPr>
                <w:rFonts w:ascii="Candara" w:eastAsia="Candara" w:hAnsi="Candara" w:cs="Candara"/>
                <w:sz w:val="24"/>
                <w:szCs w:val="24"/>
              </w:rPr>
              <w:t>Delaware</w:t>
            </w:r>
          </w:p>
        </w:tc>
      </w:tr>
      <w:tr w:rsidR="5FBED2A0" w14:paraId="7DBE4F90" w14:textId="77777777" w:rsidTr="5FBED2A0">
        <w:tc>
          <w:tcPr>
            <w:tcW w:w="3600" w:type="dxa"/>
          </w:tcPr>
          <w:p w14:paraId="04AF7517" w14:textId="3C7DF8BB" w:rsidR="37EDA48B" w:rsidRDefault="37EDA48B" w:rsidP="5FBED2A0">
            <w:pPr>
              <w:spacing w:line="240" w:lineRule="exact"/>
              <w:rPr>
                <w:rFonts w:ascii="Candara" w:eastAsia="Candara" w:hAnsi="Candara" w:cs="Candara"/>
                <w:sz w:val="24"/>
                <w:szCs w:val="24"/>
              </w:rPr>
            </w:pPr>
            <w:r w:rsidRPr="5FBED2A0">
              <w:rPr>
                <w:rFonts w:ascii="Candara" w:eastAsia="Candara" w:hAnsi="Candara" w:cs="Candara"/>
                <w:sz w:val="24"/>
                <w:szCs w:val="24"/>
              </w:rPr>
              <w:t>Theresa Phillips</w:t>
            </w:r>
          </w:p>
        </w:tc>
        <w:tc>
          <w:tcPr>
            <w:tcW w:w="3600" w:type="dxa"/>
          </w:tcPr>
          <w:p w14:paraId="459BAAEF" w14:textId="7E6CFF6B" w:rsidR="13560CD2" w:rsidRDefault="13560CD2" w:rsidP="5FBED2A0">
            <w:pPr>
              <w:spacing w:line="240" w:lineRule="exact"/>
              <w:rPr>
                <w:rFonts w:ascii="Candara" w:eastAsia="Candara" w:hAnsi="Candara" w:cs="Candara"/>
                <w:sz w:val="24"/>
                <w:szCs w:val="24"/>
              </w:rPr>
            </w:pPr>
            <w:r w:rsidRPr="5FBED2A0">
              <w:rPr>
                <w:rFonts w:ascii="Candara" w:eastAsia="Candara" w:hAnsi="Candara" w:cs="Candara"/>
                <w:sz w:val="24"/>
                <w:szCs w:val="24"/>
              </w:rPr>
              <w:t>Parent</w:t>
            </w:r>
          </w:p>
        </w:tc>
        <w:tc>
          <w:tcPr>
            <w:tcW w:w="3600" w:type="dxa"/>
          </w:tcPr>
          <w:p w14:paraId="0D0998AB" w14:textId="2A52F970" w:rsidR="13560CD2" w:rsidRDefault="13560CD2" w:rsidP="5FBED2A0">
            <w:pPr>
              <w:spacing w:line="240" w:lineRule="exact"/>
              <w:rPr>
                <w:rFonts w:ascii="Candara" w:eastAsia="Candara" w:hAnsi="Candara" w:cs="Candara"/>
                <w:sz w:val="24"/>
                <w:szCs w:val="24"/>
              </w:rPr>
            </w:pPr>
            <w:r w:rsidRPr="5FBED2A0">
              <w:rPr>
                <w:rFonts w:ascii="Candara" w:eastAsia="Candara" w:hAnsi="Candara" w:cs="Candara"/>
                <w:sz w:val="24"/>
                <w:szCs w:val="24"/>
              </w:rPr>
              <w:t>Iowa</w:t>
            </w:r>
          </w:p>
        </w:tc>
      </w:tr>
      <w:tr w:rsidR="5FBED2A0" w14:paraId="7C644B42" w14:textId="77777777" w:rsidTr="5FBED2A0">
        <w:tc>
          <w:tcPr>
            <w:tcW w:w="3600" w:type="dxa"/>
          </w:tcPr>
          <w:p w14:paraId="5A269F1E" w14:textId="47BE4CC1" w:rsidR="13560CD2" w:rsidRDefault="13560CD2" w:rsidP="5FBED2A0">
            <w:pPr>
              <w:spacing w:line="240" w:lineRule="exact"/>
              <w:rPr>
                <w:rFonts w:ascii="Candara" w:eastAsia="Candara" w:hAnsi="Candara" w:cs="Candara"/>
                <w:sz w:val="24"/>
                <w:szCs w:val="24"/>
              </w:rPr>
            </w:pPr>
            <w:proofErr w:type="spellStart"/>
            <w:r w:rsidRPr="5FBED2A0">
              <w:rPr>
                <w:rFonts w:ascii="Candara" w:eastAsia="Candara" w:hAnsi="Candara" w:cs="Candara"/>
                <w:sz w:val="24"/>
                <w:szCs w:val="24"/>
              </w:rPr>
              <w:t>Lorri</w:t>
            </w:r>
            <w:proofErr w:type="spellEnd"/>
            <w:r w:rsidRPr="5FBED2A0">
              <w:rPr>
                <w:rFonts w:ascii="Candara" w:eastAsia="Candara" w:hAnsi="Candara" w:cs="Candara"/>
                <w:sz w:val="24"/>
                <w:szCs w:val="24"/>
              </w:rPr>
              <w:t xml:space="preserve"> Regan</w:t>
            </w:r>
          </w:p>
        </w:tc>
        <w:tc>
          <w:tcPr>
            <w:tcW w:w="3600" w:type="dxa"/>
          </w:tcPr>
          <w:p w14:paraId="3C3FABE5" w14:textId="7B8C10A6" w:rsidR="13560CD2" w:rsidRDefault="13560CD2" w:rsidP="5FBED2A0">
            <w:pPr>
              <w:spacing w:line="240" w:lineRule="exact"/>
              <w:rPr>
                <w:rFonts w:ascii="Candara" w:eastAsia="Candara" w:hAnsi="Candara" w:cs="Candara"/>
                <w:sz w:val="24"/>
                <w:szCs w:val="24"/>
              </w:rPr>
            </w:pPr>
            <w:r w:rsidRPr="5FBED2A0">
              <w:rPr>
                <w:rFonts w:ascii="Candara" w:eastAsia="Candara" w:hAnsi="Candara" w:cs="Candara"/>
                <w:sz w:val="24"/>
                <w:szCs w:val="24"/>
              </w:rPr>
              <w:t>Peer Support Specialist</w:t>
            </w:r>
          </w:p>
        </w:tc>
        <w:tc>
          <w:tcPr>
            <w:tcW w:w="3600" w:type="dxa"/>
          </w:tcPr>
          <w:p w14:paraId="6C58953B" w14:textId="696F0C38" w:rsidR="13560CD2" w:rsidRDefault="13560CD2" w:rsidP="5FBED2A0">
            <w:pPr>
              <w:spacing w:line="240" w:lineRule="exact"/>
              <w:rPr>
                <w:rFonts w:ascii="Candara" w:eastAsia="Candara" w:hAnsi="Candara" w:cs="Candara"/>
                <w:sz w:val="24"/>
                <w:szCs w:val="24"/>
              </w:rPr>
            </w:pPr>
            <w:r w:rsidRPr="5FBED2A0">
              <w:rPr>
                <w:rFonts w:ascii="Candara" w:eastAsia="Candara" w:hAnsi="Candara" w:cs="Candara"/>
                <w:sz w:val="24"/>
                <w:szCs w:val="24"/>
              </w:rPr>
              <w:t>Dubuque</w:t>
            </w:r>
          </w:p>
        </w:tc>
      </w:tr>
      <w:tr w:rsidR="5FBED2A0" w14:paraId="1979A232" w14:textId="77777777" w:rsidTr="5FBED2A0">
        <w:tc>
          <w:tcPr>
            <w:tcW w:w="3600" w:type="dxa"/>
          </w:tcPr>
          <w:p w14:paraId="229B43D0" w14:textId="5DE28D5D" w:rsidR="117B97C2" w:rsidRDefault="117B97C2" w:rsidP="5FBED2A0">
            <w:pPr>
              <w:spacing w:line="240" w:lineRule="exact"/>
              <w:rPr>
                <w:rFonts w:ascii="Candara" w:eastAsia="Candara" w:hAnsi="Candara" w:cs="Candara"/>
                <w:sz w:val="24"/>
                <w:szCs w:val="24"/>
              </w:rPr>
            </w:pPr>
            <w:r w:rsidRPr="5FBED2A0">
              <w:rPr>
                <w:rFonts w:ascii="Candara" w:eastAsia="Candara" w:hAnsi="Candara" w:cs="Candara"/>
                <w:sz w:val="24"/>
                <w:szCs w:val="24"/>
              </w:rPr>
              <w:t>Andrea Behrens</w:t>
            </w:r>
          </w:p>
        </w:tc>
        <w:tc>
          <w:tcPr>
            <w:tcW w:w="3600" w:type="dxa"/>
          </w:tcPr>
          <w:p w14:paraId="7D9D099C" w14:textId="10D41F13" w:rsidR="117B97C2" w:rsidRDefault="117B97C2" w:rsidP="5FBED2A0">
            <w:pPr>
              <w:spacing w:line="240" w:lineRule="exact"/>
              <w:rPr>
                <w:rFonts w:ascii="Candara" w:eastAsia="Candara" w:hAnsi="Candara" w:cs="Candara"/>
                <w:sz w:val="24"/>
                <w:szCs w:val="24"/>
              </w:rPr>
            </w:pPr>
            <w:r w:rsidRPr="5FBED2A0">
              <w:rPr>
                <w:rFonts w:ascii="Candara" w:eastAsia="Candara" w:hAnsi="Candara" w:cs="Candara"/>
                <w:sz w:val="24"/>
                <w:szCs w:val="24"/>
              </w:rPr>
              <w:t>Provider of MH/DS Services</w:t>
            </w:r>
          </w:p>
        </w:tc>
        <w:tc>
          <w:tcPr>
            <w:tcW w:w="3600" w:type="dxa"/>
          </w:tcPr>
          <w:p w14:paraId="5D8B3011" w14:textId="35B696E7" w:rsidR="117B97C2" w:rsidRDefault="117B97C2" w:rsidP="5FBED2A0">
            <w:pPr>
              <w:spacing w:line="240" w:lineRule="exact"/>
              <w:rPr>
                <w:rFonts w:ascii="Candara" w:eastAsia="Candara" w:hAnsi="Candara" w:cs="Candara"/>
                <w:sz w:val="24"/>
                <w:szCs w:val="24"/>
              </w:rPr>
            </w:pPr>
            <w:r w:rsidRPr="5FBED2A0">
              <w:rPr>
                <w:rFonts w:ascii="Candara" w:eastAsia="Candara" w:hAnsi="Candara" w:cs="Candara"/>
                <w:sz w:val="24"/>
                <w:szCs w:val="24"/>
              </w:rPr>
              <w:t>Benton</w:t>
            </w:r>
          </w:p>
        </w:tc>
      </w:tr>
      <w:tr w:rsidR="5FBED2A0" w14:paraId="07A7EFC6" w14:textId="77777777" w:rsidTr="5FBED2A0">
        <w:tc>
          <w:tcPr>
            <w:tcW w:w="3600" w:type="dxa"/>
          </w:tcPr>
          <w:p w14:paraId="40C27B7E" w14:textId="219014EF" w:rsidR="117B97C2" w:rsidRDefault="117B97C2" w:rsidP="5FBED2A0">
            <w:pPr>
              <w:spacing w:line="240" w:lineRule="exact"/>
              <w:rPr>
                <w:rFonts w:ascii="Candara" w:eastAsia="Candara" w:hAnsi="Candara" w:cs="Candara"/>
                <w:sz w:val="24"/>
                <w:szCs w:val="24"/>
              </w:rPr>
            </w:pPr>
            <w:r w:rsidRPr="5FBED2A0">
              <w:rPr>
                <w:rFonts w:ascii="Candara" w:eastAsia="Candara" w:hAnsi="Candara" w:cs="Candara"/>
                <w:sz w:val="24"/>
                <w:szCs w:val="24"/>
              </w:rPr>
              <w:lastRenderedPageBreak/>
              <w:t xml:space="preserve">Jessica </w:t>
            </w:r>
            <w:proofErr w:type="spellStart"/>
            <w:r w:rsidRPr="5FBED2A0">
              <w:rPr>
                <w:rFonts w:ascii="Candara" w:eastAsia="Candara" w:hAnsi="Candara" w:cs="Candara"/>
                <w:sz w:val="24"/>
                <w:szCs w:val="24"/>
              </w:rPr>
              <w:t>Gulick</w:t>
            </w:r>
            <w:proofErr w:type="spellEnd"/>
          </w:p>
        </w:tc>
        <w:tc>
          <w:tcPr>
            <w:tcW w:w="3600" w:type="dxa"/>
          </w:tcPr>
          <w:p w14:paraId="37F0CB63" w14:textId="4B400624" w:rsidR="117B97C2" w:rsidRDefault="117B97C2" w:rsidP="5FBED2A0">
            <w:pPr>
              <w:spacing w:line="240" w:lineRule="exact"/>
              <w:rPr>
                <w:rFonts w:ascii="Candara" w:eastAsia="Candara" w:hAnsi="Candara" w:cs="Candara"/>
                <w:sz w:val="24"/>
                <w:szCs w:val="24"/>
              </w:rPr>
            </w:pPr>
            <w:r w:rsidRPr="5FBED2A0">
              <w:rPr>
                <w:rFonts w:ascii="Candara" w:eastAsia="Candara" w:hAnsi="Candara" w:cs="Candara"/>
                <w:sz w:val="24"/>
                <w:szCs w:val="24"/>
              </w:rPr>
              <w:t>Provider of MH/DS Services</w:t>
            </w:r>
          </w:p>
        </w:tc>
        <w:tc>
          <w:tcPr>
            <w:tcW w:w="3600" w:type="dxa"/>
          </w:tcPr>
          <w:p w14:paraId="4E2FD4D2" w14:textId="45EC5A1C" w:rsidR="117B97C2" w:rsidRDefault="117B97C2" w:rsidP="5FBED2A0">
            <w:pPr>
              <w:spacing w:line="240" w:lineRule="exact"/>
              <w:rPr>
                <w:rFonts w:ascii="Candara" w:eastAsia="Candara" w:hAnsi="Candara" w:cs="Candara"/>
                <w:sz w:val="24"/>
                <w:szCs w:val="24"/>
              </w:rPr>
            </w:pPr>
            <w:r w:rsidRPr="5FBED2A0">
              <w:rPr>
                <w:rFonts w:ascii="Candara" w:eastAsia="Candara" w:hAnsi="Candara" w:cs="Candara"/>
                <w:sz w:val="24"/>
                <w:szCs w:val="24"/>
              </w:rPr>
              <w:t>Bremer</w:t>
            </w:r>
          </w:p>
        </w:tc>
      </w:tr>
      <w:tr w:rsidR="5FBED2A0" w14:paraId="67370BF4" w14:textId="77777777" w:rsidTr="5FBED2A0">
        <w:tc>
          <w:tcPr>
            <w:tcW w:w="3600" w:type="dxa"/>
          </w:tcPr>
          <w:p w14:paraId="7E46D28E" w14:textId="5005DE18" w:rsidR="117B97C2" w:rsidRDefault="117B97C2" w:rsidP="5FBED2A0">
            <w:pPr>
              <w:spacing w:line="240" w:lineRule="exact"/>
              <w:rPr>
                <w:rFonts w:ascii="Candara" w:eastAsia="Candara" w:hAnsi="Candara" w:cs="Candara"/>
                <w:sz w:val="24"/>
                <w:szCs w:val="24"/>
              </w:rPr>
            </w:pPr>
            <w:r w:rsidRPr="5FBED2A0">
              <w:rPr>
                <w:rFonts w:ascii="Candara" w:eastAsia="Candara" w:hAnsi="Candara" w:cs="Candara"/>
                <w:sz w:val="24"/>
                <w:szCs w:val="24"/>
              </w:rPr>
              <w:t xml:space="preserve">Julie </w:t>
            </w:r>
            <w:proofErr w:type="spellStart"/>
            <w:r w:rsidRPr="5FBED2A0">
              <w:rPr>
                <w:rFonts w:ascii="Candara" w:eastAsia="Candara" w:hAnsi="Candara" w:cs="Candara"/>
                <w:sz w:val="24"/>
                <w:szCs w:val="24"/>
              </w:rPr>
              <w:t>Schwarting</w:t>
            </w:r>
            <w:proofErr w:type="spellEnd"/>
          </w:p>
        </w:tc>
        <w:tc>
          <w:tcPr>
            <w:tcW w:w="3600" w:type="dxa"/>
          </w:tcPr>
          <w:p w14:paraId="5FC5B21D" w14:textId="6C6E06D0" w:rsidR="117B97C2" w:rsidRDefault="117B97C2" w:rsidP="5FBED2A0">
            <w:pPr>
              <w:spacing w:line="240" w:lineRule="exact"/>
              <w:rPr>
                <w:rFonts w:ascii="Candara" w:eastAsia="Candara" w:hAnsi="Candara" w:cs="Candara"/>
                <w:sz w:val="24"/>
                <w:szCs w:val="24"/>
              </w:rPr>
            </w:pPr>
            <w:r w:rsidRPr="5FBED2A0">
              <w:rPr>
                <w:rFonts w:ascii="Candara" w:eastAsia="Candara" w:hAnsi="Candara" w:cs="Candara"/>
                <w:sz w:val="24"/>
                <w:szCs w:val="24"/>
              </w:rPr>
              <w:t>Provider of MH/DS Services</w:t>
            </w:r>
          </w:p>
        </w:tc>
        <w:tc>
          <w:tcPr>
            <w:tcW w:w="3600" w:type="dxa"/>
          </w:tcPr>
          <w:p w14:paraId="648895AF" w14:textId="3BBCE383" w:rsidR="5FBED2A0" w:rsidRDefault="5FBED2A0" w:rsidP="5FBED2A0">
            <w:pPr>
              <w:spacing w:line="240" w:lineRule="exact"/>
              <w:rPr>
                <w:rFonts w:ascii="Candara" w:eastAsia="Candara" w:hAnsi="Candara" w:cs="Candara"/>
                <w:sz w:val="24"/>
                <w:szCs w:val="24"/>
              </w:rPr>
            </w:pPr>
            <w:r w:rsidRPr="5FBED2A0">
              <w:rPr>
                <w:rFonts w:ascii="Candara" w:eastAsia="Candara" w:hAnsi="Candara" w:cs="Candara"/>
                <w:sz w:val="24"/>
                <w:szCs w:val="24"/>
              </w:rPr>
              <w:t>B</w:t>
            </w:r>
            <w:r w:rsidR="70644A68" w:rsidRPr="5FBED2A0">
              <w:rPr>
                <w:rFonts w:ascii="Candara" w:eastAsia="Candara" w:hAnsi="Candara" w:cs="Candara"/>
                <w:sz w:val="24"/>
                <w:szCs w:val="24"/>
              </w:rPr>
              <w:t>uchanan</w:t>
            </w:r>
          </w:p>
        </w:tc>
      </w:tr>
      <w:tr w:rsidR="5FBED2A0" w14:paraId="27C7718F" w14:textId="77777777" w:rsidTr="5FBED2A0">
        <w:tc>
          <w:tcPr>
            <w:tcW w:w="3600" w:type="dxa"/>
          </w:tcPr>
          <w:p w14:paraId="4C9EB67B" w14:textId="4D93F06C" w:rsidR="70644A68" w:rsidRDefault="70644A68" w:rsidP="5FBED2A0">
            <w:pPr>
              <w:spacing w:line="240" w:lineRule="exact"/>
              <w:rPr>
                <w:rFonts w:ascii="Candara" w:eastAsia="Candara" w:hAnsi="Candara" w:cs="Candara"/>
                <w:sz w:val="24"/>
                <w:szCs w:val="24"/>
              </w:rPr>
            </w:pPr>
            <w:r w:rsidRPr="5FBED2A0">
              <w:rPr>
                <w:rFonts w:ascii="Candara" w:eastAsia="Candara" w:hAnsi="Candara" w:cs="Candara"/>
                <w:sz w:val="24"/>
                <w:szCs w:val="24"/>
              </w:rPr>
              <w:t>Carrie Merrick</w:t>
            </w:r>
          </w:p>
        </w:tc>
        <w:tc>
          <w:tcPr>
            <w:tcW w:w="3600" w:type="dxa"/>
          </w:tcPr>
          <w:p w14:paraId="1B632CC5" w14:textId="3D977D1F" w:rsidR="70644A68" w:rsidRDefault="70644A68" w:rsidP="5FBED2A0">
            <w:pPr>
              <w:spacing w:line="240" w:lineRule="exact"/>
              <w:rPr>
                <w:rFonts w:ascii="Candara" w:eastAsia="Candara" w:hAnsi="Candara" w:cs="Candara"/>
                <w:sz w:val="24"/>
                <w:szCs w:val="24"/>
              </w:rPr>
            </w:pPr>
            <w:r w:rsidRPr="5FBED2A0">
              <w:rPr>
                <w:rFonts w:ascii="Candara" w:eastAsia="Candara" w:hAnsi="Candara" w:cs="Candara"/>
                <w:sz w:val="24"/>
                <w:szCs w:val="24"/>
              </w:rPr>
              <w:t>Provider of MH/DS Services</w:t>
            </w:r>
          </w:p>
        </w:tc>
        <w:tc>
          <w:tcPr>
            <w:tcW w:w="3600" w:type="dxa"/>
          </w:tcPr>
          <w:p w14:paraId="402A32D5" w14:textId="00C1AF7E" w:rsidR="70644A68" w:rsidRDefault="70644A68" w:rsidP="5FBED2A0">
            <w:pPr>
              <w:spacing w:line="240" w:lineRule="exact"/>
              <w:rPr>
                <w:rFonts w:ascii="Candara" w:eastAsia="Candara" w:hAnsi="Candara" w:cs="Candara"/>
                <w:sz w:val="24"/>
                <w:szCs w:val="24"/>
              </w:rPr>
            </w:pPr>
            <w:r w:rsidRPr="5FBED2A0">
              <w:rPr>
                <w:rFonts w:ascii="Candara" w:eastAsia="Candara" w:hAnsi="Candara" w:cs="Candara"/>
                <w:sz w:val="24"/>
                <w:szCs w:val="24"/>
              </w:rPr>
              <w:t>Dubuque</w:t>
            </w:r>
          </w:p>
        </w:tc>
      </w:tr>
      <w:tr w:rsidR="5FBED2A0" w14:paraId="0A29FB96" w14:textId="77777777" w:rsidTr="5FBED2A0">
        <w:tc>
          <w:tcPr>
            <w:tcW w:w="3600" w:type="dxa"/>
          </w:tcPr>
          <w:p w14:paraId="1FE3C002" w14:textId="276812EF" w:rsidR="70644A68" w:rsidRDefault="70644A68" w:rsidP="5FBED2A0">
            <w:pPr>
              <w:spacing w:line="240" w:lineRule="exact"/>
              <w:rPr>
                <w:rFonts w:ascii="Candara" w:eastAsia="Candara" w:hAnsi="Candara" w:cs="Candara"/>
                <w:sz w:val="24"/>
                <w:szCs w:val="24"/>
              </w:rPr>
            </w:pPr>
            <w:r w:rsidRPr="5FBED2A0">
              <w:rPr>
                <w:rFonts w:ascii="Candara" w:eastAsia="Candara" w:hAnsi="Candara" w:cs="Candara"/>
                <w:sz w:val="24"/>
                <w:szCs w:val="24"/>
              </w:rPr>
              <w:t>Elley Gould</w:t>
            </w:r>
          </w:p>
        </w:tc>
        <w:tc>
          <w:tcPr>
            <w:tcW w:w="3600" w:type="dxa"/>
          </w:tcPr>
          <w:p w14:paraId="75D32D2A" w14:textId="186402EE" w:rsidR="70644A68" w:rsidRDefault="70644A68" w:rsidP="5FBED2A0">
            <w:pPr>
              <w:spacing w:line="240" w:lineRule="exact"/>
              <w:rPr>
                <w:rFonts w:ascii="Candara" w:eastAsia="Candara" w:hAnsi="Candara" w:cs="Candara"/>
                <w:sz w:val="24"/>
                <w:szCs w:val="24"/>
              </w:rPr>
            </w:pPr>
            <w:r w:rsidRPr="5FBED2A0">
              <w:rPr>
                <w:rFonts w:ascii="Candara" w:eastAsia="Candara" w:hAnsi="Candara" w:cs="Candara"/>
                <w:sz w:val="24"/>
                <w:szCs w:val="24"/>
              </w:rPr>
              <w:t>Provider of MH/DS Services</w:t>
            </w:r>
          </w:p>
        </w:tc>
        <w:tc>
          <w:tcPr>
            <w:tcW w:w="3600" w:type="dxa"/>
          </w:tcPr>
          <w:p w14:paraId="51A79784" w14:textId="730E94BA" w:rsidR="70644A68" w:rsidRDefault="70644A68" w:rsidP="5FBED2A0">
            <w:pPr>
              <w:spacing w:line="240" w:lineRule="exact"/>
              <w:rPr>
                <w:rFonts w:ascii="Candara" w:eastAsia="Candara" w:hAnsi="Candara" w:cs="Candara"/>
                <w:sz w:val="24"/>
                <w:szCs w:val="24"/>
              </w:rPr>
            </w:pPr>
            <w:r w:rsidRPr="5FBED2A0">
              <w:rPr>
                <w:rFonts w:ascii="Candara" w:eastAsia="Candara" w:hAnsi="Candara" w:cs="Candara"/>
                <w:sz w:val="24"/>
                <w:szCs w:val="24"/>
              </w:rPr>
              <w:t>Johnson</w:t>
            </w:r>
          </w:p>
        </w:tc>
      </w:tr>
      <w:tr w:rsidR="5FBED2A0" w14:paraId="00879C5B" w14:textId="77777777" w:rsidTr="5FBED2A0">
        <w:tc>
          <w:tcPr>
            <w:tcW w:w="3600" w:type="dxa"/>
          </w:tcPr>
          <w:p w14:paraId="41EDA6C7" w14:textId="577796F8" w:rsidR="5FBED2A0" w:rsidRDefault="5FBED2A0" w:rsidP="5FBED2A0">
            <w:pPr>
              <w:spacing w:line="240" w:lineRule="exact"/>
              <w:rPr>
                <w:rFonts w:ascii="Candara" w:eastAsia="Candara" w:hAnsi="Candara" w:cs="Candara"/>
                <w:sz w:val="24"/>
                <w:szCs w:val="24"/>
              </w:rPr>
            </w:pPr>
            <w:r w:rsidRPr="5FBED2A0">
              <w:rPr>
                <w:rFonts w:ascii="Candara" w:eastAsia="Candara" w:hAnsi="Candara" w:cs="Candara"/>
                <w:sz w:val="24"/>
                <w:szCs w:val="24"/>
              </w:rPr>
              <w:t>J</w:t>
            </w:r>
            <w:r w:rsidR="73784397" w:rsidRPr="5FBED2A0">
              <w:rPr>
                <w:rFonts w:ascii="Candara" w:eastAsia="Candara" w:hAnsi="Candara" w:cs="Candara"/>
                <w:sz w:val="24"/>
                <w:szCs w:val="24"/>
              </w:rPr>
              <w:t>eannine Scandridge</w:t>
            </w:r>
          </w:p>
        </w:tc>
        <w:tc>
          <w:tcPr>
            <w:tcW w:w="3600" w:type="dxa"/>
          </w:tcPr>
          <w:p w14:paraId="612941D4" w14:textId="7DD0F1E6" w:rsidR="73784397" w:rsidRDefault="73784397" w:rsidP="5FBED2A0">
            <w:pPr>
              <w:spacing w:line="240" w:lineRule="exact"/>
              <w:rPr>
                <w:rFonts w:ascii="Candara" w:eastAsia="Candara" w:hAnsi="Candara" w:cs="Candara"/>
                <w:sz w:val="24"/>
                <w:szCs w:val="24"/>
              </w:rPr>
            </w:pPr>
            <w:r w:rsidRPr="5FBED2A0">
              <w:rPr>
                <w:rFonts w:ascii="Candara" w:eastAsia="Candara" w:hAnsi="Candara" w:cs="Candara"/>
                <w:sz w:val="24"/>
                <w:szCs w:val="24"/>
              </w:rPr>
              <w:t>Provider of MH/DS Services</w:t>
            </w:r>
          </w:p>
        </w:tc>
        <w:tc>
          <w:tcPr>
            <w:tcW w:w="3600" w:type="dxa"/>
          </w:tcPr>
          <w:p w14:paraId="191FC62B" w14:textId="70581521" w:rsidR="73784397" w:rsidRDefault="73784397" w:rsidP="5FBED2A0">
            <w:pPr>
              <w:spacing w:line="240" w:lineRule="exact"/>
              <w:rPr>
                <w:rFonts w:ascii="Candara" w:eastAsia="Candara" w:hAnsi="Candara" w:cs="Candara"/>
                <w:sz w:val="24"/>
                <w:szCs w:val="24"/>
              </w:rPr>
            </w:pPr>
            <w:r w:rsidRPr="5FBED2A0">
              <w:rPr>
                <w:rFonts w:ascii="Candara" w:eastAsia="Candara" w:hAnsi="Candara" w:cs="Candara"/>
                <w:sz w:val="24"/>
                <w:szCs w:val="24"/>
              </w:rPr>
              <w:t>Iowa</w:t>
            </w:r>
          </w:p>
        </w:tc>
      </w:tr>
      <w:tr w:rsidR="5FBED2A0" w14:paraId="1B8AB623" w14:textId="77777777" w:rsidTr="5FBED2A0">
        <w:tc>
          <w:tcPr>
            <w:tcW w:w="3600" w:type="dxa"/>
          </w:tcPr>
          <w:p w14:paraId="5BA4F3C8" w14:textId="1ED112EA" w:rsidR="73784397" w:rsidRDefault="73784397" w:rsidP="5FBED2A0">
            <w:pPr>
              <w:spacing w:line="240" w:lineRule="exact"/>
              <w:rPr>
                <w:rFonts w:ascii="Candara" w:eastAsia="Candara" w:hAnsi="Candara" w:cs="Candara"/>
                <w:sz w:val="24"/>
                <w:szCs w:val="24"/>
              </w:rPr>
            </w:pPr>
            <w:r w:rsidRPr="5FBED2A0">
              <w:rPr>
                <w:rFonts w:ascii="Candara" w:eastAsia="Candara" w:hAnsi="Candara" w:cs="Candara"/>
                <w:sz w:val="24"/>
                <w:szCs w:val="24"/>
              </w:rPr>
              <w:t>Theresa Graham Mineart</w:t>
            </w:r>
          </w:p>
        </w:tc>
        <w:tc>
          <w:tcPr>
            <w:tcW w:w="3600" w:type="dxa"/>
          </w:tcPr>
          <w:p w14:paraId="4BE114A8" w14:textId="2119FB41" w:rsidR="73784397" w:rsidRDefault="73784397" w:rsidP="5FBED2A0">
            <w:pPr>
              <w:spacing w:line="240" w:lineRule="exact"/>
              <w:rPr>
                <w:rFonts w:ascii="Candara" w:eastAsia="Candara" w:hAnsi="Candara" w:cs="Candara"/>
                <w:sz w:val="24"/>
                <w:szCs w:val="24"/>
              </w:rPr>
            </w:pPr>
            <w:r w:rsidRPr="5FBED2A0">
              <w:rPr>
                <w:rFonts w:ascii="Candara" w:eastAsia="Candara" w:hAnsi="Candara" w:cs="Candara"/>
                <w:sz w:val="24"/>
                <w:szCs w:val="24"/>
              </w:rPr>
              <w:t>Provider of MH/DS Services</w:t>
            </w:r>
          </w:p>
        </w:tc>
        <w:tc>
          <w:tcPr>
            <w:tcW w:w="3600" w:type="dxa"/>
          </w:tcPr>
          <w:p w14:paraId="5FC36201" w14:textId="3056930B" w:rsidR="73784397" w:rsidRDefault="73784397" w:rsidP="5FBED2A0">
            <w:pPr>
              <w:spacing w:line="240" w:lineRule="exact"/>
              <w:rPr>
                <w:rFonts w:ascii="Candara" w:eastAsia="Candara" w:hAnsi="Candara" w:cs="Candara"/>
                <w:sz w:val="24"/>
                <w:szCs w:val="24"/>
              </w:rPr>
            </w:pPr>
            <w:r w:rsidRPr="5FBED2A0">
              <w:rPr>
                <w:rFonts w:ascii="Candara" w:eastAsia="Candara" w:hAnsi="Candara" w:cs="Candara"/>
                <w:sz w:val="24"/>
                <w:szCs w:val="24"/>
              </w:rPr>
              <w:t>Linn</w:t>
            </w:r>
          </w:p>
        </w:tc>
      </w:tr>
      <w:tr w:rsidR="5FBED2A0" w14:paraId="1F1ADB08" w14:textId="77777777" w:rsidTr="5FBED2A0">
        <w:tc>
          <w:tcPr>
            <w:tcW w:w="3600" w:type="dxa"/>
          </w:tcPr>
          <w:p w14:paraId="71EB069E" w14:textId="3CC03BB3" w:rsidR="6C4220A7" w:rsidRDefault="6C4220A7" w:rsidP="5FBED2A0">
            <w:pPr>
              <w:spacing w:line="240" w:lineRule="exact"/>
              <w:rPr>
                <w:rFonts w:ascii="Candara" w:eastAsia="Candara" w:hAnsi="Candara" w:cs="Candara"/>
                <w:sz w:val="24"/>
                <w:szCs w:val="24"/>
              </w:rPr>
            </w:pPr>
            <w:r w:rsidRPr="5FBED2A0">
              <w:rPr>
                <w:rFonts w:ascii="Candara" w:eastAsia="Candara" w:hAnsi="Candara" w:cs="Candara"/>
                <w:sz w:val="24"/>
                <w:szCs w:val="24"/>
              </w:rPr>
              <w:t>Stacie Lane-O'Brien</w:t>
            </w:r>
          </w:p>
        </w:tc>
        <w:tc>
          <w:tcPr>
            <w:tcW w:w="3600" w:type="dxa"/>
          </w:tcPr>
          <w:p w14:paraId="6BB62A05" w14:textId="41BBBFBF" w:rsidR="6C4220A7" w:rsidRDefault="6C4220A7" w:rsidP="5FBED2A0">
            <w:pPr>
              <w:spacing w:line="240" w:lineRule="exact"/>
              <w:rPr>
                <w:rFonts w:ascii="Candara" w:eastAsia="Candara" w:hAnsi="Candara" w:cs="Candara"/>
                <w:sz w:val="24"/>
                <w:szCs w:val="24"/>
              </w:rPr>
            </w:pPr>
            <w:r w:rsidRPr="5FBED2A0">
              <w:rPr>
                <w:rFonts w:ascii="Candara" w:eastAsia="Candara" w:hAnsi="Candara" w:cs="Candara"/>
                <w:sz w:val="24"/>
                <w:szCs w:val="24"/>
              </w:rPr>
              <w:t>Provider of MH/DS Services</w:t>
            </w:r>
          </w:p>
        </w:tc>
        <w:tc>
          <w:tcPr>
            <w:tcW w:w="3600" w:type="dxa"/>
          </w:tcPr>
          <w:p w14:paraId="426194FF" w14:textId="65912CFB" w:rsidR="6C4220A7" w:rsidRDefault="6C4220A7" w:rsidP="5FBED2A0">
            <w:pPr>
              <w:spacing w:line="240" w:lineRule="exact"/>
              <w:rPr>
                <w:rFonts w:ascii="Candara" w:eastAsia="Candara" w:hAnsi="Candara" w:cs="Candara"/>
                <w:sz w:val="24"/>
                <w:szCs w:val="24"/>
              </w:rPr>
            </w:pPr>
            <w:r w:rsidRPr="5FBED2A0">
              <w:rPr>
                <w:rFonts w:ascii="Candara" w:eastAsia="Candara" w:hAnsi="Candara" w:cs="Candara"/>
                <w:sz w:val="24"/>
                <w:szCs w:val="24"/>
              </w:rPr>
              <w:t>Johnson</w:t>
            </w:r>
          </w:p>
        </w:tc>
      </w:tr>
      <w:tr w:rsidR="5FBED2A0" w14:paraId="03F96125" w14:textId="77777777" w:rsidTr="5FBED2A0">
        <w:tc>
          <w:tcPr>
            <w:tcW w:w="3600" w:type="dxa"/>
          </w:tcPr>
          <w:p w14:paraId="77196AA7" w14:textId="7E5B7BD9" w:rsidR="73784397" w:rsidRDefault="73784397" w:rsidP="5FBED2A0">
            <w:pPr>
              <w:spacing w:line="240" w:lineRule="exact"/>
              <w:rPr>
                <w:rFonts w:ascii="Candara" w:eastAsia="Candara" w:hAnsi="Candara" w:cs="Candara"/>
                <w:sz w:val="24"/>
                <w:szCs w:val="24"/>
              </w:rPr>
            </w:pPr>
            <w:r w:rsidRPr="5FBED2A0">
              <w:rPr>
                <w:rFonts w:ascii="Candara" w:eastAsia="Candara" w:hAnsi="Candara" w:cs="Candara"/>
                <w:sz w:val="24"/>
                <w:szCs w:val="24"/>
              </w:rPr>
              <w:t>Ben Rogers</w:t>
            </w:r>
          </w:p>
        </w:tc>
        <w:tc>
          <w:tcPr>
            <w:tcW w:w="3600" w:type="dxa"/>
          </w:tcPr>
          <w:p w14:paraId="65FE0541" w14:textId="67044C39" w:rsidR="5FBED2A0" w:rsidRDefault="5FBED2A0" w:rsidP="5FBED2A0">
            <w:pPr>
              <w:spacing w:line="240" w:lineRule="exact"/>
              <w:rPr>
                <w:rFonts w:ascii="Candara" w:eastAsia="Candara" w:hAnsi="Candara" w:cs="Candara"/>
                <w:sz w:val="24"/>
                <w:szCs w:val="24"/>
              </w:rPr>
            </w:pPr>
            <w:r w:rsidRPr="5FBED2A0">
              <w:rPr>
                <w:rFonts w:ascii="Candara" w:eastAsia="Candara" w:hAnsi="Candara" w:cs="Candara"/>
                <w:sz w:val="24"/>
                <w:szCs w:val="24"/>
              </w:rPr>
              <w:t xml:space="preserve">RGB Liaison </w:t>
            </w:r>
          </w:p>
        </w:tc>
        <w:tc>
          <w:tcPr>
            <w:tcW w:w="3600" w:type="dxa"/>
          </w:tcPr>
          <w:p w14:paraId="0915142E" w14:textId="0689CA24" w:rsidR="232CF247" w:rsidRDefault="232CF247" w:rsidP="5FBED2A0">
            <w:pPr>
              <w:spacing w:line="240" w:lineRule="exact"/>
              <w:rPr>
                <w:rFonts w:ascii="Candara" w:eastAsia="Candara" w:hAnsi="Candara" w:cs="Candara"/>
                <w:sz w:val="24"/>
                <w:szCs w:val="24"/>
              </w:rPr>
            </w:pPr>
            <w:r w:rsidRPr="5FBED2A0">
              <w:rPr>
                <w:rFonts w:ascii="Candara" w:eastAsia="Candara" w:hAnsi="Candara" w:cs="Candara"/>
                <w:sz w:val="24"/>
                <w:szCs w:val="24"/>
              </w:rPr>
              <w:t>Linn</w:t>
            </w:r>
          </w:p>
        </w:tc>
      </w:tr>
    </w:tbl>
    <w:p w14:paraId="2DCCE2CD" w14:textId="5F511B21" w:rsidR="5FBED2A0" w:rsidRDefault="5FBED2A0" w:rsidP="006649A6">
      <w:pPr>
        <w:spacing w:after="0"/>
        <w:rPr>
          <w:rFonts w:ascii="Candara" w:eastAsia="Candara" w:hAnsi="Candara" w:cs="Candara"/>
          <w:sz w:val="24"/>
          <w:szCs w:val="24"/>
        </w:rPr>
      </w:pPr>
    </w:p>
    <w:p w14:paraId="75D1F1B9" w14:textId="62D0D30A" w:rsidR="5B1C97F4" w:rsidRDefault="5B1C97F4" w:rsidP="5FBED2A0">
      <w:pPr>
        <w:spacing w:after="0"/>
        <w:jc w:val="center"/>
        <w:rPr>
          <w:rFonts w:ascii="Candara" w:eastAsia="Candara" w:hAnsi="Candara" w:cs="Candara"/>
          <w:sz w:val="24"/>
          <w:szCs w:val="24"/>
        </w:rPr>
      </w:pPr>
      <w:r w:rsidRPr="5FBED2A0">
        <w:rPr>
          <w:rFonts w:ascii="Candara" w:eastAsia="Candara" w:hAnsi="Candara" w:cs="Candara"/>
          <w:sz w:val="24"/>
          <w:szCs w:val="24"/>
        </w:rPr>
        <w:t>CHILDREN’S ADVISORY COMMITTEE</w:t>
      </w:r>
    </w:p>
    <w:tbl>
      <w:tblPr>
        <w:tblW w:w="0" w:type="auto"/>
        <w:tblLayout w:type="fixed"/>
        <w:tblLook w:val="06A0" w:firstRow="1" w:lastRow="0" w:firstColumn="1" w:lastColumn="0" w:noHBand="1" w:noVBand="1"/>
      </w:tblPr>
      <w:tblGrid>
        <w:gridCol w:w="3600"/>
        <w:gridCol w:w="3600"/>
        <w:gridCol w:w="3600"/>
      </w:tblGrid>
      <w:tr w:rsidR="5FBED2A0" w14:paraId="7D636CE2" w14:textId="77777777" w:rsidTr="5FBED2A0">
        <w:tc>
          <w:tcPr>
            <w:tcW w:w="3600" w:type="dxa"/>
          </w:tcPr>
          <w:p w14:paraId="53F08F79" w14:textId="756A19A6" w:rsidR="5FBED2A0" w:rsidRDefault="5FBED2A0" w:rsidP="5FBED2A0">
            <w:pPr>
              <w:spacing w:line="240" w:lineRule="exact"/>
              <w:rPr>
                <w:rFonts w:ascii="Candara" w:eastAsia="Candara" w:hAnsi="Candara" w:cs="Candara"/>
                <w:b/>
                <w:sz w:val="28"/>
                <w:szCs w:val="28"/>
              </w:rPr>
            </w:pPr>
            <w:r w:rsidRPr="7B505F72">
              <w:rPr>
                <w:rFonts w:ascii="Candara" w:eastAsia="Candara" w:hAnsi="Candara" w:cs="Candara"/>
                <w:b/>
                <w:sz w:val="28"/>
                <w:szCs w:val="28"/>
              </w:rPr>
              <w:t>Name</w:t>
            </w:r>
          </w:p>
        </w:tc>
        <w:tc>
          <w:tcPr>
            <w:tcW w:w="3600" w:type="dxa"/>
          </w:tcPr>
          <w:p w14:paraId="669C6D41" w14:textId="4E818CF0" w:rsidR="5FBED2A0" w:rsidRDefault="5FBED2A0" w:rsidP="5FBED2A0">
            <w:pPr>
              <w:spacing w:line="240" w:lineRule="exact"/>
              <w:rPr>
                <w:rFonts w:ascii="Candara" w:eastAsia="Candara" w:hAnsi="Candara" w:cs="Candara"/>
                <w:b/>
                <w:sz w:val="28"/>
                <w:szCs w:val="28"/>
              </w:rPr>
            </w:pPr>
            <w:r w:rsidRPr="7B505F72">
              <w:rPr>
                <w:rFonts w:ascii="Candara" w:eastAsia="Candara" w:hAnsi="Candara" w:cs="Candara"/>
                <w:b/>
                <w:sz w:val="28"/>
                <w:szCs w:val="28"/>
              </w:rPr>
              <w:t>Representation</w:t>
            </w:r>
          </w:p>
        </w:tc>
        <w:tc>
          <w:tcPr>
            <w:tcW w:w="3600" w:type="dxa"/>
          </w:tcPr>
          <w:p w14:paraId="3FA00B6A" w14:textId="13F261A1" w:rsidR="5FBED2A0" w:rsidRDefault="5FBED2A0" w:rsidP="5FBED2A0">
            <w:pPr>
              <w:spacing w:line="240" w:lineRule="exact"/>
              <w:rPr>
                <w:rFonts w:ascii="Candara" w:eastAsia="Candara" w:hAnsi="Candara" w:cs="Candara"/>
                <w:b/>
                <w:sz w:val="28"/>
                <w:szCs w:val="28"/>
              </w:rPr>
            </w:pPr>
            <w:r w:rsidRPr="7B505F72">
              <w:rPr>
                <w:rFonts w:ascii="Candara" w:eastAsia="Candara" w:hAnsi="Candara" w:cs="Candara"/>
                <w:b/>
                <w:sz w:val="28"/>
                <w:szCs w:val="28"/>
              </w:rPr>
              <w:t>County</w:t>
            </w:r>
          </w:p>
        </w:tc>
      </w:tr>
      <w:tr w:rsidR="5FBED2A0" w14:paraId="1217271F" w14:textId="77777777" w:rsidTr="5FBED2A0">
        <w:tc>
          <w:tcPr>
            <w:tcW w:w="3600" w:type="dxa"/>
          </w:tcPr>
          <w:p w14:paraId="7FB35C27" w14:textId="2251B77E" w:rsidR="654E8DC5" w:rsidRDefault="654E8DC5"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Amy Grask</w:t>
            </w:r>
            <w:r w:rsidR="16C5B087" w:rsidRPr="5FBED2A0">
              <w:rPr>
                <w:rFonts w:ascii="Candara" w:eastAsia="Candara" w:hAnsi="Candara" w:cs="Candara"/>
                <w:color w:val="000000" w:themeColor="text1"/>
              </w:rPr>
              <w:t xml:space="preserve"> (RGB Children’s Provider Rep)</w:t>
            </w:r>
          </w:p>
        </w:tc>
        <w:tc>
          <w:tcPr>
            <w:tcW w:w="3600" w:type="dxa"/>
          </w:tcPr>
          <w:p w14:paraId="5CCC3CED" w14:textId="2E9B018E"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Provider of MH/DS services</w:t>
            </w:r>
          </w:p>
        </w:tc>
        <w:tc>
          <w:tcPr>
            <w:tcW w:w="3600" w:type="dxa"/>
          </w:tcPr>
          <w:p w14:paraId="7FC12747" w14:textId="6F6264AD"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Dubuque</w:t>
            </w:r>
          </w:p>
        </w:tc>
      </w:tr>
      <w:tr w:rsidR="5FBED2A0" w14:paraId="1129E1FD" w14:textId="77777777" w:rsidTr="5FBED2A0">
        <w:tc>
          <w:tcPr>
            <w:tcW w:w="3600" w:type="dxa"/>
          </w:tcPr>
          <w:p w14:paraId="7A461793" w14:textId="13DD7DBE"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Andrew Beer</w:t>
            </w:r>
          </w:p>
        </w:tc>
        <w:tc>
          <w:tcPr>
            <w:tcW w:w="3600" w:type="dxa"/>
          </w:tcPr>
          <w:p w14:paraId="21789418" w14:textId="0063E281"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Provider of MH/DS Services</w:t>
            </w:r>
          </w:p>
        </w:tc>
        <w:tc>
          <w:tcPr>
            <w:tcW w:w="3600" w:type="dxa"/>
          </w:tcPr>
          <w:p w14:paraId="55F4A90E" w14:textId="4FCC84D2"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Linn</w:t>
            </w:r>
          </w:p>
        </w:tc>
      </w:tr>
      <w:tr w:rsidR="5FBED2A0" w14:paraId="4EF5089B" w14:textId="77777777" w:rsidTr="5FBED2A0">
        <w:tc>
          <w:tcPr>
            <w:tcW w:w="3600" w:type="dxa"/>
          </w:tcPr>
          <w:p w14:paraId="57A9F9C5" w14:textId="3B02D969" w:rsidR="61377AB7" w:rsidRDefault="61377AB7"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Linda Duffy</w:t>
            </w:r>
          </w:p>
        </w:tc>
        <w:tc>
          <w:tcPr>
            <w:tcW w:w="3600" w:type="dxa"/>
          </w:tcPr>
          <w:p w14:paraId="236DF4FF" w14:textId="5923CCDD"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Provider of MH/DS Services</w:t>
            </w:r>
          </w:p>
        </w:tc>
        <w:tc>
          <w:tcPr>
            <w:tcW w:w="3600" w:type="dxa"/>
          </w:tcPr>
          <w:p w14:paraId="3635C618" w14:textId="704C1846"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Linn</w:t>
            </w:r>
          </w:p>
        </w:tc>
      </w:tr>
      <w:tr w:rsidR="5FBED2A0" w14:paraId="6B33336A" w14:textId="77777777" w:rsidTr="5FBED2A0">
        <w:tc>
          <w:tcPr>
            <w:tcW w:w="3600" w:type="dxa"/>
          </w:tcPr>
          <w:p w14:paraId="0D1B7F20" w14:textId="08295FF7"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Shalon Frye</w:t>
            </w:r>
          </w:p>
        </w:tc>
        <w:tc>
          <w:tcPr>
            <w:tcW w:w="3600" w:type="dxa"/>
          </w:tcPr>
          <w:p w14:paraId="45CE2417" w14:textId="5AA479BE"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Educator</w:t>
            </w:r>
          </w:p>
        </w:tc>
        <w:tc>
          <w:tcPr>
            <w:tcW w:w="3600" w:type="dxa"/>
          </w:tcPr>
          <w:p w14:paraId="30861B64" w14:textId="0B65ECD7"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Buchanan</w:t>
            </w:r>
          </w:p>
        </w:tc>
      </w:tr>
      <w:tr w:rsidR="5FBED2A0" w14:paraId="6C549793" w14:textId="77777777" w:rsidTr="5FBED2A0">
        <w:tc>
          <w:tcPr>
            <w:tcW w:w="3600" w:type="dxa"/>
          </w:tcPr>
          <w:p w14:paraId="405A6331" w14:textId="154E2394"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 xml:space="preserve">Melissa O’Brien </w:t>
            </w:r>
            <w:r w:rsidR="0BBA090D" w:rsidRPr="5FBED2A0">
              <w:rPr>
                <w:rFonts w:ascii="Candara" w:eastAsia="Candara" w:hAnsi="Candara" w:cs="Candara"/>
                <w:color w:val="000000" w:themeColor="text1"/>
              </w:rPr>
              <w:t>(RGB Education Rep)</w:t>
            </w:r>
          </w:p>
        </w:tc>
        <w:tc>
          <w:tcPr>
            <w:tcW w:w="3600" w:type="dxa"/>
          </w:tcPr>
          <w:p w14:paraId="7CD658FA" w14:textId="1C0D3555"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Educator</w:t>
            </w:r>
          </w:p>
        </w:tc>
        <w:tc>
          <w:tcPr>
            <w:tcW w:w="3600" w:type="dxa"/>
          </w:tcPr>
          <w:p w14:paraId="28561B7C" w14:textId="14C04C66"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Dubuque</w:t>
            </w:r>
          </w:p>
        </w:tc>
      </w:tr>
      <w:tr w:rsidR="5FBED2A0" w14:paraId="2504AA45" w14:textId="77777777" w:rsidTr="5FBED2A0">
        <w:tc>
          <w:tcPr>
            <w:tcW w:w="3600" w:type="dxa"/>
          </w:tcPr>
          <w:p w14:paraId="01187441" w14:textId="4975216C"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 xml:space="preserve">Jim </w:t>
            </w:r>
            <w:proofErr w:type="spellStart"/>
            <w:r w:rsidRPr="5FBED2A0">
              <w:rPr>
                <w:rFonts w:ascii="Candara" w:eastAsia="Candara" w:hAnsi="Candara" w:cs="Candara"/>
                <w:color w:val="000000" w:themeColor="text1"/>
              </w:rPr>
              <w:t>Hessenius</w:t>
            </w:r>
            <w:proofErr w:type="spellEnd"/>
          </w:p>
        </w:tc>
        <w:tc>
          <w:tcPr>
            <w:tcW w:w="3600" w:type="dxa"/>
          </w:tcPr>
          <w:p w14:paraId="18CD9C01" w14:textId="73D4F5D1"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Juvenile Court</w:t>
            </w:r>
          </w:p>
        </w:tc>
        <w:tc>
          <w:tcPr>
            <w:tcW w:w="3600" w:type="dxa"/>
          </w:tcPr>
          <w:p w14:paraId="3B242892" w14:textId="7626AAE2"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Benton</w:t>
            </w:r>
          </w:p>
        </w:tc>
      </w:tr>
      <w:tr w:rsidR="5FBED2A0" w14:paraId="44B2621C" w14:textId="77777777" w:rsidTr="5FBED2A0">
        <w:tc>
          <w:tcPr>
            <w:tcW w:w="3600" w:type="dxa"/>
          </w:tcPr>
          <w:p w14:paraId="75CB8508" w14:textId="42B76B03"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Sydney Mason</w:t>
            </w:r>
          </w:p>
        </w:tc>
        <w:tc>
          <w:tcPr>
            <w:tcW w:w="3600" w:type="dxa"/>
          </w:tcPr>
          <w:p w14:paraId="6F518FD4" w14:textId="37310AE3"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Advocate</w:t>
            </w:r>
          </w:p>
        </w:tc>
        <w:tc>
          <w:tcPr>
            <w:tcW w:w="3600" w:type="dxa"/>
          </w:tcPr>
          <w:p w14:paraId="3D9B1431" w14:textId="130A52DB"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Johnson</w:t>
            </w:r>
          </w:p>
        </w:tc>
      </w:tr>
      <w:tr w:rsidR="5FBED2A0" w14:paraId="1D2C67F9" w14:textId="77777777" w:rsidTr="5FBED2A0">
        <w:tc>
          <w:tcPr>
            <w:tcW w:w="3600" w:type="dxa"/>
          </w:tcPr>
          <w:p w14:paraId="053761B7" w14:textId="7A01CED4"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Carrie Slagle</w:t>
            </w:r>
          </w:p>
        </w:tc>
        <w:tc>
          <w:tcPr>
            <w:tcW w:w="3600" w:type="dxa"/>
          </w:tcPr>
          <w:p w14:paraId="7550A526" w14:textId="77A9EF83"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Advocate</w:t>
            </w:r>
          </w:p>
        </w:tc>
        <w:tc>
          <w:tcPr>
            <w:tcW w:w="3600" w:type="dxa"/>
          </w:tcPr>
          <w:p w14:paraId="2B2E865D" w14:textId="6003F947"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Linn</w:t>
            </w:r>
          </w:p>
        </w:tc>
      </w:tr>
      <w:tr w:rsidR="5FBED2A0" w14:paraId="66144B7F" w14:textId="77777777" w:rsidTr="5FBED2A0">
        <w:tc>
          <w:tcPr>
            <w:tcW w:w="3600" w:type="dxa"/>
          </w:tcPr>
          <w:p w14:paraId="4838DD35" w14:textId="6B546593"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Melisa Lammers</w:t>
            </w:r>
          </w:p>
        </w:tc>
        <w:tc>
          <w:tcPr>
            <w:tcW w:w="3600" w:type="dxa"/>
          </w:tcPr>
          <w:p w14:paraId="4A58F32C" w14:textId="6C8EFBD4"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Department of Human Services</w:t>
            </w:r>
          </w:p>
        </w:tc>
        <w:tc>
          <w:tcPr>
            <w:tcW w:w="3600" w:type="dxa"/>
          </w:tcPr>
          <w:p w14:paraId="19D2FA67" w14:textId="3C0221EA"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Bremer</w:t>
            </w:r>
          </w:p>
        </w:tc>
      </w:tr>
      <w:tr w:rsidR="5FBED2A0" w14:paraId="247C85BF" w14:textId="77777777" w:rsidTr="5FBED2A0">
        <w:tc>
          <w:tcPr>
            <w:tcW w:w="3600" w:type="dxa"/>
          </w:tcPr>
          <w:p w14:paraId="23B8C22A" w14:textId="7DDFAB6D"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 xml:space="preserve">Tammy </w:t>
            </w:r>
            <w:proofErr w:type="spellStart"/>
            <w:r w:rsidRPr="5FBED2A0">
              <w:rPr>
                <w:rFonts w:ascii="Candara" w:eastAsia="Candara" w:hAnsi="Candara" w:cs="Candara"/>
                <w:color w:val="000000" w:themeColor="text1"/>
              </w:rPr>
              <w:t>Wetjen-Kesterson</w:t>
            </w:r>
            <w:proofErr w:type="spellEnd"/>
          </w:p>
        </w:tc>
        <w:tc>
          <w:tcPr>
            <w:tcW w:w="3600" w:type="dxa"/>
          </w:tcPr>
          <w:p w14:paraId="7BA9DBCB" w14:textId="1FEB1CF8"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Early Childhood Iowa</w:t>
            </w:r>
          </w:p>
        </w:tc>
        <w:tc>
          <w:tcPr>
            <w:tcW w:w="3600" w:type="dxa"/>
          </w:tcPr>
          <w:p w14:paraId="06CC4F29" w14:textId="516A526F"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Iowa</w:t>
            </w:r>
          </w:p>
        </w:tc>
      </w:tr>
      <w:tr w:rsidR="5FBED2A0" w14:paraId="0D13569F" w14:textId="77777777" w:rsidTr="5FBED2A0">
        <w:tc>
          <w:tcPr>
            <w:tcW w:w="3600" w:type="dxa"/>
          </w:tcPr>
          <w:p w14:paraId="193F48B2" w14:textId="1A64EED1"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 xml:space="preserve">Erin </w:t>
            </w:r>
            <w:proofErr w:type="spellStart"/>
            <w:r w:rsidRPr="5FBED2A0">
              <w:rPr>
                <w:rFonts w:ascii="Candara" w:eastAsia="Candara" w:hAnsi="Candara" w:cs="Candara"/>
                <w:color w:val="000000" w:themeColor="text1"/>
              </w:rPr>
              <w:t>Monighan</w:t>
            </w:r>
            <w:proofErr w:type="spellEnd"/>
          </w:p>
        </w:tc>
        <w:tc>
          <w:tcPr>
            <w:tcW w:w="3600" w:type="dxa"/>
          </w:tcPr>
          <w:p w14:paraId="0BE71F29" w14:textId="06BF8B4D"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Early Childhood Iowa</w:t>
            </w:r>
          </w:p>
        </w:tc>
        <w:tc>
          <w:tcPr>
            <w:tcW w:w="3600" w:type="dxa"/>
          </w:tcPr>
          <w:p w14:paraId="13D359F1" w14:textId="5AFDDB37"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Benton</w:t>
            </w:r>
          </w:p>
        </w:tc>
      </w:tr>
      <w:tr w:rsidR="5FBED2A0" w14:paraId="7E5705AE" w14:textId="77777777" w:rsidTr="5FBED2A0">
        <w:tc>
          <w:tcPr>
            <w:tcW w:w="3600" w:type="dxa"/>
          </w:tcPr>
          <w:p w14:paraId="74F279F6" w14:textId="73D46106"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James Hauschild</w:t>
            </w:r>
          </w:p>
        </w:tc>
        <w:tc>
          <w:tcPr>
            <w:tcW w:w="3600" w:type="dxa"/>
          </w:tcPr>
          <w:p w14:paraId="67EB9A95" w14:textId="14E9B366"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Law Enforcement</w:t>
            </w:r>
          </w:p>
        </w:tc>
        <w:tc>
          <w:tcPr>
            <w:tcW w:w="3600" w:type="dxa"/>
          </w:tcPr>
          <w:p w14:paraId="12645B5E" w14:textId="3A41F5F4"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Delaware</w:t>
            </w:r>
          </w:p>
        </w:tc>
      </w:tr>
      <w:tr w:rsidR="5FBED2A0" w14:paraId="67AB322A" w14:textId="77777777" w:rsidTr="5FBED2A0">
        <w:tc>
          <w:tcPr>
            <w:tcW w:w="3600" w:type="dxa"/>
          </w:tcPr>
          <w:p w14:paraId="2846245F" w14:textId="13D13F4F"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 xml:space="preserve">Vicki </w:t>
            </w:r>
            <w:proofErr w:type="spellStart"/>
            <w:r w:rsidRPr="5FBED2A0">
              <w:rPr>
                <w:rFonts w:ascii="Candara" w:eastAsia="Candara" w:hAnsi="Candara" w:cs="Candara"/>
                <w:color w:val="000000" w:themeColor="text1"/>
              </w:rPr>
              <w:t>Ries</w:t>
            </w:r>
            <w:proofErr w:type="spellEnd"/>
          </w:p>
        </w:tc>
        <w:tc>
          <w:tcPr>
            <w:tcW w:w="3600" w:type="dxa"/>
          </w:tcPr>
          <w:p w14:paraId="0A07BE0D" w14:textId="3FC43222"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Childcare Provider</w:t>
            </w:r>
          </w:p>
        </w:tc>
        <w:tc>
          <w:tcPr>
            <w:tcW w:w="3600" w:type="dxa"/>
          </w:tcPr>
          <w:p w14:paraId="6B17C143" w14:textId="3FB41048"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Delaware</w:t>
            </w:r>
          </w:p>
        </w:tc>
      </w:tr>
      <w:tr w:rsidR="5FBED2A0" w14:paraId="4F6CDFAD" w14:textId="77777777" w:rsidTr="5FBED2A0">
        <w:tc>
          <w:tcPr>
            <w:tcW w:w="3600" w:type="dxa"/>
          </w:tcPr>
          <w:p w14:paraId="459C2C37" w14:textId="1B411640"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Angela Zimpher</w:t>
            </w:r>
            <w:r w:rsidR="030FF369" w:rsidRPr="5FBED2A0">
              <w:rPr>
                <w:rFonts w:ascii="Candara" w:eastAsia="Candara" w:hAnsi="Candara" w:cs="Candara"/>
                <w:color w:val="000000" w:themeColor="text1"/>
              </w:rPr>
              <w:t xml:space="preserve"> (RGB Parent Rep)</w:t>
            </w:r>
          </w:p>
        </w:tc>
        <w:tc>
          <w:tcPr>
            <w:tcW w:w="3600" w:type="dxa"/>
          </w:tcPr>
          <w:p w14:paraId="517513B1" w14:textId="44965809"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Parent</w:t>
            </w:r>
          </w:p>
        </w:tc>
        <w:tc>
          <w:tcPr>
            <w:tcW w:w="3600" w:type="dxa"/>
          </w:tcPr>
          <w:p w14:paraId="21C53F94" w14:textId="30944075"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Buchanan</w:t>
            </w:r>
          </w:p>
        </w:tc>
      </w:tr>
      <w:tr w:rsidR="5FBED2A0" w14:paraId="07AFA35F" w14:textId="77777777" w:rsidTr="5FBED2A0">
        <w:tc>
          <w:tcPr>
            <w:tcW w:w="3600" w:type="dxa"/>
          </w:tcPr>
          <w:p w14:paraId="7638AC72" w14:textId="55A949B0"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Dr. Ana Carey</w:t>
            </w:r>
          </w:p>
        </w:tc>
        <w:tc>
          <w:tcPr>
            <w:tcW w:w="3600" w:type="dxa"/>
          </w:tcPr>
          <w:p w14:paraId="306C36D7" w14:textId="70A3642A"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Pediatrician</w:t>
            </w:r>
          </w:p>
        </w:tc>
        <w:tc>
          <w:tcPr>
            <w:tcW w:w="3600" w:type="dxa"/>
          </w:tcPr>
          <w:p w14:paraId="18934F3B" w14:textId="135807BC"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Johnson</w:t>
            </w:r>
          </w:p>
        </w:tc>
      </w:tr>
      <w:tr w:rsidR="5FBED2A0" w14:paraId="71965672" w14:textId="77777777" w:rsidTr="5FBED2A0">
        <w:tc>
          <w:tcPr>
            <w:tcW w:w="3600" w:type="dxa"/>
          </w:tcPr>
          <w:p w14:paraId="6E1EA777" w14:textId="3F7657FE"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Melissa Paulsen</w:t>
            </w:r>
          </w:p>
        </w:tc>
        <w:tc>
          <w:tcPr>
            <w:tcW w:w="3600" w:type="dxa"/>
          </w:tcPr>
          <w:p w14:paraId="49EEACF7" w14:textId="3DAE5C1B"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Provider of MH/DS Services</w:t>
            </w:r>
          </w:p>
        </w:tc>
        <w:tc>
          <w:tcPr>
            <w:tcW w:w="3600" w:type="dxa"/>
          </w:tcPr>
          <w:p w14:paraId="517B9524" w14:textId="71EDC357"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Jones</w:t>
            </w:r>
          </w:p>
        </w:tc>
      </w:tr>
      <w:tr w:rsidR="5FBED2A0" w14:paraId="3DE07B98" w14:textId="77777777" w:rsidTr="5FBED2A0">
        <w:tc>
          <w:tcPr>
            <w:tcW w:w="3600" w:type="dxa"/>
          </w:tcPr>
          <w:p w14:paraId="14F0ACEE" w14:textId="10DE744D"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Ann McDonough</w:t>
            </w:r>
          </w:p>
        </w:tc>
        <w:tc>
          <w:tcPr>
            <w:tcW w:w="3600" w:type="dxa"/>
          </w:tcPr>
          <w:p w14:paraId="720AA018" w14:textId="535FF18D"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 xml:space="preserve">RGB Liaison </w:t>
            </w:r>
          </w:p>
        </w:tc>
        <w:tc>
          <w:tcPr>
            <w:tcW w:w="3600" w:type="dxa"/>
          </w:tcPr>
          <w:p w14:paraId="78C7B941" w14:textId="49928816" w:rsidR="5FBED2A0" w:rsidRDefault="5FBED2A0" w:rsidP="5FBED2A0">
            <w:pPr>
              <w:spacing w:line="240" w:lineRule="exact"/>
              <w:rPr>
                <w:rFonts w:ascii="Candara" w:eastAsia="Candara" w:hAnsi="Candara" w:cs="Candara"/>
                <w:color w:val="000000" w:themeColor="text1"/>
              </w:rPr>
            </w:pPr>
            <w:r w:rsidRPr="5FBED2A0">
              <w:rPr>
                <w:rFonts w:ascii="Candara" w:eastAsia="Candara" w:hAnsi="Candara" w:cs="Candara"/>
                <w:color w:val="000000" w:themeColor="text1"/>
              </w:rPr>
              <w:t>Dubuque</w:t>
            </w:r>
          </w:p>
        </w:tc>
      </w:tr>
    </w:tbl>
    <w:p w14:paraId="4726F1BD" w14:textId="3BBCF05D" w:rsidR="5FBED2A0" w:rsidRDefault="5FBED2A0" w:rsidP="5FBED2A0">
      <w:pPr>
        <w:spacing w:after="0"/>
        <w:jc w:val="center"/>
        <w:rPr>
          <w:rFonts w:ascii="Lucida Sans Unicode" w:hAnsi="Lucida Sans Unicode" w:cs="Lucida Sans Unicode"/>
          <w:sz w:val="18"/>
          <w:szCs w:val="18"/>
        </w:rPr>
      </w:pPr>
    </w:p>
    <w:sectPr w:rsidR="5FBED2A0" w:rsidSect="0023454E">
      <w:headerReference w:type="even" r:id="rId13"/>
      <w:headerReference w:type="default" r:id="rId14"/>
      <w:footerReference w:type="even" r:id="rId15"/>
      <w:footerReference w:type="default" r:id="rId16"/>
      <w:headerReference w:type="first" r:id="rId17"/>
      <w:footerReference w:type="first" r:id="rId18"/>
      <w:pgSz w:w="12240" w:h="15840"/>
      <w:pgMar w:top="720" w:right="720" w:bottom="540" w:left="720" w:header="720" w:footer="33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EF92F" w14:textId="77777777" w:rsidR="00CF11FA" w:rsidRDefault="00CF11FA" w:rsidP="00B13DEF">
      <w:pPr>
        <w:spacing w:after="0" w:line="240" w:lineRule="auto"/>
      </w:pPr>
      <w:r>
        <w:separator/>
      </w:r>
    </w:p>
  </w:endnote>
  <w:endnote w:type="continuationSeparator" w:id="0">
    <w:p w14:paraId="5277CBDB" w14:textId="77777777" w:rsidR="00CF11FA" w:rsidRDefault="00CF11FA" w:rsidP="00B13DEF">
      <w:pPr>
        <w:spacing w:after="0" w:line="240" w:lineRule="auto"/>
      </w:pPr>
      <w:r>
        <w:continuationSeparator/>
      </w:r>
    </w:p>
  </w:endnote>
  <w:endnote w:type="continuationNotice" w:id="1">
    <w:p w14:paraId="6692AD47" w14:textId="77777777" w:rsidR="00CF11FA" w:rsidRDefault="00CF11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576CA" w14:textId="77777777" w:rsidR="006649A6" w:rsidRDefault="00664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55" w:type="pct"/>
      <w:tblBorders>
        <w:top w:val="single" w:sz="18" w:space="0" w:color="808080" w:themeColor="background1" w:themeShade="80"/>
        <w:insideH w:val="single" w:sz="18" w:space="0" w:color="808080" w:themeColor="background1" w:themeShade="80"/>
      </w:tblBorders>
      <w:tblLook w:val="04A0" w:firstRow="1" w:lastRow="0" w:firstColumn="1" w:lastColumn="0" w:noHBand="0" w:noVBand="1"/>
    </w:tblPr>
    <w:tblGrid>
      <w:gridCol w:w="10778"/>
      <w:gridCol w:w="357"/>
    </w:tblGrid>
    <w:tr w:rsidR="00CF11FA" w:rsidRPr="00565253" w14:paraId="607F1BB4" w14:textId="77777777" w:rsidTr="00635C6F">
      <w:tc>
        <w:tcPr>
          <w:tcW w:w="10998" w:type="dxa"/>
        </w:tcPr>
        <w:p w14:paraId="3CCF49EC" w14:textId="7E9A8518" w:rsidR="00CF11FA" w:rsidRPr="00565253" w:rsidRDefault="00CF11FA" w:rsidP="004276F5">
          <w:pPr>
            <w:jc w:val="center"/>
            <w:rPr>
              <w:rFonts w:ascii="Lucida Sans Unicode" w:hAnsi="Lucida Sans Unicode" w:cs="Lucida Sans Unicode"/>
              <w:bCs/>
              <w:sz w:val="16"/>
              <w:szCs w:val="16"/>
            </w:rPr>
          </w:pPr>
          <w:r w:rsidRPr="00565253">
            <w:rPr>
              <w:rFonts w:ascii="Lucida Sans Unicode" w:hAnsi="Lucida Sans Unicode" w:cs="Lucida Sans Unicode"/>
              <w:sz w:val="16"/>
              <w:szCs w:val="16"/>
              <w14:shadow w14:blurRad="50800" w14:dist="38100" w14:dir="2700000" w14:sx="100000" w14:sy="100000" w14:kx="0" w14:ky="0" w14:algn="tl">
                <w14:srgbClr w14:val="000000">
                  <w14:alpha w14:val="60000"/>
                </w14:srgbClr>
              </w14:shadow>
            </w:rPr>
            <w:fldChar w:fldCharType="begin"/>
          </w:r>
          <w:r w:rsidRPr="00565253">
            <w:rPr>
              <w:rFonts w:ascii="Lucida Sans Unicode" w:hAnsi="Lucida Sans Unicode" w:cs="Lucida Sans Unicode"/>
              <w:sz w:val="16"/>
              <w:szCs w:val="16"/>
              <w14:shadow w14:blurRad="50800" w14:dist="38100" w14:dir="2700000" w14:sx="100000" w14:sy="100000" w14:kx="0" w14:ky="0" w14:algn="tl">
                <w14:srgbClr w14:val="000000">
                  <w14:alpha w14:val="60000"/>
                </w14:srgbClr>
              </w14:shadow>
            </w:rPr>
            <w:instrText xml:space="preserve"> PAGE   \* MERGEFORMAT </w:instrText>
          </w:r>
          <w:r w:rsidRPr="00565253">
            <w:rPr>
              <w:rFonts w:ascii="Lucida Sans Unicode" w:hAnsi="Lucida Sans Unicode" w:cs="Lucida Sans Unicode"/>
              <w:sz w:val="16"/>
              <w:szCs w:val="16"/>
              <w14:shadow w14:blurRad="50800" w14:dist="38100" w14:dir="2700000" w14:sx="100000" w14:sy="100000" w14:kx="0" w14:ky="0" w14:algn="tl">
                <w14:srgbClr w14:val="000000">
                  <w14:alpha w14:val="60000"/>
                </w14:srgbClr>
              </w14:shadow>
            </w:rPr>
            <w:fldChar w:fldCharType="separate"/>
          </w:r>
          <w:r w:rsidR="006216F2" w:rsidRPr="006216F2">
            <w:rPr>
              <w:rFonts w:ascii="Lucida Sans Unicode" w:hAnsi="Lucida Sans Unicode" w:cs="Lucida Sans Unicode"/>
              <w:bCs/>
              <w:noProof/>
              <w:sz w:val="16"/>
              <w:szCs w:val="16"/>
              <w14:shadow w14:blurRad="50800" w14:dist="38100" w14:dir="2700000" w14:sx="100000" w14:sy="100000" w14:kx="0" w14:ky="0" w14:algn="tl">
                <w14:srgbClr w14:val="000000">
                  <w14:alpha w14:val="60000"/>
                </w14:srgbClr>
              </w14:shadow>
            </w:rPr>
            <w:t>18</w:t>
          </w:r>
          <w:r w:rsidRPr="00565253">
            <w:rPr>
              <w:rFonts w:ascii="Lucida Sans Unicode" w:hAnsi="Lucida Sans Unicode" w:cs="Lucida Sans Unicode"/>
              <w:bCs/>
              <w:noProof/>
              <w:sz w:val="16"/>
              <w:szCs w:val="16"/>
              <w14:shadow w14:blurRad="50800" w14:dist="38100" w14:dir="2700000" w14:sx="100000" w14:sy="100000" w14:kx="0" w14:ky="0" w14:algn="tl">
                <w14:srgbClr w14:val="000000">
                  <w14:alpha w14:val="60000"/>
                </w14:srgbClr>
              </w14:shadow>
            </w:rPr>
            <w:fldChar w:fldCharType="end"/>
          </w:r>
          <w:r>
            <w:rPr>
              <w:rFonts w:ascii="Lucida Sans Unicode" w:hAnsi="Lucida Sans Unicode" w:cs="Lucida Sans Unicode"/>
              <w:bCs/>
              <w:noProof/>
              <w:sz w:val="16"/>
              <w:szCs w:val="16"/>
              <w14:shadow w14:blurRad="50800" w14:dist="38100" w14:dir="2700000" w14:sx="100000" w14:sy="100000" w14:kx="0" w14:ky="0" w14:algn="tl">
                <w14:srgbClr w14:val="000000">
                  <w14:alpha w14:val="60000"/>
                </w14:srgbClr>
              </w14:shadow>
            </w:rPr>
            <w:t>.</w:t>
          </w:r>
        </w:p>
      </w:tc>
      <w:tc>
        <w:tcPr>
          <w:tcW w:w="360" w:type="dxa"/>
        </w:tcPr>
        <w:p w14:paraId="7753AF75" w14:textId="77777777" w:rsidR="00CF11FA" w:rsidRPr="00565253" w:rsidRDefault="00CF11FA" w:rsidP="00565253">
          <w:pPr>
            <w:rPr>
              <w:rFonts w:ascii="Lucida Sans Unicode" w:hAnsi="Lucida Sans Unicode" w:cs="Lucida Sans Unicode"/>
              <w:sz w:val="16"/>
              <w:szCs w:val="16"/>
            </w:rPr>
          </w:pPr>
        </w:p>
      </w:tc>
    </w:tr>
  </w:tbl>
  <w:p w14:paraId="0756C081" w14:textId="77777777" w:rsidR="00CF11FA" w:rsidRDefault="00CF11FA" w:rsidP="005652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2E5CA" w14:textId="77777777" w:rsidR="006649A6" w:rsidRDefault="00664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3DB21" w14:textId="77777777" w:rsidR="00CF11FA" w:rsidRDefault="00CF11FA" w:rsidP="00B13DEF">
      <w:pPr>
        <w:spacing w:after="0" w:line="240" w:lineRule="auto"/>
      </w:pPr>
      <w:r>
        <w:separator/>
      </w:r>
    </w:p>
  </w:footnote>
  <w:footnote w:type="continuationSeparator" w:id="0">
    <w:p w14:paraId="57F310A6" w14:textId="77777777" w:rsidR="00CF11FA" w:rsidRDefault="00CF11FA" w:rsidP="00B13DEF">
      <w:pPr>
        <w:spacing w:after="0" w:line="240" w:lineRule="auto"/>
      </w:pPr>
      <w:r>
        <w:continuationSeparator/>
      </w:r>
    </w:p>
  </w:footnote>
  <w:footnote w:type="continuationNotice" w:id="1">
    <w:p w14:paraId="0315D317" w14:textId="77777777" w:rsidR="00CF11FA" w:rsidRDefault="00CF11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9B864" w14:textId="77777777" w:rsidR="006649A6" w:rsidRDefault="00664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48D10" w14:textId="77777777" w:rsidR="006649A6" w:rsidRDefault="006649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42541" w14:textId="77777777" w:rsidR="006649A6" w:rsidRDefault="00664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71E5"/>
    <w:multiLevelType w:val="hybridMultilevel"/>
    <w:tmpl w:val="4E98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813E1"/>
    <w:multiLevelType w:val="hybridMultilevel"/>
    <w:tmpl w:val="5E2EA322"/>
    <w:lvl w:ilvl="0" w:tplc="06EE482E">
      <w:start w:val="2"/>
      <w:numFmt w:val="bullet"/>
      <w:lvlText w:val=""/>
      <w:lvlJc w:val="left"/>
      <w:pPr>
        <w:ind w:left="720" w:hanging="360"/>
      </w:pPr>
      <w:rPr>
        <w:rFonts w:ascii="Symbol" w:eastAsiaTheme="minorHAnsi" w:hAnsi="Symbol"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A6366"/>
    <w:multiLevelType w:val="hybridMultilevel"/>
    <w:tmpl w:val="F61E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E15CD"/>
    <w:multiLevelType w:val="hybridMultilevel"/>
    <w:tmpl w:val="90687F28"/>
    <w:lvl w:ilvl="0" w:tplc="895E6934">
      <w:start w:val="1"/>
      <w:numFmt w:val="decimal"/>
      <w:lvlText w:val="%1."/>
      <w:lvlJc w:val="left"/>
      <w:pPr>
        <w:ind w:left="720" w:hanging="360"/>
      </w:pPr>
      <w:rPr>
        <w:rFonts w:ascii="Lucida Sans Unicode" w:hAnsi="Lucida Sans Unicode" w:cs="Lucida Sans Unicode"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F1373"/>
    <w:multiLevelType w:val="hybridMultilevel"/>
    <w:tmpl w:val="1C4A9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1546D8"/>
    <w:multiLevelType w:val="hybridMultilevel"/>
    <w:tmpl w:val="40BA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F63EA"/>
    <w:multiLevelType w:val="hybridMultilevel"/>
    <w:tmpl w:val="59D47884"/>
    <w:lvl w:ilvl="0" w:tplc="861A3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F218B"/>
    <w:multiLevelType w:val="hybridMultilevel"/>
    <w:tmpl w:val="3640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C2F3E"/>
    <w:multiLevelType w:val="hybridMultilevel"/>
    <w:tmpl w:val="F850B342"/>
    <w:lvl w:ilvl="0" w:tplc="1C64AB94">
      <w:numFmt w:val="bullet"/>
      <w:lvlText w:val=""/>
      <w:lvlJc w:val="left"/>
      <w:pPr>
        <w:ind w:left="720" w:hanging="360"/>
      </w:pPr>
      <w:rPr>
        <w:rFonts w:ascii="Wingdings" w:eastAsiaTheme="minorHAnsi" w:hAnsi="Wingdings"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17318"/>
    <w:multiLevelType w:val="hybridMultilevel"/>
    <w:tmpl w:val="82DEE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478C8"/>
    <w:multiLevelType w:val="hybridMultilevel"/>
    <w:tmpl w:val="F208E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C1539"/>
    <w:multiLevelType w:val="hybridMultilevel"/>
    <w:tmpl w:val="B4F4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85F23"/>
    <w:multiLevelType w:val="hybridMultilevel"/>
    <w:tmpl w:val="2B20B988"/>
    <w:lvl w:ilvl="0" w:tplc="895E6934">
      <w:start w:val="1"/>
      <w:numFmt w:val="decimal"/>
      <w:lvlText w:val="%1."/>
      <w:lvlJc w:val="left"/>
      <w:pPr>
        <w:ind w:left="720" w:hanging="360"/>
      </w:pPr>
      <w:rPr>
        <w:rFonts w:ascii="Lucida Sans Unicode" w:hAnsi="Lucida Sans Unicode" w:cs="Lucida Sans Unicode"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46924"/>
    <w:multiLevelType w:val="hybridMultilevel"/>
    <w:tmpl w:val="F15AAE7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253A8"/>
    <w:multiLevelType w:val="hybridMultilevel"/>
    <w:tmpl w:val="08F856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968C0"/>
    <w:multiLevelType w:val="hybridMultilevel"/>
    <w:tmpl w:val="A12E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E79AD"/>
    <w:multiLevelType w:val="hybridMultilevel"/>
    <w:tmpl w:val="8E861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F4D8B"/>
    <w:multiLevelType w:val="hybridMultilevel"/>
    <w:tmpl w:val="2B20B988"/>
    <w:lvl w:ilvl="0" w:tplc="895E6934">
      <w:start w:val="1"/>
      <w:numFmt w:val="decimal"/>
      <w:lvlText w:val="%1."/>
      <w:lvlJc w:val="left"/>
      <w:pPr>
        <w:ind w:left="720" w:hanging="360"/>
      </w:pPr>
      <w:rPr>
        <w:rFonts w:ascii="Lucida Sans Unicode" w:hAnsi="Lucida Sans Unicode" w:cs="Lucida Sans Unicode"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957E18"/>
    <w:multiLevelType w:val="hybridMultilevel"/>
    <w:tmpl w:val="1E983444"/>
    <w:lvl w:ilvl="0" w:tplc="04090001">
      <w:start w:val="1"/>
      <w:numFmt w:val="bullet"/>
      <w:lvlText w:val=""/>
      <w:lvlJc w:val="left"/>
      <w:pPr>
        <w:tabs>
          <w:tab w:val="num" w:pos="720"/>
        </w:tabs>
        <w:ind w:left="720" w:hanging="360"/>
      </w:pPr>
      <w:rPr>
        <w:rFonts w:ascii="Symbol" w:hAnsi="Symbol" w:hint="default"/>
      </w:rPr>
    </w:lvl>
    <w:lvl w:ilvl="1" w:tplc="FD347124">
      <w:start w:val="1"/>
      <w:numFmt w:val="bullet"/>
      <w:lvlText w:val="▫"/>
      <w:lvlJc w:val="left"/>
      <w:pPr>
        <w:tabs>
          <w:tab w:val="num" w:pos="1295"/>
        </w:tabs>
        <w:ind w:left="1295"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D07989"/>
    <w:multiLevelType w:val="hybridMultilevel"/>
    <w:tmpl w:val="A7F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636CCD"/>
    <w:multiLevelType w:val="hybridMultilevel"/>
    <w:tmpl w:val="4732D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255B39"/>
    <w:multiLevelType w:val="hybridMultilevel"/>
    <w:tmpl w:val="AF12E2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5551A5"/>
    <w:multiLevelType w:val="hybridMultilevel"/>
    <w:tmpl w:val="E9B2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565D07"/>
    <w:multiLevelType w:val="hybridMultilevel"/>
    <w:tmpl w:val="2B20B988"/>
    <w:lvl w:ilvl="0" w:tplc="895E6934">
      <w:start w:val="1"/>
      <w:numFmt w:val="decimal"/>
      <w:lvlText w:val="%1."/>
      <w:lvlJc w:val="left"/>
      <w:pPr>
        <w:ind w:left="720" w:hanging="360"/>
      </w:pPr>
      <w:rPr>
        <w:rFonts w:ascii="Lucida Sans Unicode" w:hAnsi="Lucida Sans Unicode" w:cs="Lucida Sans Unicode"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826725"/>
    <w:multiLevelType w:val="hybridMultilevel"/>
    <w:tmpl w:val="82DE1C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D31F49"/>
    <w:multiLevelType w:val="hybridMultilevel"/>
    <w:tmpl w:val="C746403C"/>
    <w:lvl w:ilvl="0" w:tplc="AAE8F648">
      <w:start w:val="1"/>
      <w:numFmt w:val="bullet"/>
      <w:lvlText w:val=""/>
      <w:lvlJc w:val="left"/>
      <w:pPr>
        <w:ind w:left="720" w:hanging="360"/>
      </w:pPr>
      <w:rPr>
        <w:rFonts w:ascii="Symbol" w:hAnsi="Symbol" w:hint="default"/>
      </w:rPr>
    </w:lvl>
    <w:lvl w:ilvl="1" w:tplc="BA7EF1BA">
      <w:start w:val="1"/>
      <w:numFmt w:val="bullet"/>
      <w:lvlText w:val="o"/>
      <w:lvlJc w:val="left"/>
      <w:pPr>
        <w:ind w:left="1440" w:hanging="360"/>
      </w:pPr>
      <w:rPr>
        <w:rFonts w:ascii="Courier New" w:hAnsi="Courier New" w:hint="default"/>
      </w:rPr>
    </w:lvl>
    <w:lvl w:ilvl="2" w:tplc="0428F0D0">
      <w:start w:val="1"/>
      <w:numFmt w:val="bullet"/>
      <w:lvlText w:val=""/>
      <w:lvlJc w:val="left"/>
      <w:pPr>
        <w:ind w:left="2160" w:hanging="360"/>
      </w:pPr>
      <w:rPr>
        <w:rFonts w:ascii="Wingdings" w:hAnsi="Wingdings" w:hint="default"/>
      </w:rPr>
    </w:lvl>
    <w:lvl w:ilvl="3" w:tplc="E982AFC6">
      <w:start w:val="1"/>
      <w:numFmt w:val="bullet"/>
      <w:lvlText w:val=""/>
      <w:lvlJc w:val="left"/>
      <w:pPr>
        <w:ind w:left="2880" w:hanging="360"/>
      </w:pPr>
      <w:rPr>
        <w:rFonts w:ascii="Symbol" w:hAnsi="Symbol" w:hint="default"/>
      </w:rPr>
    </w:lvl>
    <w:lvl w:ilvl="4" w:tplc="D2F8E9D4">
      <w:start w:val="1"/>
      <w:numFmt w:val="bullet"/>
      <w:lvlText w:val="o"/>
      <w:lvlJc w:val="left"/>
      <w:pPr>
        <w:ind w:left="3600" w:hanging="360"/>
      </w:pPr>
      <w:rPr>
        <w:rFonts w:ascii="Courier New" w:hAnsi="Courier New" w:hint="default"/>
      </w:rPr>
    </w:lvl>
    <w:lvl w:ilvl="5" w:tplc="1812F1C4">
      <w:start w:val="1"/>
      <w:numFmt w:val="bullet"/>
      <w:lvlText w:val=""/>
      <w:lvlJc w:val="left"/>
      <w:pPr>
        <w:ind w:left="4320" w:hanging="360"/>
      </w:pPr>
      <w:rPr>
        <w:rFonts w:ascii="Wingdings" w:hAnsi="Wingdings" w:hint="default"/>
      </w:rPr>
    </w:lvl>
    <w:lvl w:ilvl="6" w:tplc="8A54648E">
      <w:start w:val="1"/>
      <w:numFmt w:val="bullet"/>
      <w:lvlText w:val=""/>
      <w:lvlJc w:val="left"/>
      <w:pPr>
        <w:ind w:left="5040" w:hanging="360"/>
      </w:pPr>
      <w:rPr>
        <w:rFonts w:ascii="Symbol" w:hAnsi="Symbol" w:hint="default"/>
      </w:rPr>
    </w:lvl>
    <w:lvl w:ilvl="7" w:tplc="1B2843AC">
      <w:start w:val="1"/>
      <w:numFmt w:val="bullet"/>
      <w:lvlText w:val="o"/>
      <w:lvlJc w:val="left"/>
      <w:pPr>
        <w:ind w:left="5760" w:hanging="360"/>
      </w:pPr>
      <w:rPr>
        <w:rFonts w:ascii="Courier New" w:hAnsi="Courier New" w:hint="default"/>
      </w:rPr>
    </w:lvl>
    <w:lvl w:ilvl="8" w:tplc="A328BF30">
      <w:start w:val="1"/>
      <w:numFmt w:val="bullet"/>
      <w:lvlText w:val=""/>
      <w:lvlJc w:val="left"/>
      <w:pPr>
        <w:ind w:left="6480" w:hanging="360"/>
      </w:pPr>
      <w:rPr>
        <w:rFonts w:ascii="Wingdings" w:hAnsi="Wingdings" w:hint="default"/>
      </w:rPr>
    </w:lvl>
  </w:abstractNum>
  <w:abstractNum w:abstractNumId="26" w15:restartNumberingAfterBreak="0">
    <w:nsid w:val="46962C1C"/>
    <w:multiLevelType w:val="hybridMultilevel"/>
    <w:tmpl w:val="527AA860"/>
    <w:lvl w:ilvl="0" w:tplc="6A884AC2">
      <w:numFmt w:val="bullet"/>
      <w:lvlText w:val="•"/>
      <w:lvlJc w:val="left"/>
      <w:pPr>
        <w:ind w:left="760" w:hanging="400"/>
      </w:pPr>
      <w:rPr>
        <w:rFonts w:ascii="Lucida Sans Unicode" w:eastAsiaTheme="minorHAnsi"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26215D"/>
    <w:multiLevelType w:val="hybridMultilevel"/>
    <w:tmpl w:val="3398A91E"/>
    <w:lvl w:ilvl="0" w:tplc="AB9C1454">
      <w:numFmt w:val="bullet"/>
      <w:lvlText w:val=""/>
      <w:lvlJc w:val="left"/>
      <w:pPr>
        <w:ind w:left="720" w:hanging="360"/>
      </w:pPr>
      <w:rPr>
        <w:rFonts w:ascii="Wingdings" w:eastAsiaTheme="minorHAnsi" w:hAnsi="Wingdings"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A163D2"/>
    <w:multiLevelType w:val="hybridMultilevel"/>
    <w:tmpl w:val="97C841C2"/>
    <w:lvl w:ilvl="0" w:tplc="81C49C7A">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567E61"/>
    <w:multiLevelType w:val="hybridMultilevel"/>
    <w:tmpl w:val="A68841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BF4B60"/>
    <w:multiLevelType w:val="hybridMultilevel"/>
    <w:tmpl w:val="BC0E021C"/>
    <w:lvl w:ilvl="0" w:tplc="7F845ABC">
      <w:start w:val="1"/>
      <w:numFmt w:val="decimal"/>
      <w:lvlText w:val="%1."/>
      <w:legacy w:legacy="1" w:legacySpace="0" w:legacyIndent="360"/>
      <w:lvlJc w:val="left"/>
      <w:pPr>
        <w:ind w:left="1080" w:hanging="360"/>
      </w:pPr>
    </w:lvl>
    <w:lvl w:ilvl="1" w:tplc="76504204">
      <w:numFmt w:val="decimal"/>
      <w:lvlText w:val=""/>
      <w:lvlJc w:val="left"/>
    </w:lvl>
    <w:lvl w:ilvl="2" w:tplc="EF1C9122">
      <w:numFmt w:val="decimal"/>
      <w:lvlText w:val=""/>
      <w:lvlJc w:val="left"/>
    </w:lvl>
    <w:lvl w:ilvl="3" w:tplc="6A7227DE">
      <w:numFmt w:val="decimal"/>
      <w:lvlText w:val=""/>
      <w:lvlJc w:val="left"/>
    </w:lvl>
    <w:lvl w:ilvl="4" w:tplc="D4EAAE24">
      <w:numFmt w:val="decimal"/>
      <w:lvlText w:val=""/>
      <w:lvlJc w:val="left"/>
    </w:lvl>
    <w:lvl w:ilvl="5" w:tplc="4830D04A">
      <w:numFmt w:val="decimal"/>
      <w:lvlText w:val=""/>
      <w:lvlJc w:val="left"/>
    </w:lvl>
    <w:lvl w:ilvl="6" w:tplc="1BDC253E">
      <w:numFmt w:val="decimal"/>
      <w:lvlText w:val=""/>
      <w:lvlJc w:val="left"/>
    </w:lvl>
    <w:lvl w:ilvl="7" w:tplc="10249B50">
      <w:numFmt w:val="decimal"/>
      <w:lvlText w:val=""/>
      <w:lvlJc w:val="left"/>
    </w:lvl>
    <w:lvl w:ilvl="8" w:tplc="D2208B8C">
      <w:numFmt w:val="decimal"/>
      <w:lvlText w:val=""/>
      <w:lvlJc w:val="left"/>
    </w:lvl>
  </w:abstractNum>
  <w:abstractNum w:abstractNumId="31" w15:restartNumberingAfterBreak="0">
    <w:nsid w:val="5B03507A"/>
    <w:multiLevelType w:val="hybridMultilevel"/>
    <w:tmpl w:val="48983DC2"/>
    <w:lvl w:ilvl="0" w:tplc="8C2E24EC">
      <w:start w:val="1"/>
      <w:numFmt w:val="bullet"/>
      <w:lvlText w:val="•"/>
      <w:lvlJc w:val="left"/>
      <w:pPr>
        <w:ind w:left="720" w:hanging="360"/>
      </w:pPr>
      <w:rPr>
        <w:rFonts w:ascii="Calibri" w:hAnsi="Calibri" w:hint="default"/>
      </w:rPr>
    </w:lvl>
    <w:lvl w:ilvl="1" w:tplc="DC7E9218">
      <w:start w:val="1"/>
      <w:numFmt w:val="bullet"/>
      <w:lvlText w:val="o"/>
      <w:lvlJc w:val="left"/>
      <w:pPr>
        <w:ind w:left="1440" w:hanging="360"/>
      </w:pPr>
      <w:rPr>
        <w:rFonts w:ascii="Courier New" w:hAnsi="Courier New" w:hint="default"/>
      </w:rPr>
    </w:lvl>
    <w:lvl w:ilvl="2" w:tplc="2BAE2058">
      <w:start w:val="1"/>
      <w:numFmt w:val="bullet"/>
      <w:lvlText w:val=""/>
      <w:lvlJc w:val="left"/>
      <w:pPr>
        <w:ind w:left="2160" w:hanging="360"/>
      </w:pPr>
      <w:rPr>
        <w:rFonts w:ascii="Wingdings" w:hAnsi="Wingdings" w:hint="default"/>
      </w:rPr>
    </w:lvl>
    <w:lvl w:ilvl="3" w:tplc="4EA480DE">
      <w:start w:val="1"/>
      <w:numFmt w:val="bullet"/>
      <w:lvlText w:val=""/>
      <w:lvlJc w:val="left"/>
      <w:pPr>
        <w:ind w:left="2880" w:hanging="360"/>
      </w:pPr>
      <w:rPr>
        <w:rFonts w:ascii="Symbol" w:hAnsi="Symbol" w:hint="default"/>
      </w:rPr>
    </w:lvl>
    <w:lvl w:ilvl="4" w:tplc="404283B0">
      <w:start w:val="1"/>
      <w:numFmt w:val="bullet"/>
      <w:lvlText w:val="o"/>
      <w:lvlJc w:val="left"/>
      <w:pPr>
        <w:ind w:left="3600" w:hanging="360"/>
      </w:pPr>
      <w:rPr>
        <w:rFonts w:ascii="Courier New" w:hAnsi="Courier New" w:hint="default"/>
      </w:rPr>
    </w:lvl>
    <w:lvl w:ilvl="5" w:tplc="9FD657E4">
      <w:start w:val="1"/>
      <w:numFmt w:val="bullet"/>
      <w:lvlText w:val=""/>
      <w:lvlJc w:val="left"/>
      <w:pPr>
        <w:ind w:left="4320" w:hanging="360"/>
      </w:pPr>
      <w:rPr>
        <w:rFonts w:ascii="Wingdings" w:hAnsi="Wingdings" w:hint="default"/>
      </w:rPr>
    </w:lvl>
    <w:lvl w:ilvl="6" w:tplc="3D7AE0C2">
      <w:start w:val="1"/>
      <w:numFmt w:val="bullet"/>
      <w:lvlText w:val=""/>
      <w:lvlJc w:val="left"/>
      <w:pPr>
        <w:ind w:left="5040" w:hanging="360"/>
      </w:pPr>
      <w:rPr>
        <w:rFonts w:ascii="Symbol" w:hAnsi="Symbol" w:hint="default"/>
      </w:rPr>
    </w:lvl>
    <w:lvl w:ilvl="7" w:tplc="2CB4601E">
      <w:start w:val="1"/>
      <w:numFmt w:val="bullet"/>
      <w:lvlText w:val="o"/>
      <w:lvlJc w:val="left"/>
      <w:pPr>
        <w:ind w:left="5760" w:hanging="360"/>
      </w:pPr>
      <w:rPr>
        <w:rFonts w:ascii="Courier New" w:hAnsi="Courier New" w:hint="default"/>
      </w:rPr>
    </w:lvl>
    <w:lvl w:ilvl="8" w:tplc="C69833A4">
      <w:start w:val="1"/>
      <w:numFmt w:val="bullet"/>
      <w:lvlText w:val=""/>
      <w:lvlJc w:val="left"/>
      <w:pPr>
        <w:ind w:left="6480" w:hanging="360"/>
      </w:pPr>
      <w:rPr>
        <w:rFonts w:ascii="Wingdings" w:hAnsi="Wingdings" w:hint="default"/>
      </w:rPr>
    </w:lvl>
  </w:abstractNum>
  <w:abstractNum w:abstractNumId="32" w15:restartNumberingAfterBreak="0">
    <w:nsid w:val="60404CBC"/>
    <w:multiLevelType w:val="hybridMultilevel"/>
    <w:tmpl w:val="2B20B988"/>
    <w:lvl w:ilvl="0" w:tplc="895E6934">
      <w:start w:val="1"/>
      <w:numFmt w:val="decimal"/>
      <w:lvlText w:val="%1."/>
      <w:lvlJc w:val="left"/>
      <w:pPr>
        <w:ind w:left="720" w:hanging="360"/>
      </w:pPr>
      <w:rPr>
        <w:rFonts w:ascii="Lucida Sans Unicode" w:hAnsi="Lucida Sans Unicode" w:cs="Lucida Sans Unicode"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BE50C7"/>
    <w:multiLevelType w:val="hybridMultilevel"/>
    <w:tmpl w:val="71704B02"/>
    <w:lvl w:ilvl="0" w:tplc="001CA826">
      <w:start w:val="1"/>
      <w:numFmt w:val="bullet"/>
      <w:lvlText w:val="•"/>
      <w:lvlJc w:val="left"/>
      <w:pPr>
        <w:ind w:left="720" w:hanging="360"/>
      </w:pPr>
      <w:rPr>
        <w:rFonts w:ascii="Calibri" w:hAnsi="Calibri" w:hint="default"/>
      </w:rPr>
    </w:lvl>
    <w:lvl w:ilvl="1" w:tplc="3FC86E10">
      <w:start w:val="1"/>
      <w:numFmt w:val="bullet"/>
      <w:lvlText w:val="o"/>
      <w:lvlJc w:val="left"/>
      <w:pPr>
        <w:ind w:left="1440" w:hanging="360"/>
      </w:pPr>
      <w:rPr>
        <w:rFonts w:ascii="Courier New" w:hAnsi="Courier New" w:hint="default"/>
      </w:rPr>
    </w:lvl>
    <w:lvl w:ilvl="2" w:tplc="F2D6C55A">
      <w:start w:val="1"/>
      <w:numFmt w:val="bullet"/>
      <w:lvlText w:val=""/>
      <w:lvlJc w:val="left"/>
      <w:pPr>
        <w:ind w:left="2160" w:hanging="360"/>
      </w:pPr>
      <w:rPr>
        <w:rFonts w:ascii="Wingdings" w:hAnsi="Wingdings" w:hint="default"/>
      </w:rPr>
    </w:lvl>
    <w:lvl w:ilvl="3" w:tplc="84BE16E8">
      <w:start w:val="1"/>
      <w:numFmt w:val="bullet"/>
      <w:lvlText w:val=""/>
      <w:lvlJc w:val="left"/>
      <w:pPr>
        <w:ind w:left="2880" w:hanging="360"/>
      </w:pPr>
      <w:rPr>
        <w:rFonts w:ascii="Symbol" w:hAnsi="Symbol" w:hint="default"/>
      </w:rPr>
    </w:lvl>
    <w:lvl w:ilvl="4" w:tplc="3676B048">
      <w:start w:val="1"/>
      <w:numFmt w:val="bullet"/>
      <w:lvlText w:val="o"/>
      <w:lvlJc w:val="left"/>
      <w:pPr>
        <w:ind w:left="3600" w:hanging="360"/>
      </w:pPr>
      <w:rPr>
        <w:rFonts w:ascii="Courier New" w:hAnsi="Courier New" w:hint="default"/>
      </w:rPr>
    </w:lvl>
    <w:lvl w:ilvl="5" w:tplc="69D444F4">
      <w:start w:val="1"/>
      <w:numFmt w:val="bullet"/>
      <w:lvlText w:val=""/>
      <w:lvlJc w:val="left"/>
      <w:pPr>
        <w:ind w:left="4320" w:hanging="360"/>
      </w:pPr>
      <w:rPr>
        <w:rFonts w:ascii="Wingdings" w:hAnsi="Wingdings" w:hint="default"/>
      </w:rPr>
    </w:lvl>
    <w:lvl w:ilvl="6" w:tplc="CCE85568">
      <w:start w:val="1"/>
      <w:numFmt w:val="bullet"/>
      <w:lvlText w:val=""/>
      <w:lvlJc w:val="left"/>
      <w:pPr>
        <w:ind w:left="5040" w:hanging="360"/>
      </w:pPr>
      <w:rPr>
        <w:rFonts w:ascii="Symbol" w:hAnsi="Symbol" w:hint="default"/>
      </w:rPr>
    </w:lvl>
    <w:lvl w:ilvl="7" w:tplc="054815EC">
      <w:start w:val="1"/>
      <w:numFmt w:val="bullet"/>
      <w:lvlText w:val="o"/>
      <w:lvlJc w:val="left"/>
      <w:pPr>
        <w:ind w:left="5760" w:hanging="360"/>
      </w:pPr>
      <w:rPr>
        <w:rFonts w:ascii="Courier New" w:hAnsi="Courier New" w:hint="default"/>
      </w:rPr>
    </w:lvl>
    <w:lvl w:ilvl="8" w:tplc="55EA5F68">
      <w:start w:val="1"/>
      <w:numFmt w:val="bullet"/>
      <w:lvlText w:val=""/>
      <w:lvlJc w:val="left"/>
      <w:pPr>
        <w:ind w:left="6480" w:hanging="360"/>
      </w:pPr>
      <w:rPr>
        <w:rFonts w:ascii="Wingdings" w:hAnsi="Wingdings" w:hint="default"/>
      </w:rPr>
    </w:lvl>
  </w:abstractNum>
  <w:abstractNum w:abstractNumId="34" w15:restartNumberingAfterBreak="0">
    <w:nsid w:val="66801788"/>
    <w:multiLevelType w:val="hybridMultilevel"/>
    <w:tmpl w:val="717E505C"/>
    <w:lvl w:ilvl="0" w:tplc="3A92510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5A3FC3"/>
    <w:multiLevelType w:val="hybridMultilevel"/>
    <w:tmpl w:val="9586B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B5619C"/>
    <w:multiLevelType w:val="hybridMultilevel"/>
    <w:tmpl w:val="B4B2C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0E45A1"/>
    <w:multiLevelType w:val="hybridMultilevel"/>
    <w:tmpl w:val="E154CE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361175"/>
    <w:multiLevelType w:val="hybridMultilevel"/>
    <w:tmpl w:val="2B20B988"/>
    <w:lvl w:ilvl="0" w:tplc="895E6934">
      <w:start w:val="1"/>
      <w:numFmt w:val="decimal"/>
      <w:lvlText w:val="%1."/>
      <w:lvlJc w:val="left"/>
      <w:pPr>
        <w:ind w:left="720" w:hanging="360"/>
      </w:pPr>
      <w:rPr>
        <w:rFonts w:ascii="Lucida Sans Unicode" w:hAnsi="Lucida Sans Unicode" w:cs="Lucida Sans Unicode"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4823BF"/>
    <w:multiLevelType w:val="hybridMultilevel"/>
    <w:tmpl w:val="0BEE0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411B0D"/>
    <w:multiLevelType w:val="hybridMultilevel"/>
    <w:tmpl w:val="0E1CA7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0358F3"/>
    <w:multiLevelType w:val="hybridMultilevel"/>
    <w:tmpl w:val="39BC68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2" w15:restartNumberingAfterBreak="0">
    <w:nsid w:val="75B87569"/>
    <w:multiLevelType w:val="hybridMultilevel"/>
    <w:tmpl w:val="FDCA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A45387"/>
    <w:multiLevelType w:val="hybridMultilevel"/>
    <w:tmpl w:val="65B683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5250F6"/>
    <w:multiLevelType w:val="hybridMultilevel"/>
    <w:tmpl w:val="4DB220AE"/>
    <w:lvl w:ilvl="0" w:tplc="6A884AC2">
      <w:numFmt w:val="bullet"/>
      <w:lvlText w:val="•"/>
      <w:lvlJc w:val="left"/>
      <w:pPr>
        <w:ind w:left="760" w:hanging="400"/>
      </w:pPr>
      <w:rPr>
        <w:rFonts w:ascii="Lucida Sans Unicode" w:eastAsiaTheme="minorHAnsi"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3D3271"/>
    <w:multiLevelType w:val="hybridMultilevel"/>
    <w:tmpl w:val="BEA8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B377BF"/>
    <w:multiLevelType w:val="hybridMultilevel"/>
    <w:tmpl w:val="6B18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C62697"/>
    <w:multiLevelType w:val="hybridMultilevel"/>
    <w:tmpl w:val="56D6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25"/>
  </w:num>
  <w:num w:numId="4">
    <w:abstractNumId w:val="45"/>
  </w:num>
  <w:num w:numId="5">
    <w:abstractNumId w:val="39"/>
  </w:num>
  <w:num w:numId="6">
    <w:abstractNumId w:val="6"/>
  </w:num>
  <w:num w:numId="7">
    <w:abstractNumId w:val="1"/>
  </w:num>
  <w:num w:numId="8">
    <w:abstractNumId w:val="13"/>
  </w:num>
  <w:num w:numId="9">
    <w:abstractNumId w:val="18"/>
  </w:num>
  <w:num w:numId="10">
    <w:abstractNumId w:val="43"/>
  </w:num>
  <w:num w:numId="11">
    <w:abstractNumId w:val="30"/>
  </w:num>
  <w:num w:numId="12">
    <w:abstractNumId w:val="30"/>
    <w:lvlOverride w:ilvl="0">
      <w:lvl w:ilvl="0" w:tplc="7F845ABC">
        <w:start w:val="1"/>
        <w:numFmt w:val="decimal"/>
        <w:lvlText w:val="%1."/>
        <w:legacy w:legacy="1" w:legacySpace="0" w:legacyIndent="360"/>
        <w:lvlJc w:val="left"/>
        <w:pPr>
          <w:ind w:left="1080" w:hanging="360"/>
        </w:pPr>
      </w:lvl>
    </w:lvlOverride>
  </w:num>
  <w:num w:numId="13">
    <w:abstractNumId w:val="24"/>
  </w:num>
  <w:num w:numId="14">
    <w:abstractNumId w:val="34"/>
  </w:num>
  <w:num w:numId="15">
    <w:abstractNumId w:val="41"/>
  </w:num>
  <w:num w:numId="16">
    <w:abstractNumId w:val="28"/>
  </w:num>
  <w:num w:numId="17">
    <w:abstractNumId w:val="9"/>
  </w:num>
  <w:num w:numId="18">
    <w:abstractNumId w:val="2"/>
  </w:num>
  <w:num w:numId="19">
    <w:abstractNumId w:val="37"/>
  </w:num>
  <w:num w:numId="20">
    <w:abstractNumId w:val="8"/>
  </w:num>
  <w:num w:numId="21">
    <w:abstractNumId w:val="27"/>
  </w:num>
  <w:num w:numId="22">
    <w:abstractNumId w:val="40"/>
  </w:num>
  <w:num w:numId="23">
    <w:abstractNumId w:val="29"/>
  </w:num>
  <w:num w:numId="24">
    <w:abstractNumId w:val="20"/>
  </w:num>
  <w:num w:numId="25">
    <w:abstractNumId w:val="36"/>
  </w:num>
  <w:num w:numId="26">
    <w:abstractNumId w:val="4"/>
  </w:num>
  <w:num w:numId="27">
    <w:abstractNumId w:val="42"/>
  </w:num>
  <w:num w:numId="28">
    <w:abstractNumId w:val="46"/>
  </w:num>
  <w:num w:numId="29">
    <w:abstractNumId w:val="7"/>
  </w:num>
  <w:num w:numId="30">
    <w:abstractNumId w:val="38"/>
  </w:num>
  <w:num w:numId="31">
    <w:abstractNumId w:val="3"/>
  </w:num>
  <w:num w:numId="32">
    <w:abstractNumId w:val="23"/>
  </w:num>
  <w:num w:numId="33">
    <w:abstractNumId w:val="17"/>
  </w:num>
  <w:num w:numId="34">
    <w:abstractNumId w:val="14"/>
  </w:num>
  <w:num w:numId="35">
    <w:abstractNumId w:val="12"/>
  </w:num>
  <w:num w:numId="36">
    <w:abstractNumId w:val="32"/>
  </w:num>
  <w:num w:numId="37">
    <w:abstractNumId w:val="35"/>
  </w:num>
  <w:num w:numId="38">
    <w:abstractNumId w:val="21"/>
  </w:num>
  <w:num w:numId="39">
    <w:abstractNumId w:val="19"/>
  </w:num>
  <w:num w:numId="40">
    <w:abstractNumId w:val="5"/>
  </w:num>
  <w:num w:numId="41">
    <w:abstractNumId w:val="44"/>
  </w:num>
  <w:num w:numId="42">
    <w:abstractNumId w:val="26"/>
  </w:num>
  <w:num w:numId="43">
    <w:abstractNumId w:val="16"/>
  </w:num>
  <w:num w:numId="44">
    <w:abstractNumId w:val="0"/>
  </w:num>
  <w:num w:numId="45">
    <w:abstractNumId w:val="10"/>
  </w:num>
  <w:num w:numId="46">
    <w:abstractNumId w:val="11"/>
  </w:num>
  <w:num w:numId="47">
    <w:abstractNumId w:val="15"/>
  </w:num>
  <w:num w:numId="48">
    <w:abstractNumId w:val="4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4C"/>
    <w:rsid w:val="00002B26"/>
    <w:rsid w:val="00002C20"/>
    <w:rsid w:val="000046A0"/>
    <w:rsid w:val="00004827"/>
    <w:rsid w:val="00007042"/>
    <w:rsid w:val="0000F66B"/>
    <w:rsid w:val="00012084"/>
    <w:rsid w:val="0001227E"/>
    <w:rsid w:val="0001380B"/>
    <w:rsid w:val="00016537"/>
    <w:rsid w:val="00016865"/>
    <w:rsid w:val="000206CB"/>
    <w:rsid w:val="000223D7"/>
    <w:rsid w:val="00023D74"/>
    <w:rsid w:val="0002426B"/>
    <w:rsid w:val="00024AF3"/>
    <w:rsid w:val="00027BDB"/>
    <w:rsid w:val="000302BD"/>
    <w:rsid w:val="00034BDD"/>
    <w:rsid w:val="000352D9"/>
    <w:rsid w:val="000375BA"/>
    <w:rsid w:val="0004070D"/>
    <w:rsid w:val="000407CF"/>
    <w:rsid w:val="000441D1"/>
    <w:rsid w:val="000444DF"/>
    <w:rsid w:val="00046928"/>
    <w:rsid w:val="00047A01"/>
    <w:rsid w:val="00050391"/>
    <w:rsid w:val="00050B67"/>
    <w:rsid w:val="000516CC"/>
    <w:rsid w:val="00051B2B"/>
    <w:rsid w:val="00051DD6"/>
    <w:rsid w:val="000532CF"/>
    <w:rsid w:val="000550CB"/>
    <w:rsid w:val="00055307"/>
    <w:rsid w:val="00056C20"/>
    <w:rsid w:val="00056ED6"/>
    <w:rsid w:val="0006121D"/>
    <w:rsid w:val="000614D8"/>
    <w:rsid w:val="0006172C"/>
    <w:rsid w:val="00061C87"/>
    <w:rsid w:val="00063412"/>
    <w:rsid w:val="000636CA"/>
    <w:rsid w:val="00063DFE"/>
    <w:rsid w:val="00064D60"/>
    <w:rsid w:val="000659F5"/>
    <w:rsid w:val="00066F21"/>
    <w:rsid w:val="0006702B"/>
    <w:rsid w:val="0006772C"/>
    <w:rsid w:val="00067E76"/>
    <w:rsid w:val="00071854"/>
    <w:rsid w:val="00071F08"/>
    <w:rsid w:val="00073801"/>
    <w:rsid w:val="00073B60"/>
    <w:rsid w:val="00073DC6"/>
    <w:rsid w:val="0007508E"/>
    <w:rsid w:val="00076204"/>
    <w:rsid w:val="000806D6"/>
    <w:rsid w:val="00081917"/>
    <w:rsid w:val="000823E4"/>
    <w:rsid w:val="00084A40"/>
    <w:rsid w:val="000855BA"/>
    <w:rsid w:val="00085637"/>
    <w:rsid w:val="00085C68"/>
    <w:rsid w:val="0008644A"/>
    <w:rsid w:val="000869AC"/>
    <w:rsid w:val="00087084"/>
    <w:rsid w:val="00087ADD"/>
    <w:rsid w:val="000902B6"/>
    <w:rsid w:val="00090C65"/>
    <w:rsid w:val="0009340B"/>
    <w:rsid w:val="00093E74"/>
    <w:rsid w:val="000947F0"/>
    <w:rsid w:val="000973C7"/>
    <w:rsid w:val="000A0190"/>
    <w:rsid w:val="000A03ED"/>
    <w:rsid w:val="000A0FF5"/>
    <w:rsid w:val="000A1EC7"/>
    <w:rsid w:val="000A2D1E"/>
    <w:rsid w:val="000A302C"/>
    <w:rsid w:val="000A3F7B"/>
    <w:rsid w:val="000A4300"/>
    <w:rsid w:val="000A4A7D"/>
    <w:rsid w:val="000A5171"/>
    <w:rsid w:val="000A5843"/>
    <w:rsid w:val="000A6216"/>
    <w:rsid w:val="000A6514"/>
    <w:rsid w:val="000A6B81"/>
    <w:rsid w:val="000A729F"/>
    <w:rsid w:val="000A776D"/>
    <w:rsid w:val="000B12DD"/>
    <w:rsid w:val="000B190F"/>
    <w:rsid w:val="000B1B3F"/>
    <w:rsid w:val="000B53A7"/>
    <w:rsid w:val="000B7980"/>
    <w:rsid w:val="000B7E67"/>
    <w:rsid w:val="000B7EDD"/>
    <w:rsid w:val="000C06B5"/>
    <w:rsid w:val="000C0A37"/>
    <w:rsid w:val="000C1BD0"/>
    <w:rsid w:val="000C5FD3"/>
    <w:rsid w:val="000C7D7A"/>
    <w:rsid w:val="000D24A5"/>
    <w:rsid w:val="000D27FF"/>
    <w:rsid w:val="000D3827"/>
    <w:rsid w:val="000D3921"/>
    <w:rsid w:val="000D491C"/>
    <w:rsid w:val="000D4D46"/>
    <w:rsid w:val="000D5588"/>
    <w:rsid w:val="000D6C15"/>
    <w:rsid w:val="000D7414"/>
    <w:rsid w:val="000D7CC0"/>
    <w:rsid w:val="000E1335"/>
    <w:rsid w:val="000E3122"/>
    <w:rsid w:val="000E5256"/>
    <w:rsid w:val="000E595C"/>
    <w:rsid w:val="000E5B12"/>
    <w:rsid w:val="000E6098"/>
    <w:rsid w:val="000E70C9"/>
    <w:rsid w:val="000F08F7"/>
    <w:rsid w:val="000F0DC3"/>
    <w:rsid w:val="000F4BD7"/>
    <w:rsid w:val="000F5E4C"/>
    <w:rsid w:val="000F61F3"/>
    <w:rsid w:val="00100FB8"/>
    <w:rsid w:val="00103F58"/>
    <w:rsid w:val="00105E2F"/>
    <w:rsid w:val="00106F36"/>
    <w:rsid w:val="00107B93"/>
    <w:rsid w:val="00110273"/>
    <w:rsid w:val="001103A2"/>
    <w:rsid w:val="00112177"/>
    <w:rsid w:val="001124F1"/>
    <w:rsid w:val="00115983"/>
    <w:rsid w:val="001201AF"/>
    <w:rsid w:val="001222A1"/>
    <w:rsid w:val="001224E6"/>
    <w:rsid w:val="00124074"/>
    <w:rsid w:val="00126FEF"/>
    <w:rsid w:val="001272EB"/>
    <w:rsid w:val="001320F0"/>
    <w:rsid w:val="00133DB5"/>
    <w:rsid w:val="00134DA0"/>
    <w:rsid w:val="00136A50"/>
    <w:rsid w:val="0014249D"/>
    <w:rsid w:val="00142EE7"/>
    <w:rsid w:val="00145E00"/>
    <w:rsid w:val="0014784B"/>
    <w:rsid w:val="00150021"/>
    <w:rsid w:val="00150C10"/>
    <w:rsid w:val="00151BFA"/>
    <w:rsid w:val="00152380"/>
    <w:rsid w:val="00153705"/>
    <w:rsid w:val="0015474B"/>
    <w:rsid w:val="00157212"/>
    <w:rsid w:val="00164563"/>
    <w:rsid w:val="0016540C"/>
    <w:rsid w:val="00165F81"/>
    <w:rsid w:val="001670E2"/>
    <w:rsid w:val="00167307"/>
    <w:rsid w:val="00167D05"/>
    <w:rsid w:val="00171817"/>
    <w:rsid w:val="00171F55"/>
    <w:rsid w:val="00172769"/>
    <w:rsid w:val="001730EE"/>
    <w:rsid w:val="0017389C"/>
    <w:rsid w:val="00173FBA"/>
    <w:rsid w:val="00177C0D"/>
    <w:rsid w:val="00180DAE"/>
    <w:rsid w:val="00182B6B"/>
    <w:rsid w:val="00183703"/>
    <w:rsid w:val="001862CF"/>
    <w:rsid w:val="001878D3"/>
    <w:rsid w:val="00192997"/>
    <w:rsid w:val="001934FC"/>
    <w:rsid w:val="00193590"/>
    <w:rsid w:val="0019361B"/>
    <w:rsid w:val="001A12B1"/>
    <w:rsid w:val="001A152D"/>
    <w:rsid w:val="001A25F0"/>
    <w:rsid w:val="001A51C4"/>
    <w:rsid w:val="001A5E65"/>
    <w:rsid w:val="001A664E"/>
    <w:rsid w:val="001B06D6"/>
    <w:rsid w:val="001B2954"/>
    <w:rsid w:val="001B2B93"/>
    <w:rsid w:val="001B3B3A"/>
    <w:rsid w:val="001B4941"/>
    <w:rsid w:val="001B65DF"/>
    <w:rsid w:val="001B678C"/>
    <w:rsid w:val="001B7C1E"/>
    <w:rsid w:val="001C1FB5"/>
    <w:rsid w:val="001C347F"/>
    <w:rsid w:val="001C4772"/>
    <w:rsid w:val="001C4B4A"/>
    <w:rsid w:val="001C5839"/>
    <w:rsid w:val="001C7B6B"/>
    <w:rsid w:val="001D026C"/>
    <w:rsid w:val="001D655F"/>
    <w:rsid w:val="001D6F61"/>
    <w:rsid w:val="001D7D98"/>
    <w:rsid w:val="001E0206"/>
    <w:rsid w:val="001E04E9"/>
    <w:rsid w:val="001E0BEE"/>
    <w:rsid w:val="001E345A"/>
    <w:rsid w:val="001E393F"/>
    <w:rsid w:val="001E5799"/>
    <w:rsid w:val="001E5865"/>
    <w:rsid w:val="001F00C2"/>
    <w:rsid w:val="001F1103"/>
    <w:rsid w:val="001F186E"/>
    <w:rsid w:val="001F22ED"/>
    <w:rsid w:val="001F3224"/>
    <w:rsid w:val="001F407F"/>
    <w:rsid w:val="001F5457"/>
    <w:rsid w:val="001F7C12"/>
    <w:rsid w:val="002006C8"/>
    <w:rsid w:val="00201F1F"/>
    <w:rsid w:val="00207BAF"/>
    <w:rsid w:val="00207FF1"/>
    <w:rsid w:val="00210D25"/>
    <w:rsid w:val="00215BE3"/>
    <w:rsid w:val="0021731E"/>
    <w:rsid w:val="00220035"/>
    <w:rsid w:val="002220AF"/>
    <w:rsid w:val="00224B82"/>
    <w:rsid w:val="00227082"/>
    <w:rsid w:val="00227C7B"/>
    <w:rsid w:val="002303F2"/>
    <w:rsid w:val="002306A8"/>
    <w:rsid w:val="002324DD"/>
    <w:rsid w:val="00232C61"/>
    <w:rsid w:val="00232E96"/>
    <w:rsid w:val="0023454E"/>
    <w:rsid w:val="00234932"/>
    <w:rsid w:val="00236570"/>
    <w:rsid w:val="00237A29"/>
    <w:rsid w:val="00243D9F"/>
    <w:rsid w:val="00243FE1"/>
    <w:rsid w:val="0024424A"/>
    <w:rsid w:val="00245C32"/>
    <w:rsid w:val="00246317"/>
    <w:rsid w:val="00250351"/>
    <w:rsid w:val="002504F6"/>
    <w:rsid w:val="00252491"/>
    <w:rsid w:val="0025455E"/>
    <w:rsid w:val="00254603"/>
    <w:rsid w:val="00260FC7"/>
    <w:rsid w:val="002627CC"/>
    <w:rsid w:val="00263C63"/>
    <w:rsid w:val="00263EEF"/>
    <w:rsid w:val="00264099"/>
    <w:rsid w:val="00265623"/>
    <w:rsid w:val="002656E6"/>
    <w:rsid w:val="00267617"/>
    <w:rsid w:val="00281D8A"/>
    <w:rsid w:val="00282706"/>
    <w:rsid w:val="002830E1"/>
    <w:rsid w:val="00284745"/>
    <w:rsid w:val="002852B2"/>
    <w:rsid w:val="002857A6"/>
    <w:rsid w:val="0028697A"/>
    <w:rsid w:val="00292245"/>
    <w:rsid w:val="00292B5F"/>
    <w:rsid w:val="00293DB3"/>
    <w:rsid w:val="002943DE"/>
    <w:rsid w:val="00294537"/>
    <w:rsid w:val="0029629C"/>
    <w:rsid w:val="00296453"/>
    <w:rsid w:val="002A0368"/>
    <w:rsid w:val="002A0A4F"/>
    <w:rsid w:val="002A1BB6"/>
    <w:rsid w:val="002A2465"/>
    <w:rsid w:val="002A46E4"/>
    <w:rsid w:val="002A53AB"/>
    <w:rsid w:val="002A6B96"/>
    <w:rsid w:val="002A6E06"/>
    <w:rsid w:val="002A6E4B"/>
    <w:rsid w:val="002A6EF9"/>
    <w:rsid w:val="002A6FED"/>
    <w:rsid w:val="002B025B"/>
    <w:rsid w:val="002B0514"/>
    <w:rsid w:val="002B0B38"/>
    <w:rsid w:val="002B1CB3"/>
    <w:rsid w:val="002B36EA"/>
    <w:rsid w:val="002B694D"/>
    <w:rsid w:val="002B6A6B"/>
    <w:rsid w:val="002B7BEC"/>
    <w:rsid w:val="002C28C1"/>
    <w:rsid w:val="002C7AD1"/>
    <w:rsid w:val="002D065D"/>
    <w:rsid w:val="002D1E34"/>
    <w:rsid w:val="002D39A7"/>
    <w:rsid w:val="002D3BB7"/>
    <w:rsid w:val="002D3FFF"/>
    <w:rsid w:val="002D5405"/>
    <w:rsid w:val="002D5E84"/>
    <w:rsid w:val="002E1207"/>
    <w:rsid w:val="002E3710"/>
    <w:rsid w:val="002E39C7"/>
    <w:rsid w:val="002E79FB"/>
    <w:rsid w:val="002F0622"/>
    <w:rsid w:val="002F20A3"/>
    <w:rsid w:val="002F290B"/>
    <w:rsid w:val="002F31D6"/>
    <w:rsid w:val="002F38CA"/>
    <w:rsid w:val="002F3BEB"/>
    <w:rsid w:val="002F3F9C"/>
    <w:rsid w:val="002F417F"/>
    <w:rsid w:val="002F4C3E"/>
    <w:rsid w:val="002F4FC9"/>
    <w:rsid w:val="002F57B7"/>
    <w:rsid w:val="003020C8"/>
    <w:rsid w:val="0030295E"/>
    <w:rsid w:val="00303A64"/>
    <w:rsid w:val="00303DEC"/>
    <w:rsid w:val="003046EF"/>
    <w:rsid w:val="00304883"/>
    <w:rsid w:val="00304B06"/>
    <w:rsid w:val="00304F4C"/>
    <w:rsid w:val="00304F7F"/>
    <w:rsid w:val="0030500A"/>
    <w:rsid w:val="00307E65"/>
    <w:rsid w:val="00310345"/>
    <w:rsid w:val="00310CE7"/>
    <w:rsid w:val="00310DAA"/>
    <w:rsid w:val="00310F5A"/>
    <w:rsid w:val="00312489"/>
    <w:rsid w:val="00316B19"/>
    <w:rsid w:val="0031776E"/>
    <w:rsid w:val="003221CC"/>
    <w:rsid w:val="0032415B"/>
    <w:rsid w:val="00324388"/>
    <w:rsid w:val="003261A8"/>
    <w:rsid w:val="0032671F"/>
    <w:rsid w:val="00330E69"/>
    <w:rsid w:val="00334809"/>
    <w:rsid w:val="00334FCA"/>
    <w:rsid w:val="00336778"/>
    <w:rsid w:val="00340E00"/>
    <w:rsid w:val="003411E5"/>
    <w:rsid w:val="00342167"/>
    <w:rsid w:val="00343188"/>
    <w:rsid w:val="00344106"/>
    <w:rsid w:val="00346339"/>
    <w:rsid w:val="0034714E"/>
    <w:rsid w:val="00347D33"/>
    <w:rsid w:val="00351EE4"/>
    <w:rsid w:val="00351F79"/>
    <w:rsid w:val="00352981"/>
    <w:rsid w:val="00354208"/>
    <w:rsid w:val="003555AA"/>
    <w:rsid w:val="00355C37"/>
    <w:rsid w:val="0035620F"/>
    <w:rsid w:val="00356622"/>
    <w:rsid w:val="00361A96"/>
    <w:rsid w:val="00361B40"/>
    <w:rsid w:val="00364AD0"/>
    <w:rsid w:val="00365870"/>
    <w:rsid w:val="00366DF6"/>
    <w:rsid w:val="00367749"/>
    <w:rsid w:val="00370BFA"/>
    <w:rsid w:val="00372C8C"/>
    <w:rsid w:val="00373B60"/>
    <w:rsid w:val="00374C22"/>
    <w:rsid w:val="003754B1"/>
    <w:rsid w:val="00376DEA"/>
    <w:rsid w:val="00376EB8"/>
    <w:rsid w:val="003770CE"/>
    <w:rsid w:val="00377A94"/>
    <w:rsid w:val="00377C23"/>
    <w:rsid w:val="003812E9"/>
    <w:rsid w:val="00381ABC"/>
    <w:rsid w:val="003823A3"/>
    <w:rsid w:val="003826DA"/>
    <w:rsid w:val="0038788C"/>
    <w:rsid w:val="00387C4B"/>
    <w:rsid w:val="003901FD"/>
    <w:rsid w:val="0039036A"/>
    <w:rsid w:val="0039087A"/>
    <w:rsid w:val="003916B1"/>
    <w:rsid w:val="0039175B"/>
    <w:rsid w:val="0039176E"/>
    <w:rsid w:val="0039262D"/>
    <w:rsid w:val="00392BF2"/>
    <w:rsid w:val="00393A10"/>
    <w:rsid w:val="003950FF"/>
    <w:rsid w:val="003A021A"/>
    <w:rsid w:val="003A19BD"/>
    <w:rsid w:val="003A218B"/>
    <w:rsid w:val="003A24BE"/>
    <w:rsid w:val="003A32CA"/>
    <w:rsid w:val="003A4E6B"/>
    <w:rsid w:val="003A6B8E"/>
    <w:rsid w:val="003B149A"/>
    <w:rsid w:val="003B3A14"/>
    <w:rsid w:val="003B3EBA"/>
    <w:rsid w:val="003B53A0"/>
    <w:rsid w:val="003B5ED2"/>
    <w:rsid w:val="003BF48B"/>
    <w:rsid w:val="003C2954"/>
    <w:rsid w:val="003C3C01"/>
    <w:rsid w:val="003C40BF"/>
    <w:rsid w:val="003C4FB1"/>
    <w:rsid w:val="003C7416"/>
    <w:rsid w:val="003D160E"/>
    <w:rsid w:val="003D20FC"/>
    <w:rsid w:val="003D4FBF"/>
    <w:rsid w:val="003D552E"/>
    <w:rsid w:val="003D5E6A"/>
    <w:rsid w:val="003D6205"/>
    <w:rsid w:val="003D775A"/>
    <w:rsid w:val="003E2FA7"/>
    <w:rsid w:val="003E3479"/>
    <w:rsid w:val="003E454E"/>
    <w:rsid w:val="003E5358"/>
    <w:rsid w:val="003E6065"/>
    <w:rsid w:val="003E6684"/>
    <w:rsid w:val="003E70CC"/>
    <w:rsid w:val="003E7411"/>
    <w:rsid w:val="003E7DA0"/>
    <w:rsid w:val="003F3AC0"/>
    <w:rsid w:val="003F5FD1"/>
    <w:rsid w:val="003F6429"/>
    <w:rsid w:val="003F6587"/>
    <w:rsid w:val="003F66F7"/>
    <w:rsid w:val="00401C04"/>
    <w:rsid w:val="00402B25"/>
    <w:rsid w:val="00402B7D"/>
    <w:rsid w:val="004032E8"/>
    <w:rsid w:val="00403E25"/>
    <w:rsid w:val="004058BC"/>
    <w:rsid w:val="00407394"/>
    <w:rsid w:val="00407864"/>
    <w:rsid w:val="00407C5B"/>
    <w:rsid w:val="0041074B"/>
    <w:rsid w:val="00410953"/>
    <w:rsid w:val="00411578"/>
    <w:rsid w:val="00411BD6"/>
    <w:rsid w:val="0041218C"/>
    <w:rsid w:val="004124E2"/>
    <w:rsid w:val="0041325E"/>
    <w:rsid w:val="00414E50"/>
    <w:rsid w:val="004152AB"/>
    <w:rsid w:val="00417236"/>
    <w:rsid w:val="00417743"/>
    <w:rsid w:val="004201D3"/>
    <w:rsid w:val="004208DB"/>
    <w:rsid w:val="0042205C"/>
    <w:rsid w:val="00423358"/>
    <w:rsid w:val="00424A8A"/>
    <w:rsid w:val="00425B06"/>
    <w:rsid w:val="00425BAD"/>
    <w:rsid w:val="004272B3"/>
    <w:rsid w:val="004276F5"/>
    <w:rsid w:val="00430DA7"/>
    <w:rsid w:val="00435927"/>
    <w:rsid w:val="004417F8"/>
    <w:rsid w:val="00441E2A"/>
    <w:rsid w:val="00441FC6"/>
    <w:rsid w:val="00442CDE"/>
    <w:rsid w:val="004430DC"/>
    <w:rsid w:val="00445D72"/>
    <w:rsid w:val="004460A1"/>
    <w:rsid w:val="00450762"/>
    <w:rsid w:val="004509B1"/>
    <w:rsid w:val="00452018"/>
    <w:rsid w:val="00452900"/>
    <w:rsid w:val="004537F2"/>
    <w:rsid w:val="004539D5"/>
    <w:rsid w:val="00455125"/>
    <w:rsid w:val="00455290"/>
    <w:rsid w:val="0045535A"/>
    <w:rsid w:val="0045665C"/>
    <w:rsid w:val="0046070C"/>
    <w:rsid w:val="00460959"/>
    <w:rsid w:val="004609E3"/>
    <w:rsid w:val="00460D65"/>
    <w:rsid w:val="004619DF"/>
    <w:rsid w:val="00462707"/>
    <w:rsid w:val="00463985"/>
    <w:rsid w:val="004645E3"/>
    <w:rsid w:val="004651F0"/>
    <w:rsid w:val="0046605E"/>
    <w:rsid w:val="00470BFA"/>
    <w:rsid w:val="00471E57"/>
    <w:rsid w:val="00472D8A"/>
    <w:rsid w:val="00473FAB"/>
    <w:rsid w:val="00475184"/>
    <w:rsid w:val="004752BB"/>
    <w:rsid w:val="00477CDD"/>
    <w:rsid w:val="00477F82"/>
    <w:rsid w:val="00482C9F"/>
    <w:rsid w:val="00483A7D"/>
    <w:rsid w:val="00483C37"/>
    <w:rsid w:val="00484488"/>
    <w:rsid w:val="004867A1"/>
    <w:rsid w:val="00487150"/>
    <w:rsid w:val="0049079B"/>
    <w:rsid w:val="00490E75"/>
    <w:rsid w:val="0049185D"/>
    <w:rsid w:val="004948B8"/>
    <w:rsid w:val="0049707D"/>
    <w:rsid w:val="004971C6"/>
    <w:rsid w:val="0049725C"/>
    <w:rsid w:val="004976C8"/>
    <w:rsid w:val="004A14D0"/>
    <w:rsid w:val="004A37A8"/>
    <w:rsid w:val="004A3C87"/>
    <w:rsid w:val="004A595A"/>
    <w:rsid w:val="004A5CA5"/>
    <w:rsid w:val="004A6DC9"/>
    <w:rsid w:val="004A74AC"/>
    <w:rsid w:val="004B1319"/>
    <w:rsid w:val="004B186F"/>
    <w:rsid w:val="004B1881"/>
    <w:rsid w:val="004B1E3B"/>
    <w:rsid w:val="004B1EEC"/>
    <w:rsid w:val="004B476C"/>
    <w:rsid w:val="004B5E62"/>
    <w:rsid w:val="004B6E92"/>
    <w:rsid w:val="004B7648"/>
    <w:rsid w:val="004C0FAC"/>
    <w:rsid w:val="004C1F4B"/>
    <w:rsid w:val="004C2FD0"/>
    <w:rsid w:val="004C3E76"/>
    <w:rsid w:val="004C6362"/>
    <w:rsid w:val="004C66B8"/>
    <w:rsid w:val="004D2BB6"/>
    <w:rsid w:val="004D390B"/>
    <w:rsid w:val="004D3FAE"/>
    <w:rsid w:val="004D58AD"/>
    <w:rsid w:val="004D6F64"/>
    <w:rsid w:val="004D7CF5"/>
    <w:rsid w:val="004E2E42"/>
    <w:rsid w:val="004E3C55"/>
    <w:rsid w:val="004E60CE"/>
    <w:rsid w:val="004E774A"/>
    <w:rsid w:val="00501BBA"/>
    <w:rsid w:val="005041CC"/>
    <w:rsid w:val="005045A2"/>
    <w:rsid w:val="00504BA8"/>
    <w:rsid w:val="00505EB1"/>
    <w:rsid w:val="005065DC"/>
    <w:rsid w:val="00507D58"/>
    <w:rsid w:val="00510AE8"/>
    <w:rsid w:val="00510B87"/>
    <w:rsid w:val="00510E16"/>
    <w:rsid w:val="0051149A"/>
    <w:rsid w:val="0051411A"/>
    <w:rsid w:val="005154E9"/>
    <w:rsid w:val="00515745"/>
    <w:rsid w:val="0052017C"/>
    <w:rsid w:val="005202C3"/>
    <w:rsid w:val="005206B3"/>
    <w:rsid w:val="00521F79"/>
    <w:rsid w:val="00522642"/>
    <w:rsid w:val="0052269F"/>
    <w:rsid w:val="005252F7"/>
    <w:rsid w:val="005264B3"/>
    <w:rsid w:val="005277D9"/>
    <w:rsid w:val="00530004"/>
    <w:rsid w:val="00530F91"/>
    <w:rsid w:val="005315DC"/>
    <w:rsid w:val="00533072"/>
    <w:rsid w:val="00536E7E"/>
    <w:rsid w:val="005405F5"/>
    <w:rsid w:val="0054123A"/>
    <w:rsid w:val="005454AA"/>
    <w:rsid w:val="0054778C"/>
    <w:rsid w:val="005510CA"/>
    <w:rsid w:val="005623C8"/>
    <w:rsid w:val="005638E6"/>
    <w:rsid w:val="0056459F"/>
    <w:rsid w:val="00564ECB"/>
    <w:rsid w:val="00564FF3"/>
    <w:rsid w:val="00565253"/>
    <w:rsid w:val="0056571C"/>
    <w:rsid w:val="005710CD"/>
    <w:rsid w:val="005710DD"/>
    <w:rsid w:val="00571CCD"/>
    <w:rsid w:val="00575912"/>
    <w:rsid w:val="00576410"/>
    <w:rsid w:val="00576CA9"/>
    <w:rsid w:val="005770E8"/>
    <w:rsid w:val="005804A0"/>
    <w:rsid w:val="00581E65"/>
    <w:rsid w:val="00581FF1"/>
    <w:rsid w:val="0058419E"/>
    <w:rsid w:val="00584B86"/>
    <w:rsid w:val="005850E9"/>
    <w:rsid w:val="00585C6E"/>
    <w:rsid w:val="005860B9"/>
    <w:rsid w:val="005866A8"/>
    <w:rsid w:val="005906E1"/>
    <w:rsid w:val="00591CC7"/>
    <w:rsid w:val="005926F5"/>
    <w:rsid w:val="005941D1"/>
    <w:rsid w:val="005950CB"/>
    <w:rsid w:val="005A0DFE"/>
    <w:rsid w:val="005A23A1"/>
    <w:rsid w:val="005A28FA"/>
    <w:rsid w:val="005A3FFA"/>
    <w:rsid w:val="005A4993"/>
    <w:rsid w:val="005A6115"/>
    <w:rsid w:val="005A756E"/>
    <w:rsid w:val="005A7D91"/>
    <w:rsid w:val="005B0071"/>
    <w:rsid w:val="005B0868"/>
    <w:rsid w:val="005B1B59"/>
    <w:rsid w:val="005B5A44"/>
    <w:rsid w:val="005C55BE"/>
    <w:rsid w:val="005C7044"/>
    <w:rsid w:val="005C7887"/>
    <w:rsid w:val="005D0C9F"/>
    <w:rsid w:val="005D5901"/>
    <w:rsid w:val="005D5EEE"/>
    <w:rsid w:val="005D71CD"/>
    <w:rsid w:val="005D7977"/>
    <w:rsid w:val="005E0901"/>
    <w:rsid w:val="005E5EA0"/>
    <w:rsid w:val="005E7AE2"/>
    <w:rsid w:val="005F1BCA"/>
    <w:rsid w:val="005F244D"/>
    <w:rsid w:val="005F2858"/>
    <w:rsid w:val="005F2A14"/>
    <w:rsid w:val="005F418F"/>
    <w:rsid w:val="005F6DC1"/>
    <w:rsid w:val="005F7ED1"/>
    <w:rsid w:val="006019B8"/>
    <w:rsid w:val="00603E6E"/>
    <w:rsid w:val="006040F3"/>
    <w:rsid w:val="006056E0"/>
    <w:rsid w:val="00605C0F"/>
    <w:rsid w:val="006060B3"/>
    <w:rsid w:val="00607D2A"/>
    <w:rsid w:val="0061102A"/>
    <w:rsid w:val="00612754"/>
    <w:rsid w:val="0061361F"/>
    <w:rsid w:val="00614775"/>
    <w:rsid w:val="0061492B"/>
    <w:rsid w:val="00616397"/>
    <w:rsid w:val="006163C6"/>
    <w:rsid w:val="006175A6"/>
    <w:rsid w:val="0062057B"/>
    <w:rsid w:val="00621430"/>
    <w:rsid w:val="006216F2"/>
    <w:rsid w:val="0062270D"/>
    <w:rsid w:val="00630021"/>
    <w:rsid w:val="00631E3E"/>
    <w:rsid w:val="00634100"/>
    <w:rsid w:val="00635C6F"/>
    <w:rsid w:val="00635E07"/>
    <w:rsid w:val="00636451"/>
    <w:rsid w:val="006369F1"/>
    <w:rsid w:val="00637F10"/>
    <w:rsid w:val="00640FCC"/>
    <w:rsid w:val="006419E2"/>
    <w:rsid w:val="00641A31"/>
    <w:rsid w:val="00642387"/>
    <w:rsid w:val="00642B4E"/>
    <w:rsid w:val="00644805"/>
    <w:rsid w:val="00644987"/>
    <w:rsid w:val="006449C9"/>
    <w:rsid w:val="00647B96"/>
    <w:rsid w:val="00647C53"/>
    <w:rsid w:val="00647CDF"/>
    <w:rsid w:val="00650E00"/>
    <w:rsid w:val="00651543"/>
    <w:rsid w:val="00653D0A"/>
    <w:rsid w:val="00655666"/>
    <w:rsid w:val="006603CB"/>
    <w:rsid w:val="00660473"/>
    <w:rsid w:val="0066129B"/>
    <w:rsid w:val="00662B7C"/>
    <w:rsid w:val="00662EB3"/>
    <w:rsid w:val="00663100"/>
    <w:rsid w:val="00663AA8"/>
    <w:rsid w:val="006649A6"/>
    <w:rsid w:val="00665595"/>
    <w:rsid w:val="00665A16"/>
    <w:rsid w:val="00665EC4"/>
    <w:rsid w:val="0066621B"/>
    <w:rsid w:val="00667839"/>
    <w:rsid w:val="006701CF"/>
    <w:rsid w:val="00671606"/>
    <w:rsid w:val="0067258A"/>
    <w:rsid w:val="00673884"/>
    <w:rsid w:val="00673DF3"/>
    <w:rsid w:val="00674874"/>
    <w:rsid w:val="00680DAF"/>
    <w:rsid w:val="00680EED"/>
    <w:rsid w:val="00681D9A"/>
    <w:rsid w:val="00682862"/>
    <w:rsid w:val="00684EE0"/>
    <w:rsid w:val="006859A2"/>
    <w:rsid w:val="006860CE"/>
    <w:rsid w:val="00687019"/>
    <w:rsid w:val="006924F4"/>
    <w:rsid w:val="00692C7B"/>
    <w:rsid w:val="00693983"/>
    <w:rsid w:val="00697602"/>
    <w:rsid w:val="006977BE"/>
    <w:rsid w:val="00697A16"/>
    <w:rsid w:val="00697B06"/>
    <w:rsid w:val="00697C4C"/>
    <w:rsid w:val="006A033C"/>
    <w:rsid w:val="006A4884"/>
    <w:rsid w:val="006A4C14"/>
    <w:rsid w:val="006A5C0F"/>
    <w:rsid w:val="006A71D3"/>
    <w:rsid w:val="006A7AC1"/>
    <w:rsid w:val="006B01BC"/>
    <w:rsid w:val="006B0496"/>
    <w:rsid w:val="006B236C"/>
    <w:rsid w:val="006B3155"/>
    <w:rsid w:val="006B375D"/>
    <w:rsid w:val="006B61B4"/>
    <w:rsid w:val="006C0517"/>
    <w:rsid w:val="006C0CE2"/>
    <w:rsid w:val="006C12B6"/>
    <w:rsid w:val="006C2332"/>
    <w:rsid w:val="006C319F"/>
    <w:rsid w:val="006C3769"/>
    <w:rsid w:val="006C619A"/>
    <w:rsid w:val="006C6482"/>
    <w:rsid w:val="006C73D2"/>
    <w:rsid w:val="006D279E"/>
    <w:rsid w:val="006D2BA2"/>
    <w:rsid w:val="006D31F5"/>
    <w:rsid w:val="006D337C"/>
    <w:rsid w:val="006D3CC3"/>
    <w:rsid w:val="006D4072"/>
    <w:rsid w:val="006D628C"/>
    <w:rsid w:val="006D6F43"/>
    <w:rsid w:val="006E07AD"/>
    <w:rsid w:val="006E0EC3"/>
    <w:rsid w:val="006E13B4"/>
    <w:rsid w:val="006E17E5"/>
    <w:rsid w:val="006E1E10"/>
    <w:rsid w:val="006E29C4"/>
    <w:rsid w:val="006E582E"/>
    <w:rsid w:val="006E73D2"/>
    <w:rsid w:val="006E7883"/>
    <w:rsid w:val="006E7E42"/>
    <w:rsid w:val="006F1619"/>
    <w:rsid w:val="006F1BD7"/>
    <w:rsid w:val="006F1D1A"/>
    <w:rsid w:val="006F2538"/>
    <w:rsid w:val="006F3657"/>
    <w:rsid w:val="006F499F"/>
    <w:rsid w:val="006F5655"/>
    <w:rsid w:val="006F5D40"/>
    <w:rsid w:val="006F6B0F"/>
    <w:rsid w:val="007000DE"/>
    <w:rsid w:val="007019A6"/>
    <w:rsid w:val="00702EE3"/>
    <w:rsid w:val="0070396B"/>
    <w:rsid w:val="00707E72"/>
    <w:rsid w:val="00710090"/>
    <w:rsid w:val="00712667"/>
    <w:rsid w:val="0071462A"/>
    <w:rsid w:val="00715419"/>
    <w:rsid w:val="00715DB4"/>
    <w:rsid w:val="007168E8"/>
    <w:rsid w:val="00720B8A"/>
    <w:rsid w:val="00721602"/>
    <w:rsid w:val="007229D8"/>
    <w:rsid w:val="007255F9"/>
    <w:rsid w:val="0072725F"/>
    <w:rsid w:val="00730097"/>
    <w:rsid w:val="007314FF"/>
    <w:rsid w:val="007316BB"/>
    <w:rsid w:val="00731A34"/>
    <w:rsid w:val="007351E5"/>
    <w:rsid w:val="00737DCA"/>
    <w:rsid w:val="00737E9E"/>
    <w:rsid w:val="007402B3"/>
    <w:rsid w:val="00740673"/>
    <w:rsid w:val="00743F11"/>
    <w:rsid w:val="00744726"/>
    <w:rsid w:val="00746159"/>
    <w:rsid w:val="007479CC"/>
    <w:rsid w:val="00747E7F"/>
    <w:rsid w:val="007521BB"/>
    <w:rsid w:val="00752442"/>
    <w:rsid w:val="00752D4B"/>
    <w:rsid w:val="0075384F"/>
    <w:rsid w:val="007547AB"/>
    <w:rsid w:val="00754C65"/>
    <w:rsid w:val="00755C0B"/>
    <w:rsid w:val="00756A2C"/>
    <w:rsid w:val="00756CF6"/>
    <w:rsid w:val="00757169"/>
    <w:rsid w:val="00763209"/>
    <w:rsid w:val="00763350"/>
    <w:rsid w:val="0076491B"/>
    <w:rsid w:val="0076522F"/>
    <w:rsid w:val="00765740"/>
    <w:rsid w:val="00766DF2"/>
    <w:rsid w:val="00767977"/>
    <w:rsid w:val="00770042"/>
    <w:rsid w:val="00773D49"/>
    <w:rsid w:val="0078076B"/>
    <w:rsid w:val="00780E1C"/>
    <w:rsid w:val="00781998"/>
    <w:rsid w:val="007822F5"/>
    <w:rsid w:val="0078420F"/>
    <w:rsid w:val="007857CC"/>
    <w:rsid w:val="007866D5"/>
    <w:rsid w:val="00786CAD"/>
    <w:rsid w:val="0078736A"/>
    <w:rsid w:val="00787629"/>
    <w:rsid w:val="00787D77"/>
    <w:rsid w:val="0079064C"/>
    <w:rsid w:val="00791AE3"/>
    <w:rsid w:val="00795605"/>
    <w:rsid w:val="00797311"/>
    <w:rsid w:val="007A0A7D"/>
    <w:rsid w:val="007A71E6"/>
    <w:rsid w:val="007B0760"/>
    <w:rsid w:val="007B2ADD"/>
    <w:rsid w:val="007B2B20"/>
    <w:rsid w:val="007B42EC"/>
    <w:rsid w:val="007B4440"/>
    <w:rsid w:val="007B444D"/>
    <w:rsid w:val="007B567D"/>
    <w:rsid w:val="007B64DC"/>
    <w:rsid w:val="007B6777"/>
    <w:rsid w:val="007C09D9"/>
    <w:rsid w:val="007C3235"/>
    <w:rsid w:val="007C3E54"/>
    <w:rsid w:val="007C4485"/>
    <w:rsid w:val="007C582B"/>
    <w:rsid w:val="007C58F4"/>
    <w:rsid w:val="007C6D7C"/>
    <w:rsid w:val="007C746F"/>
    <w:rsid w:val="007C7FFD"/>
    <w:rsid w:val="007D20A0"/>
    <w:rsid w:val="007D5F1E"/>
    <w:rsid w:val="007D6307"/>
    <w:rsid w:val="007D646B"/>
    <w:rsid w:val="007D6CF6"/>
    <w:rsid w:val="007D7091"/>
    <w:rsid w:val="007D72C5"/>
    <w:rsid w:val="007D755A"/>
    <w:rsid w:val="007E09A5"/>
    <w:rsid w:val="007E0A32"/>
    <w:rsid w:val="007E0FBF"/>
    <w:rsid w:val="007E1A0A"/>
    <w:rsid w:val="007E1BD8"/>
    <w:rsid w:val="007E33A8"/>
    <w:rsid w:val="007E3565"/>
    <w:rsid w:val="007E3B2A"/>
    <w:rsid w:val="007F1C86"/>
    <w:rsid w:val="007F218D"/>
    <w:rsid w:val="007F3278"/>
    <w:rsid w:val="007F4372"/>
    <w:rsid w:val="007F464B"/>
    <w:rsid w:val="007F531B"/>
    <w:rsid w:val="007F718A"/>
    <w:rsid w:val="0080058C"/>
    <w:rsid w:val="0080505D"/>
    <w:rsid w:val="008053FA"/>
    <w:rsid w:val="00807484"/>
    <w:rsid w:val="00811349"/>
    <w:rsid w:val="008145B8"/>
    <w:rsid w:val="00816214"/>
    <w:rsid w:val="00823E56"/>
    <w:rsid w:val="0082633C"/>
    <w:rsid w:val="00826697"/>
    <w:rsid w:val="00826C51"/>
    <w:rsid w:val="008307DD"/>
    <w:rsid w:val="00832138"/>
    <w:rsid w:val="0083347D"/>
    <w:rsid w:val="0083355B"/>
    <w:rsid w:val="00833E45"/>
    <w:rsid w:val="00836F64"/>
    <w:rsid w:val="00840EA1"/>
    <w:rsid w:val="00840FAC"/>
    <w:rsid w:val="0084112F"/>
    <w:rsid w:val="008441DA"/>
    <w:rsid w:val="00845F53"/>
    <w:rsid w:val="008467BF"/>
    <w:rsid w:val="00847537"/>
    <w:rsid w:val="008504B4"/>
    <w:rsid w:val="00851286"/>
    <w:rsid w:val="00851F41"/>
    <w:rsid w:val="00852031"/>
    <w:rsid w:val="0085260E"/>
    <w:rsid w:val="00853F41"/>
    <w:rsid w:val="008568A8"/>
    <w:rsid w:val="00856EB6"/>
    <w:rsid w:val="0086034D"/>
    <w:rsid w:val="008605D3"/>
    <w:rsid w:val="0086071B"/>
    <w:rsid w:val="00863290"/>
    <w:rsid w:val="00865B4A"/>
    <w:rsid w:val="008660C7"/>
    <w:rsid w:val="008668A2"/>
    <w:rsid w:val="008676E4"/>
    <w:rsid w:val="00870DDA"/>
    <w:rsid w:val="00870FAA"/>
    <w:rsid w:val="00871AAA"/>
    <w:rsid w:val="008734C4"/>
    <w:rsid w:val="00873D50"/>
    <w:rsid w:val="008751DB"/>
    <w:rsid w:val="00876AA3"/>
    <w:rsid w:val="00877142"/>
    <w:rsid w:val="00877425"/>
    <w:rsid w:val="008775C5"/>
    <w:rsid w:val="00877999"/>
    <w:rsid w:val="008813D4"/>
    <w:rsid w:val="00881F12"/>
    <w:rsid w:val="00882131"/>
    <w:rsid w:val="00884801"/>
    <w:rsid w:val="00884C72"/>
    <w:rsid w:val="00884EB9"/>
    <w:rsid w:val="00884F48"/>
    <w:rsid w:val="008854DE"/>
    <w:rsid w:val="008877F5"/>
    <w:rsid w:val="00890DC1"/>
    <w:rsid w:val="008917A4"/>
    <w:rsid w:val="0089311F"/>
    <w:rsid w:val="008937A2"/>
    <w:rsid w:val="00893881"/>
    <w:rsid w:val="00894473"/>
    <w:rsid w:val="0089651A"/>
    <w:rsid w:val="00896ECA"/>
    <w:rsid w:val="0089713D"/>
    <w:rsid w:val="008A00FE"/>
    <w:rsid w:val="008A06C6"/>
    <w:rsid w:val="008A1A55"/>
    <w:rsid w:val="008A3E1B"/>
    <w:rsid w:val="008A73D8"/>
    <w:rsid w:val="008A7967"/>
    <w:rsid w:val="008B19EE"/>
    <w:rsid w:val="008B3F5D"/>
    <w:rsid w:val="008B59CE"/>
    <w:rsid w:val="008B6088"/>
    <w:rsid w:val="008C0B69"/>
    <w:rsid w:val="008C4074"/>
    <w:rsid w:val="008C46F3"/>
    <w:rsid w:val="008C61F0"/>
    <w:rsid w:val="008C68FC"/>
    <w:rsid w:val="008D0136"/>
    <w:rsid w:val="008D1608"/>
    <w:rsid w:val="008D3572"/>
    <w:rsid w:val="008D4ECB"/>
    <w:rsid w:val="008D7D0A"/>
    <w:rsid w:val="008E0EF3"/>
    <w:rsid w:val="008E1A7D"/>
    <w:rsid w:val="008E2E0C"/>
    <w:rsid w:val="008E36B0"/>
    <w:rsid w:val="008E3DCE"/>
    <w:rsid w:val="008F176D"/>
    <w:rsid w:val="008F4589"/>
    <w:rsid w:val="008F51A1"/>
    <w:rsid w:val="008F5305"/>
    <w:rsid w:val="008F6593"/>
    <w:rsid w:val="008F6673"/>
    <w:rsid w:val="008F6915"/>
    <w:rsid w:val="008F75C4"/>
    <w:rsid w:val="009011B2"/>
    <w:rsid w:val="009025AB"/>
    <w:rsid w:val="009029C3"/>
    <w:rsid w:val="00903B09"/>
    <w:rsid w:val="00903F7B"/>
    <w:rsid w:val="00906257"/>
    <w:rsid w:val="00906669"/>
    <w:rsid w:val="00907279"/>
    <w:rsid w:val="009110F5"/>
    <w:rsid w:val="0091263F"/>
    <w:rsid w:val="009141F8"/>
    <w:rsid w:val="00914EAC"/>
    <w:rsid w:val="00915CF4"/>
    <w:rsid w:val="00916ACD"/>
    <w:rsid w:val="009209D2"/>
    <w:rsid w:val="0092282A"/>
    <w:rsid w:val="009229F5"/>
    <w:rsid w:val="00924AF6"/>
    <w:rsid w:val="00924CD3"/>
    <w:rsid w:val="0092780D"/>
    <w:rsid w:val="0092786B"/>
    <w:rsid w:val="0093021F"/>
    <w:rsid w:val="00931B20"/>
    <w:rsid w:val="00931E7E"/>
    <w:rsid w:val="009339D3"/>
    <w:rsid w:val="00933E40"/>
    <w:rsid w:val="00933FCF"/>
    <w:rsid w:val="00942C29"/>
    <w:rsid w:val="00943B34"/>
    <w:rsid w:val="009457ED"/>
    <w:rsid w:val="00945E5B"/>
    <w:rsid w:val="0094671E"/>
    <w:rsid w:val="009468D8"/>
    <w:rsid w:val="00946DD8"/>
    <w:rsid w:val="009479E1"/>
    <w:rsid w:val="00950AD6"/>
    <w:rsid w:val="0095188E"/>
    <w:rsid w:val="00952EB0"/>
    <w:rsid w:val="00954246"/>
    <w:rsid w:val="00954572"/>
    <w:rsid w:val="0095623F"/>
    <w:rsid w:val="009567B2"/>
    <w:rsid w:val="00956B57"/>
    <w:rsid w:val="0095749D"/>
    <w:rsid w:val="00957FCE"/>
    <w:rsid w:val="00963316"/>
    <w:rsid w:val="00964570"/>
    <w:rsid w:val="00965232"/>
    <w:rsid w:val="009654D8"/>
    <w:rsid w:val="00965FB9"/>
    <w:rsid w:val="00966828"/>
    <w:rsid w:val="00970EF9"/>
    <w:rsid w:val="00971FB5"/>
    <w:rsid w:val="00972AC0"/>
    <w:rsid w:val="00973998"/>
    <w:rsid w:val="00974163"/>
    <w:rsid w:val="00980298"/>
    <w:rsid w:val="00981E12"/>
    <w:rsid w:val="009820C4"/>
    <w:rsid w:val="009824FF"/>
    <w:rsid w:val="0098270B"/>
    <w:rsid w:val="00982C44"/>
    <w:rsid w:val="0098312E"/>
    <w:rsid w:val="00986284"/>
    <w:rsid w:val="00990EB6"/>
    <w:rsid w:val="0099213F"/>
    <w:rsid w:val="009922C1"/>
    <w:rsid w:val="00993FBE"/>
    <w:rsid w:val="00994608"/>
    <w:rsid w:val="0099648E"/>
    <w:rsid w:val="00997A1D"/>
    <w:rsid w:val="009A2466"/>
    <w:rsid w:val="009A3B39"/>
    <w:rsid w:val="009A3DF7"/>
    <w:rsid w:val="009A490B"/>
    <w:rsid w:val="009A67D7"/>
    <w:rsid w:val="009A6F85"/>
    <w:rsid w:val="009A7D89"/>
    <w:rsid w:val="009B00FD"/>
    <w:rsid w:val="009B2B46"/>
    <w:rsid w:val="009B3486"/>
    <w:rsid w:val="009B3BD6"/>
    <w:rsid w:val="009B4BBF"/>
    <w:rsid w:val="009B4F2F"/>
    <w:rsid w:val="009B5C0A"/>
    <w:rsid w:val="009B6C93"/>
    <w:rsid w:val="009B77CC"/>
    <w:rsid w:val="009C021B"/>
    <w:rsid w:val="009C140A"/>
    <w:rsid w:val="009C2F91"/>
    <w:rsid w:val="009C3661"/>
    <w:rsid w:val="009C3C9A"/>
    <w:rsid w:val="009C4C3D"/>
    <w:rsid w:val="009C57F1"/>
    <w:rsid w:val="009C5DA3"/>
    <w:rsid w:val="009C6368"/>
    <w:rsid w:val="009D0412"/>
    <w:rsid w:val="009D0B33"/>
    <w:rsid w:val="009D110E"/>
    <w:rsid w:val="009D1A6F"/>
    <w:rsid w:val="009D26DD"/>
    <w:rsid w:val="009D29FF"/>
    <w:rsid w:val="009D2C57"/>
    <w:rsid w:val="009D3B10"/>
    <w:rsid w:val="009D5C2B"/>
    <w:rsid w:val="009D62CF"/>
    <w:rsid w:val="009E01E4"/>
    <w:rsid w:val="009E02EC"/>
    <w:rsid w:val="009E059B"/>
    <w:rsid w:val="009E1587"/>
    <w:rsid w:val="009E1C0A"/>
    <w:rsid w:val="009E4D9B"/>
    <w:rsid w:val="009E5658"/>
    <w:rsid w:val="009E63B5"/>
    <w:rsid w:val="009F0165"/>
    <w:rsid w:val="009F06AF"/>
    <w:rsid w:val="009F746D"/>
    <w:rsid w:val="009F7B95"/>
    <w:rsid w:val="009F7D82"/>
    <w:rsid w:val="00A03C9E"/>
    <w:rsid w:val="00A056D1"/>
    <w:rsid w:val="00A05B8C"/>
    <w:rsid w:val="00A064C3"/>
    <w:rsid w:val="00A07882"/>
    <w:rsid w:val="00A07C33"/>
    <w:rsid w:val="00A101A0"/>
    <w:rsid w:val="00A10A18"/>
    <w:rsid w:val="00A10AE6"/>
    <w:rsid w:val="00A11426"/>
    <w:rsid w:val="00A125B7"/>
    <w:rsid w:val="00A12E93"/>
    <w:rsid w:val="00A15ECB"/>
    <w:rsid w:val="00A1678C"/>
    <w:rsid w:val="00A16F08"/>
    <w:rsid w:val="00A20E63"/>
    <w:rsid w:val="00A21A88"/>
    <w:rsid w:val="00A21E14"/>
    <w:rsid w:val="00A23C30"/>
    <w:rsid w:val="00A2558C"/>
    <w:rsid w:val="00A25FB4"/>
    <w:rsid w:val="00A31F9C"/>
    <w:rsid w:val="00A344EE"/>
    <w:rsid w:val="00A35FC4"/>
    <w:rsid w:val="00A36BE1"/>
    <w:rsid w:val="00A37268"/>
    <w:rsid w:val="00A40A94"/>
    <w:rsid w:val="00A40D28"/>
    <w:rsid w:val="00A4184D"/>
    <w:rsid w:val="00A436D6"/>
    <w:rsid w:val="00A43BAE"/>
    <w:rsid w:val="00A44C85"/>
    <w:rsid w:val="00A44FA4"/>
    <w:rsid w:val="00A4609A"/>
    <w:rsid w:val="00A461FB"/>
    <w:rsid w:val="00A542C6"/>
    <w:rsid w:val="00A579B1"/>
    <w:rsid w:val="00A6147C"/>
    <w:rsid w:val="00A61702"/>
    <w:rsid w:val="00A623A8"/>
    <w:rsid w:val="00A63515"/>
    <w:rsid w:val="00A63D52"/>
    <w:rsid w:val="00A654C8"/>
    <w:rsid w:val="00A66F81"/>
    <w:rsid w:val="00A70D17"/>
    <w:rsid w:val="00A71C36"/>
    <w:rsid w:val="00A71F08"/>
    <w:rsid w:val="00A746C8"/>
    <w:rsid w:val="00A75EB0"/>
    <w:rsid w:val="00A777DD"/>
    <w:rsid w:val="00A778F7"/>
    <w:rsid w:val="00A804BD"/>
    <w:rsid w:val="00A8256C"/>
    <w:rsid w:val="00A83B8B"/>
    <w:rsid w:val="00A83CCA"/>
    <w:rsid w:val="00A8557C"/>
    <w:rsid w:val="00A85E57"/>
    <w:rsid w:val="00A879B6"/>
    <w:rsid w:val="00A929FD"/>
    <w:rsid w:val="00A95E22"/>
    <w:rsid w:val="00AA2FBB"/>
    <w:rsid w:val="00AA636A"/>
    <w:rsid w:val="00AA6977"/>
    <w:rsid w:val="00AB02A2"/>
    <w:rsid w:val="00AB2AA4"/>
    <w:rsid w:val="00AB2BD2"/>
    <w:rsid w:val="00AB3DCF"/>
    <w:rsid w:val="00AB43CB"/>
    <w:rsid w:val="00AB5976"/>
    <w:rsid w:val="00AB5AE5"/>
    <w:rsid w:val="00AB6541"/>
    <w:rsid w:val="00AB70C8"/>
    <w:rsid w:val="00AC01C4"/>
    <w:rsid w:val="00AC1BB8"/>
    <w:rsid w:val="00AC1FD9"/>
    <w:rsid w:val="00AC67C9"/>
    <w:rsid w:val="00AC7362"/>
    <w:rsid w:val="00AC7CE2"/>
    <w:rsid w:val="00AD09B9"/>
    <w:rsid w:val="00AD13DF"/>
    <w:rsid w:val="00AD13E0"/>
    <w:rsid w:val="00AD22CE"/>
    <w:rsid w:val="00AD48E2"/>
    <w:rsid w:val="00AD5AB7"/>
    <w:rsid w:val="00AD64E6"/>
    <w:rsid w:val="00AD678D"/>
    <w:rsid w:val="00AD69F7"/>
    <w:rsid w:val="00AD737F"/>
    <w:rsid w:val="00AE01AB"/>
    <w:rsid w:val="00AE18DA"/>
    <w:rsid w:val="00AE3054"/>
    <w:rsid w:val="00AE3230"/>
    <w:rsid w:val="00AE4041"/>
    <w:rsid w:val="00AE7842"/>
    <w:rsid w:val="00AF00A8"/>
    <w:rsid w:val="00AF00A9"/>
    <w:rsid w:val="00AF0C99"/>
    <w:rsid w:val="00AF388B"/>
    <w:rsid w:val="00AF3F4A"/>
    <w:rsid w:val="00AF51D7"/>
    <w:rsid w:val="00AF615A"/>
    <w:rsid w:val="00AF69C0"/>
    <w:rsid w:val="00AF738C"/>
    <w:rsid w:val="00AF7CCD"/>
    <w:rsid w:val="00B00FC7"/>
    <w:rsid w:val="00B013F4"/>
    <w:rsid w:val="00B01E5B"/>
    <w:rsid w:val="00B04B39"/>
    <w:rsid w:val="00B06075"/>
    <w:rsid w:val="00B064BC"/>
    <w:rsid w:val="00B0692C"/>
    <w:rsid w:val="00B10889"/>
    <w:rsid w:val="00B12451"/>
    <w:rsid w:val="00B13DEF"/>
    <w:rsid w:val="00B14911"/>
    <w:rsid w:val="00B154BF"/>
    <w:rsid w:val="00B167DC"/>
    <w:rsid w:val="00B2000D"/>
    <w:rsid w:val="00B20AA6"/>
    <w:rsid w:val="00B2253D"/>
    <w:rsid w:val="00B2396E"/>
    <w:rsid w:val="00B24088"/>
    <w:rsid w:val="00B255E2"/>
    <w:rsid w:val="00B26380"/>
    <w:rsid w:val="00B2733D"/>
    <w:rsid w:val="00B31A25"/>
    <w:rsid w:val="00B33130"/>
    <w:rsid w:val="00B3456E"/>
    <w:rsid w:val="00B36B43"/>
    <w:rsid w:val="00B40083"/>
    <w:rsid w:val="00B40164"/>
    <w:rsid w:val="00B40F3D"/>
    <w:rsid w:val="00B41AB7"/>
    <w:rsid w:val="00B42F7E"/>
    <w:rsid w:val="00B43A75"/>
    <w:rsid w:val="00B44D37"/>
    <w:rsid w:val="00B46DD5"/>
    <w:rsid w:val="00B472EB"/>
    <w:rsid w:val="00B51F81"/>
    <w:rsid w:val="00B522A8"/>
    <w:rsid w:val="00B52A13"/>
    <w:rsid w:val="00B5356E"/>
    <w:rsid w:val="00B53B51"/>
    <w:rsid w:val="00B53CAA"/>
    <w:rsid w:val="00B55A73"/>
    <w:rsid w:val="00B55B76"/>
    <w:rsid w:val="00B5772D"/>
    <w:rsid w:val="00B624C9"/>
    <w:rsid w:val="00B64113"/>
    <w:rsid w:val="00B64C34"/>
    <w:rsid w:val="00B70333"/>
    <w:rsid w:val="00B70F65"/>
    <w:rsid w:val="00B71664"/>
    <w:rsid w:val="00B722B0"/>
    <w:rsid w:val="00B73A3D"/>
    <w:rsid w:val="00B742F1"/>
    <w:rsid w:val="00B750A4"/>
    <w:rsid w:val="00B751B5"/>
    <w:rsid w:val="00B77899"/>
    <w:rsid w:val="00B8050E"/>
    <w:rsid w:val="00B80B29"/>
    <w:rsid w:val="00B81A6E"/>
    <w:rsid w:val="00B84969"/>
    <w:rsid w:val="00B85FD5"/>
    <w:rsid w:val="00B916B4"/>
    <w:rsid w:val="00B91A89"/>
    <w:rsid w:val="00B91CA7"/>
    <w:rsid w:val="00B92324"/>
    <w:rsid w:val="00B924C4"/>
    <w:rsid w:val="00B92A81"/>
    <w:rsid w:val="00B946C2"/>
    <w:rsid w:val="00B97277"/>
    <w:rsid w:val="00BA07DE"/>
    <w:rsid w:val="00BA2E94"/>
    <w:rsid w:val="00BA3756"/>
    <w:rsid w:val="00BA4468"/>
    <w:rsid w:val="00BA4808"/>
    <w:rsid w:val="00BA4BC3"/>
    <w:rsid w:val="00BA530C"/>
    <w:rsid w:val="00BA62CB"/>
    <w:rsid w:val="00BA6849"/>
    <w:rsid w:val="00BA7273"/>
    <w:rsid w:val="00BB0FE2"/>
    <w:rsid w:val="00BB2407"/>
    <w:rsid w:val="00BB3C38"/>
    <w:rsid w:val="00BB3D9C"/>
    <w:rsid w:val="00BB4762"/>
    <w:rsid w:val="00BB68FC"/>
    <w:rsid w:val="00BB73F3"/>
    <w:rsid w:val="00BC06FB"/>
    <w:rsid w:val="00BC1B9A"/>
    <w:rsid w:val="00BC3175"/>
    <w:rsid w:val="00BC4230"/>
    <w:rsid w:val="00BC6C58"/>
    <w:rsid w:val="00BC70F8"/>
    <w:rsid w:val="00BC72C6"/>
    <w:rsid w:val="00BC79DC"/>
    <w:rsid w:val="00BD2BBF"/>
    <w:rsid w:val="00BD5EC6"/>
    <w:rsid w:val="00BD7F2C"/>
    <w:rsid w:val="00BE197D"/>
    <w:rsid w:val="00BE1BE9"/>
    <w:rsid w:val="00BE2A50"/>
    <w:rsid w:val="00BE310F"/>
    <w:rsid w:val="00BE338A"/>
    <w:rsid w:val="00BE4318"/>
    <w:rsid w:val="00BE4C1A"/>
    <w:rsid w:val="00BE5462"/>
    <w:rsid w:val="00BE6014"/>
    <w:rsid w:val="00BE7A24"/>
    <w:rsid w:val="00BE7BA5"/>
    <w:rsid w:val="00BF16D7"/>
    <w:rsid w:val="00BF240E"/>
    <w:rsid w:val="00BF2871"/>
    <w:rsid w:val="00BF3B17"/>
    <w:rsid w:val="00BF4238"/>
    <w:rsid w:val="00BF42DB"/>
    <w:rsid w:val="00BF4872"/>
    <w:rsid w:val="00BF5F16"/>
    <w:rsid w:val="00BF6463"/>
    <w:rsid w:val="00BF6D71"/>
    <w:rsid w:val="00BF71D1"/>
    <w:rsid w:val="00BF72A7"/>
    <w:rsid w:val="00C006F5"/>
    <w:rsid w:val="00C022B6"/>
    <w:rsid w:val="00C036B8"/>
    <w:rsid w:val="00C04806"/>
    <w:rsid w:val="00C04860"/>
    <w:rsid w:val="00C0595A"/>
    <w:rsid w:val="00C06847"/>
    <w:rsid w:val="00C070D6"/>
    <w:rsid w:val="00C1014D"/>
    <w:rsid w:val="00C11C21"/>
    <w:rsid w:val="00C125FC"/>
    <w:rsid w:val="00C12A16"/>
    <w:rsid w:val="00C1302D"/>
    <w:rsid w:val="00C13790"/>
    <w:rsid w:val="00C15865"/>
    <w:rsid w:val="00C1650B"/>
    <w:rsid w:val="00C16BB4"/>
    <w:rsid w:val="00C17A81"/>
    <w:rsid w:val="00C20BDC"/>
    <w:rsid w:val="00C211E8"/>
    <w:rsid w:val="00C229D7"/>
    <w:rsid w:val="00C22B70"/>
    <w:rsid w:val="00C25890"/>
    <w:rsid w:val="00C258D8"/>
    <w:rsid w:val="00C27CCA"/>
    <w:rsid w:val="00C30968"/>
    <w:rsid w:val="00C3166E"/>
    <w:rsid w:val="00C319BD"/>
    <w:rsid w:val="00C31BF3"/>
    <w:rsid w:val="00C31EED"/>
    <w:rsid w:val="00C3334A"/>
    <w:rsid w:val="00C421B6"/>
    <w:rsid w:val="00C437EC"/>
    <w:rsid w:val="00C46F55"/>
    <w:rsid w:val="00C4778B"/>
    <w:rsid w:val="00C47D69"/>
    <w:rsid w:val="00C506AA"/>
    <w:rsid w:val="00C5121D"/>
    <w:rsid w:val="00C5210A"/>
    <w:rsid w:val="00C53B5E"/>
    <w:rsid w:val="00C53D11"/>
    <w:rsid w:val="00C53E3E"/>
    <w:rsid w:val="00C54439"/>
    <w:rsid w:val="00C5593B"/>
    <w:rsid w:val="00C579A7"/>
    <w:rsid w:val="00C60554"/>
    <w:rsid w:val="00C62068"/>
    <w:rsid w:val="00C627F0"/>
    <w:rsid w:val="00C632D5"/>
    <w:rsid w:val="00C64E94"/>
    <w:rsid w:val="00C6540D"/>
    <w:rsid w:val="00C66C1E"/>
    <w:rsid w:val="00C70483"/>
    <w:rsid w:val="00C709DB"/>
    <w:rsid w:val="00C70E55"/>
    <w:rsid w:val="00C7104B"/>
    <w:rsid w:val="00C7355E"/>
    <w:rsid w:val="00C74711"/>
    <w:rsid w:val="00C756EE"/>
    <w:rsid w:val="00C75F0B"/>
    <w:rsid w:val="00C810F7"/>
    <w:rsid w:val="00C8148D"/>
    <w:rsid w:val="00C81C30"/>
    <w:rsid w:val="00C8232F"/>
    <w:rsid w:val="00C8289D"/>
    <w:rsid w:val="00C835D2"/>
    <w:rsid w:val="00C83992"/>
    <w:rsid w:val="00C8491D"/>
    <w:rsid w:val="00C84EEC"/>
    <w:rsid w:val="00C85D83"/>
    <w:rsid w:val="00C87A74"/>
    <w:rsid w:val="00C87AE1"/>
    <w:rsid w:val="00C909B6"/>
    <w:rsid w:val="00C9120A"/>
    <w:rsid w:val="00C9336E"/>
    <w:rsid w:val="00C93725"/>
    <w:rsid w:val="00C93D70"/>
    <w:rsid w:val="00CA00F5"/>
    <w:rsid w:val="00CA1DCB"/>
    <w:rsid w:val="00CA507A"/>
    <w:rsid w:val="00CA6BE1"/>
    <w:rsid w:val="00CB0A25"/>
    <w:rsid w:val="00CB0F6C"/>
    <w:rsid w:val="00CB1CE5"/>
    <w:rsid w:val="00CB2280"/>
    <w:rsid w:val="00CB27DF"/>
    <w:rsid w:val="00CB4552"/>
    <w:rsid w:val="00CB48E0"/>
    <w:rsid w:val="00CB6B97"/>
    <w:rsid w:val="00CB724C"/>
    <w:rsid w:val="00CB737D"/>
    <w:rsid w:val="00CC0BE2"/>
    <w:rsid w:val="00CC29AA"/>
    <w:rsid w:val="00CC45BC"/>
    <w:rsid w:val="00CC6E3B"/>
    <w:rsid w:val="00CC7428"/>
    <w:rsid w:val="00CD07EA"/>
    <w:rsid w:val="00CD21FF"/>
    <w:rsid w:val="00CD425F"/>
    <w:rsid w:val="00CD4931"/>
    <w:rsid w:val="00CD6EA0"/>
    <w:rsid w:val="00CD7AA4"/>
    <w:rsid w:val="00CE0F6D"/>
    <w:rsid w:val="00CE17AC"/>
    <w:rsid w:val="00CE256D"/>
    <w:rsid w:val="00CE3480"/>
    <w:rsid w:val="00CE4728"/>
    <w:rsid w:val="00CE48CD"/>
    <w:rsid w:val="00CF11FA"/>
    <w:rsid w:val="00CF1D20"/>
    <w:rsid w:val="00CF3FD7"/>
    <w:rsid w:val="00CF55B5"/>
    <w:rsid w:val="00D00B97"/>
    <w:rsid w:val="00D01746"/>
    <w:rsid w:val="00D01898"/>
    <w:rsid w:val="00D03898"/>
    <w:rsid w:val="00D04546"/>
    <w:rsid w:val="00D046F5"/>
    <w:rsid w:val="00D131BA"/>
    <w:rsid w:val="00D13BE3"/>
    <w:rsid w:val="00D13C24"/>
    <w:rsid w:val="00D141A1"/>
    <w:rsid w:val="00D14546"/>
    <w:rsid w:val="00D14825"/>
    <w:rsid w:val="00D14DC7"/>
    <w:rsid w:val="00D153C7"/>
    <w:rsid w:val="00D16AA8"/>
    <w:rsid w:val="00D17758"/>
    <w:rsid w:val="00D24E8B"/>
    <w:rsid w:val="00D26942"/>
    <w:rsid w:val="00D269DB"/>
    <w:rsid w:val="00D301C8"/>
    <w:rsid w:val="00D30482"/>
    <w:rsid w:val="00D30547"/>
    <w:rsid w:val="00D326C4"/>
    <w:rsid w:val="00D32791"/>
    <w:rsid w:val="00D34F3B"/>
    <w:rsid w:val="00D35485"/>
    <w:rsid w:val="00D35755"/>
    <w:rsid w:val="00D37CDF"/>
    <w:rsid w:val="00D410EF"/>
    <w:rsid w:val="00D41F39"/>
    <w:rsid w:val="00D44F5B"/>
    <w:rsid w:val="00D45198"/>
    <w:rsid w:val="00D458B1"/>
    <w:rsid w:val="00D46370"/>
    <w:rsid w:val="00D46CEA"/>
    <w:rsid w:val="00D47855"/>
    <w:rsid w:val="00D5422E"/>
    <w:rsid w:val="00D573CD"/>
    <w:rsid w:val="00D57C33"/>
    <w:rsid w:val="00D60E31"/>
    <w:rsid w:val="00D63639"/>
    <w:rsid w:val="00D64080"/>
    <w:rsid w:val="00D657DD"/>
    <w:rsid w:val="00D6757C"/>
    <w:rsid w:val="00D70D55"/>
    <w:rsid w:val="00D718A2"/>
    <w:rsid w:val="00D72585"/>
    <w:rsid w:val="00D75713"/>
    <w:rsid w:val="00D77AF7"/>
    <w:rsid w:val="00D77C5D"/>
    <w:rsid w:val="00D77C68"/>
    <w:rsid w:val="00D80D31"/>
    <w:rsid w:val="00D84CB5"/>
    <w:rsid w:val="00D8534C"/>
    <w:rsid w:val="00D9039D"/>
    <w:rsid w:val="00D92FDF"/>
    <w:rsid w:val="00D934E1"/>
    <w:rsid w:val="00D93B51"/>
    <w:rsid w:val="00D94226"/>
    <w:rsid w:val="00D950D1"/>
    <w:rsid w:val="00DA2A11"/>
    <w:rsid w:val="00DA3F6F"/>
    <w:rsid w:val="00DA4B71"/>
    <w:rsid w:val="00DA50EF"/>
    <w:rsid w:val="00DA670B"/>
    <w:rsid w:val="00DB0E24"/>
    <w:rsid w:val="00DB2EDA"/>
    <w:rsid w:val="00DB327A"/>
    <w:rsid w:val="00DB3AE2"/>
    <w:rsid w:val="00DB3E08"/>
    <w:rsid w:val="00DB4375"/>
    <w:rsid w:val="00DB64DE"/>
    <w:rsid w:val="00DC00D3"/>
    <w:rsid w:val="00DC0A7A"/>
    <w:rsid w:val="00DC1B3D"/>
    <w:rsid w:val="00DC1C3D"/>
    <w:rsid w:val="00DC2081"/>
    <w:rsid w:val="00DC2142"/>
    <w:rsid w:val="00DC383F"/>
    <w:rsid w:val="00DC5370"/>
    <w:rsid w:val="00DC56E8"/>
    <w:rsid w:val="00DC77E9"/>
    <w:rsid w:val="00DD077B"/>
    <w:rsid w:val="00DD0B18"/>
    <w:rsid w:val="00DD139D"/>
    <w:rsid w:val="00DD16E9"/>
    <w:rsid w:val="00DD24F2"/>
    <w:rsid w:val="00DD3CFD"/>
    <w:rsid w:val="00DD3E7D"/>
    <w:rsid w:val="00DD5D0D"/>
    <w:rsid w:val="00DD6254"/>
    <w:rsid w:val="00DD6C62"/>
    <w:rsid w:val="00DD7686"/>
    <w:rsid w:val="00DE0EF1"/>
    <w:rsid w:val="00DE20C7"/>
    <w:rsid w:val="00DE220B"/>
    <w:rsid w:val="00DE2280"/>
    <w:rsid w:val="00DE2C9B"/>
    <w:rsid w:val="00DE3CA2"/>
    <w:rsid w:val="00DE44D0"/>
    <w:rsid w:val="00DE77EE"/>
    <w:rsid w:val="00DF2480"/>
    <w:rsid w:val="00DF3025"/>
    <w:rsid w:val="00DF4FF1"/>
    <w:rsid w:val="00DF660E"/>
    <w:rsid w:val="00DF72EC"/>
    <w:rsid w:val="00DF74C9"/>
    <w:rsid w:val="00E001D8"/>
    <w:rsid w:val="00E0058B"/>
    <w:rsid w:val="00E0068A"/>
    <w:rsid w:val="00E0072F"/>
    <w:rsid w:val="00E00D77"/>
    <w:rsid w:val="00E01357"/>
    <w:rsid w:val="00E01499"/>
    <w:rsid w:val="00E01F14"/>
    <w:rsid w:val="00E02058"/>
    <w:rsid w:val="00E0400E"/>
    <w:rsid w:val="00E044F3"/>
    <w:rsid w:val="00E051A1"/>
    <w:rsid w:val="00E05894"/>
    <w:rsid w:val="00E063EE"/>
    <w:rsid w:val="00E07250"/>
    <w:rsid w:val="00E07EFE"/>
    <w:rsid w:val="00E1374C"/>
    <w:rsid w:val="00E137E3"/>
    <w:rsid w:val="00E20524"/>
    <w:rsid w:val="00E217D1"/>
    <w:rsid w:val="00E242B8"/>
    <w:rsid w:val="00E270E8"/>
    <w:rsid w:val="00E27397"/>
    <w:rsid w:val="00E300D6"/>
    <w:rsid w:val="00E31101"/>
    <w:rsid w:val="00E311AA"/>
    <w:rsid w:val="00E3136A"/>
    <w:rsid w:val="00E315A9"/>
    <w:rsid w:val="00E31DF9"/>
    <w:rsid w:val="00E324AC"/>
    <w:rsid w:val="00E35DAF"/>
    <w:rsid w:val="00E40417"/>
    <w:rsid w:val="00E40658"/>
    <w:rsid w:val="00E41272"/>
    <w:rsid w:val="00E435D6"/>
    <w:rsid w:val="00E4461C"/>
    <w:rsid w:val="00E45653"/>
    <w:rsid w:val="00E45745"/>
    <w:rsid w:val="00E45EE9"/>
    <w:rsid w:val="00E46200"/>
    <w:rsid w:val="00E46781"/>
    <w:rsid w:val="00E46B60"/>
    <w:rsid w:val="00E47529"/>
    <w:rsid w:val="00E53154"/>
    <w:rsid w:val="00E5339A"/>
    <w:rsid w:val="00E5542B"/>
    <w:rsid w:val="00E56063"/>
    <w:rsid w:val="00E57B3C"/>
    <w:rsid w:val="00E636BB"/>
    <w:rsid w:val="00E63C44"/>
    <w:rsid w:val="00E647D0"/>
    <w:rsid w:val="00E647D5"/>
    <w:rsid w:val="00E649C5"/>
    <w:rsid w:val="00E67459"/>
    <w:rsid w:val="00E6747B"/>
    <w:rsid w:val="00E67F4B"/>
    <w:rsid w:val="00E71FB4"/>
    <w:rsid w:val="00E758F0"/>
    <w:rsid w:val="00E7707A"/>
    <w:rsid w:val="00E80E20"/>
    <w:rsid w:val="00E814AB"/>
    <w:rsid w:val="00E81E70"/>
    <w:rsid w:val="00E82186"/>
    <w:rsid w:val="00E8365A"/>
    <w:rsid w:val="00E836BE"/>
    <w:rsid w:val="00E85089"/>
    <w:rsid w:val="00E85CB7"/>
    <w:rsid w:val="00E8737C"/>
    <w:rsid w:val="00E93166"/>
    <w:rsid w:val="00E931C9"/>
    <w:rsid w:val="00E94E9C"/>
    <w:rsid w:val="00E9627F"/>
    <w:rsid w:val="00E974D6"/>
    <w:rsid w:val="00E979F5"/>
    <w:rsid w:val="00EA1479"/>
    <w:rsid w:val="00EA1854"/>
    <w:rsid w:val="00EA23A3"/>
    <w:rsid w:val="00EA2FC7"/>
    <w:rsid w:val="00EA3925"/>
    <w:rsid w:val="00EA55C2"/>
    <w:rsid w:val="00EA5D62"/>
    <w:rsid w:val="00EB0862"/>
    <w:rsid w:val="00EB3FBB"/>
    <w:rsid w:val="00EB6182"/>
    <w:rsid w:val="00EB6E66"/>
    <w:rsid w:val="00EC0858"/>
    <w:rsid w:val="00EC0B53"/>
    <w:rsid w:val="00EC2771"/>
    <w:rsid w:val="00EC2BF6"/>
    <w:rsid w:val="00EC3012"/>
    <w:rsid w:val="00EC3269"/>
    <w:rsid w:val="00EC3538"/>
    <w:rsid w:val="00EC5B5F"/>
    <w:rsid w:val="00EC5ED4"/>
    <w:rsid w:val="00EC6239"/>
    <w:rsid w:val="00EC7BC0"/>
    <w:rsid w:val="00ED37F1"/>
    <w:rsid w:val="00ED484A"/>
    <w:rsid w:val="00ED562C"/>
    <w:rsid w:val="00ED714B"/>
    <w:rsid w:val="00EDE804"/>
    <w:rsid w:val="00EE2A6E"/>
    <w:rsid w:val="00EE5B8D"/>
    <w:rsid w:val="00EE5E32"/>
    <w:rsid w:val="00EE672F"/>
    <w:rsid w:val="00EE723B"/>
    <w:rsid w:val="00EE7C4F"/>
    <w:rsid w:val="00EF0A21"/>
    <w:rsid w:val="00EF0E4A"/>
    <w:rsid w:val="00EF11B3"/>
    <w:rsid w:val="00EF13EB"/>
    <w:rsid w:val="00EF27E4"/>
    <w:rsid w:val="00EF341C"/>
    <w:rsid w:val="00EF429B"/>
    <w:rsid w:val="00EF42E2"/>
    <w:rsid w:val="00EF4775"/>
    <w:rsid w:val="00EF49F1"/>
    <w:rsid w:val="00EF503E"/>
    <w:rsid w:val="00EF5E58"/>
    <w:rsid w:val="00EF7092"/>
    <w:rsid w:val="00F007B7"/>
    <w:rsid w:val="00F02A57"/>
    <w:rsid w:val="00F03D6A"/>
    <w:rsid w:val="00F0444B"/>
    <w:rsid w:val="00F05A44"/>
    <w:rsid w:val="00F0647E"/>
    <w:rsid w:val="00F06A48"/>
    <w:rsid w:val="00F11006"/>
    <w:rsid w:val="00F11578"/>
    <w:rsid w:val="00F11EDC"/>
    <w:rsid w:val="00F12B81"/>
    <w:rsid w:val="00F13562"/>
    <w:rsid w:val="00F13723"/>
    <w:rsid w:val="00F1466E"/>
    <w:rsid w:val="00F14F65"/>
    <w:rsid w:val="00F15C26"/>
    <w:rsid w:val="00F15F43"/>
    <w:rsid w:val="00F1672B"/>
    <w:rsid w:val="00F20423"/>
    <w:rsid w:val="00F22B57"/>
    <w:rsid w:val="00F23D91"/>
    <w:rsid w:val="00F2411C"/>
    <w:rsid w:val="00F25654"/>
    <w:rsid w:val="00F2613E"/>
    <w:rsid w:val="00F26B6A"/>
    <w:rsid w:val="00F302B4"/>
    <w:rsid w:val="00F304EA"/>
    <w:rsid w:val="00F30E01"/>
    <w:rsid w:val="00F321A5"/>
    <w:rsid w:val="00F3290F"/>
    <w:rsid w:val="00F33693"/>
    <w:rsid w:val="00F336B0"/>
    <w:rsid w:val="00F342B2"/>
    <w:rsid w:val="00F35AA7"/>
    <w:rsid w:val="00F36138"/>
    <w:rsid w:val="00F363B6"/>
    <w:rsid w:val="00F3685A"/>
    <w:rsid w:val="00F4079A"/>
    <w:rsid w:val="00F415EB"/>
    <w:rsid w:val="00F43266"/>
    <w:rsid w:val="00F437BC"/>
    <w:rsid w:val="00F450CA"/>
    <w:rsid w:val="00F50EBC"/>
    <w:rsid w:val="00F52496"/>
    <w:rsid w:val="00F53BB8"/>
    <w:rsid w:val="00F5520C"/>
    <w:rsid w:val="00F558AC"/>
    <w:rsid w:val="00F5646C"/>
    <w:rsid w:val="00F61F5F"/>
    <w:rsid w:val="00F62249"/>
    <w:rsid w:val="00F630E1"/>
    <w:rsid w:val="00F6353A"/>
    <w:rsid w:val="00F637C0"/>
    <w:rsid w:val="00F63D4B"/>
    <w:rsid w:val="00F66B6E"/>
    <w:rsid w:val="00F67C6E"/>
    <w:rsid w:val="00F7008F"/>
    <w:rsid w:val="00F7016B"/>
    <w:rsid w:val="00F70692"/>
    <w:rsid w:val="00F71524"/>
    <w:rsid w:val="00F71B7D"/>
    <w:rsid w:val="00F7202A"/>
    <w:rsid w:val="00F72896"/>
    <w:rsid w:val="00F72B47"/>
    <w:rsid w:val="00F73C79"/>
    <w:rsid w:val="00F746D1"/>
    <w:rsid w:val="00F758AE"/>
    <w:rsid w:val="00F7774A"/>
    <w:rsid w:val="00F77979"/>
    <w:rsid w:val="00F77BC2"/>
    <w:rsid w:val="00F77F21"/>
    <w:rsid w:val="00F80290"/>
    <w:rsid w:val="00F81C9B"/>
    <w:rsid w:val="00F826CE"/>
    <w:rsid w:val="00F8284A"/>
    <w:rsid w:val="00F83207"/>
    <w:rsid w:val="00F83DA9"/>
    <w:rsid w:val="00F8443A"/>
    <w:rsid w:val="00F86776"/>
    <w:rsid w:val="00F87B27"/>
    <w:rsid w:val="00F90D3C"/>
    <w:rsid w:val="00F9110B"/>
    <w:rsid w:val="00F91828"/>
    <w:rsid w:val="00F91BF8"/>
    <w:rsid w:val="00F924B5"/>
    <w:rsid w:val="00F92727"/>
    <w:rsid w:val="00F92B1C"/>
    <w:rsid w:val="00F92DE5"/>
    <w:rsid w:val="00F93426"/>
    <w:rsid w:val="00F93940"/>
    <w:rsid w:val="00F96C12"/>
    <w:rsid w:val="00F9738F"/>
    <w:rsid w:val="00FA121D"/>
    <w:rsid w:val="00FA1D29"/>
    <w:rsid w:val="00FA24C2"/>
    <w:rsid w:val="00FA24F8"/>
    <w:rsid w:val="00FA3088"/>
    <w:rsid w:val="00FA4DBB"/>
    <w:rsid w:val="00FA4EFB"/>
    <w:rsid w:val="00FA5850"/>
    <w:rsid w:val="00FA70A5"/>
    <w:rsid w:val="00FA7AF4"/>
    <w:rsid w:val="00FA7E80"/>
    <w:rsid w:val="00FA7EA3"/>
    <w:rsid w:val="00FB07AC"/>
    <w:rsid w:val="00FB23B3"/>
    <w:rsid w:val="00FB72D9"/>
    <w:rsid w:val="00FC11B9"/>
    <w:rsid w:val="00FC3C27"/>
    <w:rsid w:val="00FC4178"/>
    <w:rsid w:val="00FC5FD7"/>
    <w:rsid w:val="00FC68C5"/>
    <w:rsid w:val="00FD0A5A"/>
    <w:rsid w:val="00FD0BC3"/>
    <w:rsid w:val="00FD12A4"/>
    <w:rsid w:val="00FD27AA"/>
    <w:rsid w:val="00FD28B8"/>
    <w:rsid w:val="00FD3571"/>
    <w:rsid w:val="00FD710E"/>
    <w:rsid w:val="00FE002E"/>
    <w:rsid w:val="00FE07DE"/>
    <w:rsid w:val="00FE2678"/>
    <w:rsid w:val="00FE2C45"/>
    <w:rsid w:val="00FE2CD3"/>
    <w:rsid w:val="00FE34BC"/>
    <w:rsid w:val="00FE6378"/>
    <w:rsid w:val="00FE77CC"/>
    <w:rsid w:val="00FE7F95"/>
    <w:rsid w:val="00FF0261"/>
    <w:rsid w:val="00FF04C5"/>
    <w:rsid w:val="00FF0F53"/>
    <w:rsid w:val="00FF17B3"/>
    <w:rsid w:val="00FF27CC"/>
    <w:rsid w:val="00FF4F1C"/>
    <w:rsid w:val="00FF5A15"/>
    <w:rsid w:val="00FF6097"/>
    <w:rsid w:val="00FFE2BC"/>
    <w:rsid w:val="013A4783"/>
    <w:rsid w:val="01638FD8"/>
    <w:rsid w:val="01A44887"/>
    <w:rsid w:val="01C32D67"/>
    <w:rsid w:val="01D300E5"/>
    <w:rsid w:val="02365589"/>
    <w:rsid w:val="0237C646"/>
    <w:rsid w:val="023C398E"/>
    <w:rsid w:val="02A18215"/>
    <w:rsid w:val="02A30ECD"/>
    <w:rsid w:val="030FF369"/>
    <w:rsid w:val="0321B268"/>
    <w:rsid w:val="034D3F08"/>
    <w:rsid w:val="0374D4A7"/>
    <w:rsid w:val="038E5A33"/>
    <w:rsid w:val="03944E7C"/>
    <w:rsid w:val="0399C54F"/>
    <w:rsid w:val="03B81267"/>
    <w:rsid w:val="03C7D02B"/>
    <w:rsid w:val="03F5F79E"/>
    <w:rsid w:val="040A4784"/>
    <w:rsid w:val="045F6638"/>
    <w:rsid w:val="0489AE25"/>
    <w:rsid w:val="04C58823"/>
    <w:rsid w:val="0537B77E"/>
    <w:rsid w:val="0552D4F3"/>
    <w:rsid w:val="056B6163"/>
    <w:rsid w:val="05E682BB"/>
    <w:rsid w:val="06BB0C50"/>
    <w:rsid w:val="06DB39E7"/>
    <w:rsid w:val="06E3CC8D"/>
    <w:rsid w:val="07322970"/>
    <w:rsid w:val="07378A9C"/>
    <w:rsid w:val="0748D01C"/>
    <w:rsid w:val="07848FE0"/>
    <w:rsid w:val="0786ACC9"/>
    <w:rsid w:val="081690BE"/>
    <w:rsid w:val="083657B4"/>
    <w:rsid w:val="08424269"/>
    <w:rsid w:val="085ABCCA"/>
    <w:rsid w:val="08C7D09B"/>
    <w:rsid w:val="08C918DD"/>
    <w:rsid w:val="0900B2E3"/>
    <w:rsid w:val="092FAD72"/>
    <w:rsid w:val="094A489A"/>
    <w:rsid w:val="098AA87A"/>
    <w:rsid w:val="09E01C95"/>
    <w:rsid w:val="0A2FCB2E"/>
    <w:rsid w:val="0A6BEB48"/>
    <w:rsid w:val="0AB5EB0E"/>
    <w:rsid w:val="0AEA16F5"/>
    <w:rsid w:val="0AEEDE0B"/>
    <w:rsid w:val="0B066961"/>
    <w:rsid w:val="0B1E6847"/>
    <w:rsid w:val="0B665A68"/>
    <w:rsid w:val="0B774421"/>
    <w:rsid w:val="0BBA090D"/>
    <w:rsid w:val="0BD35D19"/>
    <w:rsid w:val="0BE6B87B"/>
    <w:rsid w:val="0C040A79"/>
    <w:rsid w:val="0C0D6FE2"/>
    <w:rsid w:val="0C176097"/>
    <w:rsid w:val="0C996C1D"/>
    <w:rsid w:val="0C9ABFED"/>
    <w:rsid w:val="0C9CED1A"/>
    <w:rsid w:val="0CB050E2"/>
    <w:rsid w:val="0CB84ADB"/>
    <w:rsid w:val="0D271385"/>
    <w:rsid w:val="0D426C54"/>
    <w:rsid w:val="0DFECCED"/>
    <w:rsid w:val="0E39F0E8"/>
    <w:rsid w:val="0E5107BC"/>
    <w:rsid w:val="0E526B95"/>
    <w:rsid w:val="0E70C832"/>
    <w:rsid w:val="0E81276D"/>
    <w:rsid w:val="0EA3A45F"/>
    <w:rsid w:val="0EA4D30F"/>
    <w:rsid w:val="0EAFE9F0"/>
    <w:rsid w:val="0F02CC64"/>
    <w:rsid w:val="0F251597"/>
    <w:rsid w:val="0F4D4C36"/>
    <w:rsid w:val="0F88DD2C"/>
    <w:rsid w:val="0FA4EFEB"/>
    <w:rsid w:val="0FD42A13"/>
    <w:rsid w:val="10013599"/>
    <w:rsid w:val="10423C1D"/>
    <w:rsid w:val="105E2C83"/>
    <w:rsid w:val="105FA28F"/>
    <w:rsid w:val="1065CEAF"/>
    <w:rsid w:val="10C7C9CC"/>
    <w:rsid w:val="10EF64CA"/>
    <w:rsid w:val="11432625"/>
    <w:rsid w:val="115991A2"/>
    <w:rsid w:val="116E3110"/>
    <w:rsid w:val="117B97C2"/>
    <w:rsid w:val="11DA9864"/>
    <w:rsid w:val="11F9FCE4"/>
    <w:rsid w:val="120F9871"/>
    <w:rsid w:val="12107D9C"/>
    <w:rsid w:val="121F3519"/>
    <w:rsid w:val="1266F7AA"/>
    <w:rsid w:val="126ED6E4"/>
    <w:rsid w:val="1276B668"/>
    <w:rsid w:val="128DF8C9"/>
    <w:rsid w:val="12B0DC73"/>
    <w:rsid w:val="130E77B0"/>
    <w:rsid w:val="13524DD9"/>
    <w:rsid w:val="13560CD2"/>
    <w:rsid w:val="135E8D16"/>
    <w:rsid w:val="137217A5"/>
    <w:rsid w:val="13759B20"/>
    <w:rsid w:val="139387EC"/>
    <w:rsid w:val="139BA272"/>
    <w:rsid w:val="13F35855"/>
    <w:rsid w:val="14177CE5"/>
    <w:rsid w:val="141B33E0"/>
    <w:rsid w:val="142E8665"/>
    <w:rsid w:val="143CBBBB"/>
    <w:rsid w:val="14AD00B3"/>
    <w:rsid w:val="14F61E6B"/>
    <w:rsid w:val="150DF28D"/>
    <w:rsid w:val="154B6513"/>
    <w:rsid w:val="1593ACDD"/>
    <w:rsid w:val="15A5F8EA"/>
    <w:rsid w:val="15A79E9B"/>
    <w:rsid w:val="165C6CCB"/>
    <w:rsid w:val="16A2A03B"/>
    <w:rsid w:val="16A36D75"/>
    <w:rsid w:val="16C21A6B"/>
    <w:rsid w:val="16C5B087"/>
    <w:rsid w:val="175D3BF8"/>
    <w:rsid w:val="17601B17"/>
    <w:rsid w:val="1761E2AD"/>
    <w:rsid w:val="1792C787"/>
    <w:rsid w:val="17DD07CE"/>
    <w:rsid w:val="17F7F024"/>
    <w:rsid w:val="189FFD92"/>
    <w:rsid w:val="18A45826"/>
    <w:rsid w:val="18AE47F2"/>
    <w:rsid w:val="18AE7303"/>
    <w:rsid w:val="18EA6794"/>
    <w:rsid w:val="18EAE1E8"/>
    <w:rsid w:val="18FBB049"/>
    <w:rsid w:val="1913D571"/>
    <w:rsid w:val="1924322D"/>
    <w:rsid w:val="195EC6C8"/>
    <w:rsid w:val="1966ED68"/>
    <w:rsid w:val="196DCFC4"/>
    <w:rsid w:val="19AC2851"/>
    <w:rsid w:val="19BB6722"/>
    <w:rsid w:val="1A1E0B02"/>
    <w:rsid w:val="1A2C3CDE"/>
    <w:rsid w:val="1A2D661F"/>
    <w:rsid w:val="1A39942F"/>
    <w:rsid w:val="1A53B7B2"/>
    <w:rsid w:val="1B57C63F"/>
    <w:rsid w:val="1B57FBDC"/>
    <w:rsid w:val="1B5FBF38"/>
    <w:rsid w:val="1B9BC3DB"/>
    <w:rsid w:val="1BBB6F54"/>
    <w:rsid w:val="1BD79E54"/>
    <w:rsid w:val="1C6B3D50"/>
    <w:rsid w:val="1C879948"/>
    <w:rsid w:val="1C90B10C"/>
    <w:rsid w:val="1CC5DDC8"/>
    <w:rsid w:val="1CFBEF14"/>
    <w:rsid w:val="1D0F210F"/>
    <w:rsid w:val="1D144495"/>
    <w:rsid w:val="1D2090CC"/>
    <w:rsid w:val="1D20BB8B"/>
    <w:rsid w:val="1D25A145"/>
    <w:rsid w:val="1D43EDAA"/>
    <w:rsid w:val="1D4E8A6D"/>
    <w:rsid w:val="1D61C522"/>
    <w:rsid w:val="1D81C810"/>
    <w:rsid w:val="1D935331"/>
    <w:rsid w:val="1DAC80BA"/>
    <w:rsid w:val="1E1A7D5B"/>
    <w:rsid w:val="1E214DD1"/>
    <w:rsid w:val="1E537C45"/>
    <w:rsid w:val="1E584070"/>
    <w:rsid w:val="1E948B19"/>
    <w:rsid w:val="1E9A22F9"/>
    <w:rsid w:val="1ECE404B"/>
    <w:rsid w:val="1ECEF2AD"/>
    <w:rsid w:val="1ED7AE67"/>
    <w:rsid w:val="1EFFAE01"/>
    <w:rsid w:val="1F0B6161"/>
    <w:rsid w:val="1F321E9D"/>
    <w:rsid w:val="206B79A5"/>
    <w:rsid w:val="20978DE6"/>
    <w:rsid w:val="2109B1E2"/>
    <w:rsid w:val="2123EF41"/>
    <w:rsid w:val="212B3FCA"/>
    <w:rsid w:val="217238D4"/>
    <w:rsid w:val="217944D7"/>
    <w:rsid w:val="219EAB2C"/>
    <w:rsid w:val="219F06AB"/>
    <w:rsid w:val="22068803"/>
    <w:rsid w:val="220D9C98"/>
    <w:rsid w:val="221C1377"/>
    <w:rsid w:val="22317C18"/>
    <w:rsid w:val="227A7A4D"/>
    <w:rsid w:val="227EA112"/>
    <w:rsid w:val="2283482C"/>
    <w:rsid w:val="228A8099"/>
    <w:rsid w:val="228BC0C7"/>
    <w:rsid w:val="22926E1F"/>
    <w:rsid w:val="229E83A9"/>
    <w:rsid w:val="22A80F23"/>
    <w:rsid w:val="22B82EC6"/>
    <w:rsid w:val="22F66C83"/>
    <w:rsid w:val="23199CEC"/>
    <w:rsid w:val="2321744C"/>
    <w:rsid w:val="232CF247"/>
    <w:rsid w:val="233AB6B1"/>
    <w:rsid w:val="2342B372"/>
    <w:rsid w:val="2357F1E8"/>
    <w:rsid w:val="23994AB1"/>
    <w:rsid w:val="23C96C31"/>
    <w:rsid w:val="23D6DDBC"/>
    <w:rsid w:val="2482098A"/>
    <w:rsid w:val="24831A18"/>
    <w:rsid w:val="2494E8E9"/>
    <w:rsid w:val="24BD44AD"/>
    <w:rsid w:val="24EA7475"/>
    <w:rsid w:val="251A13ED"/>
    <w:rsid w:val="25297DC4"/>
    <w:rsid w:val="25594243"/>
    <w:rsid w:val="256D3FA1"/>
    <w:rsid w:val="259FB5A8"/>
    <w:rsid w:val="25AEEB4C"/>
    <w:rsid w:val="25BEECF3"/>
    <w:rsid w:val="261DC20D"/>
    <w:rsid w:val="2641510B"/>
    <w:rsid w:val="2648FB52"/>
    <w:rsid w:val="2659150E"/>
    <w:rsid w:val="2690B1BD"/>
    <w:rsid w:val="26D08D28"/>
    <w:rsid w:val="26E73315"/>
    <w:rsid w:val="270643C7"/>
    <w:rsid w:val="273DDA88"/>
    <w:rsid w:val="277B8861"/>
    <w:rsid w:val="27BDF0B5"/>
    <w:rsid w:val="27E25B87"/>
    <w:rsid w:val="27F93E93"/>
    <w:rsid w:val="28160174"/>
    <w:rsid w:val="28719F6E"/>
    <w:rsid w:val="289204FA"/>
    <w:rsid w:val="28A4E063"/>
    <w:rsid w:val="28F8C2BC"/>
    <w:rsid w:val="294CD848"/>
    <w:rsid w:val="29A7AA8B"/>
    <w:rsid w:val="29C801C2"/>
    <w:rsid w:val="2A278867"/>
    <w:rsid w:val="2A624267"/>
    <w:rsid w:val="2A6EEDB7"/>
    <w:rsid w:val="2A989071"/>
    <w:rsid w:val="2AB9CE0E"/>
    <w:rsid w:val="2ABCEEC1"/>
    <w:rsid w:val="2AE8A15A"/>
    <w:rsid w:val="2B064050"/>
    <w:rsid w:val="2B1697B2"/>
    <w:rsid w:val="2B45EFFA"/>
    <w:rsid w:val="2B4DA236"/>
    <w:rsid w:val="2B6684C8"/>
    <w:rsid w:val="2B693E3D"/>
    <w:rsid w:val="2B6FE129"/>
    <w:rsid w:val="2B924C50"/>
    <w:rsid w:val="2BA88CC8"/>
    <w:rsid w:val="2BBC98A5"/>
    <w:rsid w:val="2C240C20"/>
    <w:rsid w:val="2C84790A"/>
    <w:rsid w:val="2CA717C9"/>
    <w:rsid w:val="2CA741BA"/>
    <w:rsid w:val="2CAF179B"/>
    <w:rsid w:val="2CB6D5BF"/>
    <w:rsid w:val="2CDF4B4D"/>
    <w:rsid w:val="2CDFB411"/>
    <w:rsid w:val="2CE3613D"/>
    <w:rsid w:val="2CFC4B61"/>
    <w:rsid w:val="2D10C62B"/>
    <w:rsid w:val="2D41FB6D"/>
    <w:rsid w:val="2D44948F"/>
    <w:rsid w:val="2D4522F8"/>
    <w:rsid w:val="2D57340B"/>
    <w:rsid w:val="2D601432"/>
    <w:rsid w:val="2D8725EA"/>
    <w:rsid w:val="2D8879BA"/>
    <w:rsid w:val="2DC98B08"/>
    <w:rsid w:val="2DF09A75"/>
    <w:rsid w:val="2E19C993"/>
    <w:rsid w:val="2E20496B"/>
    <w:rsid w:val="2E5812A5"/>
    <w:rsid w:val="2E6C41D9"/>
    <w:rsid w:val="2E7B8472"/>
    <w:rsid w:val="2EC0F633"/>
    <w:rsid w:val="2F3BB101"/>
    <w:rsid w:val="2F48B5FB"/>
    <w:rsid w:val="2F58ED8F"/>
    <w:rsid w:val="2FDB830C"/>
    <w:rsid w:val="2FE3C511"/>
    <w:rsid w:val="2FF645E2"/>
    <w:rsid w:val="300994BE"/>
    <w:rsid w:val="30735E08"/>
    <w:rsid w:val="30B9E1A4"/>
    <w:rsid w:val="30BDB131"/>
    <w:rsid w:val="30D2728E"/>
    <w:rsid w:val="30F3992B"/>
    <w:rsid w:val="30F68416"/>
    <w:rsid w:val="311760EA"/>
    <w:rsid w:val="31530CAB"/>
    <w:rsid w:val="315C50D5"/>
    <w:rsid w:val="31B9BE48"/>
    <w:rsid w:val="31C8E212"/>
    <w:rsid w:val="3201E82B"/>
    <w:rsid w:val="324BC8CB"/>
    <w:rsid w:val="3256FCD5"/>
    <w:rsid w:val="325BEADD"/>
    <w:rsid w:val="3274E7B6"/>
    <w:rsid w:val="3297DF16"/>
    <w:rsid w:val="32E94DA3"/>
    <w:rsid w:val="33020CA4"/>
    <w:rsid w:val="3308813A"/>
    <w:rsid w:val="335421BE"/>
    <w:rsid w:val="335D6098"/>
    <w:rsid w:val="335E3CEA"/>
    <w:rsid w:val="3376A9FA"/>
    <w:rsid w:val="337A2892"/>
    <w:rsid w:val="342AA806"/>
    <w:rsid w:val="347BBCF7"/>
    <w:rsid w:val="34A0792E"/>
    <w:rsid w:val="34D13898"/>
    <w:rsid w:val="350D3272"/>
    <w:rsid w:val="3522A9D1"/>
    <w:rsid w:val="3543673D"/>
    <w:rsid w:val="35F6E756"/>
    <w:rsid w:val="35F73AF0"/>
    <w:rsid w:val="365C5C60"/>
    <w:rsid w:val="366D33F8"/>
    <w:rsid w:val="36E20D81"/>
    <w:rsid w:val="371ABC92"/>
    <w:rsid w:val="376DE6A0"/>
    <w:rsid w:val="37EDA48B"/>
    <w:rsid w:val="380BB5D6"/>
    <w:rsid w:val="3818D8D3"/>
    <w:rsid w:val="381BEA01"/>
    <w:rsid w:val="38402EFF"/>
    <w:rsid w:val="3850F3B4"/>
    <w:rsid w:val="387A4358"/>
    <w:rsid w:val="38E50D52"/>
    <w:rsid w:val="3900EEA8"/>
    <w:rsid w:val="397F993E"/>
    <w:rsid w:val="399748AB"/>
    <w:rsid w:val="39E4866A"/>
    <w:rsid w:val="3A420202"/>
    <w:rsid w:val="3AED8609"/>
    <w:rsid w:val="3AFC3B92"/>
    <w:rsid w:val="3B15C502"/>
    <w:rsid w:val="3B2DD58F"/>
    <w:rsid w:val="3B2E76A3"/>
    <w:rsid w:val="3B753723"/>
    <w:rsid w:val="3B845633"/>
    <w:rsid w:val="3B9AA683"/>
    <w:rsid w:val="3C10850E"/>
    <w:rsid w:val="3C1CB3E2"/>
    <w:rsid w:val="3C4CF9BC"/>
    <w:rsid w:val="3CC64250"/>
    <w:rsid w:val="3D19555C"/>
    <w:rsid w:val="3D656E92"/>
    <w:rsid w:val="3D6B6EBE"/>
    <w:rsid w:val="3D7D67D9"/>
    <w:rsid w:val="3D8C41AE"/>
    <w:rsid w:val="3D96662B"/>
    <w:rsid w:val="3DBCAE76"/>
    <w:rsid w:val="3DF0660C"/>
    <w:rsid w:val="3E1BC559"/>
    <w:rsid w:val="3E7A7D8E"/>
    <w:rsid w:val="3E823843"/>
    <w:rsid w:val="3E91BE61"/>
    <w:rsid w:val="3EC6D528"/>
    <w:rsid w:val="3EDB0624"/>
    <w:rsid w:val="3F425B6B"/>
    <w:rsid w:val="3FEBCE66"/>
    <w:rsid w:val="402E13AC"/>
    <w:rsid w:val="405DCF95"/>
    <w:rsid w:val="40ED0657"/>
    <w:rsid w:val="4112DD37"/>
    <w:rsid w:val="41978471"/>
    <w:rsid w:val="41AE295E"/>
    <w:rsid w:val="41B47441"/>
    <w:rsid w:val="41BCBDEF"/>
    <w:rsid w:val="41D97205"/>
    <w:rsid w:val="41E90C4D"/>
    <w:rsid w:val="4219A73A"/>
    <w:rsid w:val="421F8B25"/>
    <w:rsid w:val="423F336C"/>
    <w:rsid w:val="42771007"/>
    <w:rsid w:val="42BC2227"/>
    <w:rsid w:val="42E95555"/>
    <w:rsid w:val="430C5C59"/>
    <w:rsid w:val="4346A2A2"/>
    <w:rsid w:val="43728F91"/>
    <w:rsid w:val="43729801"/>
    <w:rsid w:val="43878892"/>
    <w:rsid w:val="43C3CC08"/>
    <w:rsid w:val="43D48146"/>
    <w:rsid w:val="43EC7BFD"/>
    <w:rsid w:val="43F7AFD7"/>
    <w:rsid w:val="447DED49"/>
    <w:rsid w:val="44D096B5"/>
    <w:rsid w:val="45172858"/>
    <w:rsid w:val="4520C403"/>
    <w:rsid w:val="452366E4"/>
    <w:rsid w:val="4540C996"/>
    <w:rsid w:val="4558ACFC"/>
    <w:rsid w:val="45656252"/>
    <w:rsid w:val="456B4844"/>
    <w:rsid w:val="4595FF67"/>
    <w:rsid w:val="45F0965D"/>
    <w:rsid w:val="4611B4EB"/>
    <w:rsid w:val="4619BDAA"/>
    <w:rsid w:val="461FDFB0"/>
    <w:rsid w:val="466C6716"/>
    <w:rsid w:val="467A01A5"/>
    <w:rsid w:val="46881A2A"/>
    <w:rsid w:val="46BD1796"/>
    <w:rsid w:val="46CBAFD9"/>
    <w:rsid w:val="46CE7834"/>
    <w:rsid w:val="46EFFAAD"/>
    <w:rsid w:val="46F95562"/>
    <w:rsid w:val="47026AAE"/>
    <w:rsid w:val="47160F83"/>
    <w:rsid w:val="47B58E0B"/>
    <w:rsid w:val="47D30FFC"/>
    <w:rsid w:val="4811EEEA"/>
    <w:rsid w:val="4843E865"/>
    <w:rsid w:val="485752D3"/>
    <w:rsid w:val="486B707F"/>
    <w:rsid w:val="486BFD13"/>
    <w:rsid w:val="48ACD872"/>
    <w:rsid w:val="48ED9311"/>
    <w:rsid w:val="492A358E"/>
    <w:rsid w:val="49387FA5"/>
    <w:rsid w:val="494E9B4D"/>
    <w:rsid w:val="4971C533"/>
    <w:rsid w:val="498D33E4"/>
    <w:rsid w:val="49917282"/>
    <w:rsid w:val="49ABAD04"/>
    <w:rsid w:val="49E0437D"/>
    <w:rsid w:val="49E87A99"/>
    <w:rsid w:val="4A4C7AE8"/>
    <w:rsid w:val="4A63BA59"/>
    <w:rsid w:val="4AB8B3FF"/>
    <w:rsid w:val="4B222FCB"/>
    <w:rsid w:val="4B3685D9"/>
    <w:rsid w:val="4B8B39D1"/>
    <w:rsid w:val="4B96D448"/>
    <w:rsid w:val="4C19F513"/>
    <w:rsid w:val="4C45EC5C"/>
    <w:rsid w:val="4C58D7F7"/>
    <w:rsid w:val="4C639645"/>
    <w:rsid w:val="4C88A060"/>
    <w:rsid w:val="4CD25EEF"/>
    <w:rsid w:val="4CEB7E35"/>
    <w:rsid w:val="4CED38BD"/>
    <w:rsid w:val="4D201B5B"/>
    <w:rsid w:val="4DD3E14A"/>
    <w:rsid w:val="4DD72C64"/>
    <w:rsid w:val="4E6CD321"/>
    <w:rsid w:val="4E88D11A"/>
    <w:rsid w:val="4E8E6962"/>
    <w:rsid w:val="4EA80075"/>
    <w:rsid w:val="4EE5A42E"/>
    <w:rsid w:val="4F0487C0"/>
    <w:rsid w:val="4F0E1129"/>
    <w:rsid w:val="4F1C8E1D"/>
    <w:rsid w:val="4F48348B"/>
    <w:rsid w:val="4F59CE46"/>
    <w:rsid w:val="4FBE3D72"/>
    <w:rsid w:val="4FCAA51E"/>
    <w:rsid w:val="4FD2C4D8"/>
    <w:rsid w:val="4FF39025"/>
    <w:rsid w:val="4FF71F2E"/>
    <w:rsid w:val="50A59793"/>
    <w:rsid w:val="50AA2171"/>
    <w:rsid w:val="50D6FCCD"/>
    <w:rsid w:val="50DFB028"/>
    <w:rsid w:val="50F0F133"/>
    <w:rsid w:val="5105ED1C"/>
    <w:rsid w:val="512497AA"/>
    <w:rsid w:val="514BDDF9"/>
    <w:rsid w:val="51E81289"/>
    <w:rsid w:val="51FA7B55"/>
    <w:rsid w:val="5295681B"/>
    <w:rsid w:val="52B96BC9"/>
    <w:rsid w:val="52BE76CE"/>
    <w:rsid w:val="52F0059F"/>
    <w:rsid w:val="52FBC351"/>
    <w:rsid w:val="5340AC80"/>
    <w:rsid w:val="535C423D"/>
    <w:rsid w:val="537A8344"/>
    <w:rsid w:val="53C2856F"/>
    <w:rsid w:val="53D430E3"/>
    <w:rsid w:val="540332EA"/>
    <w:rsid w:val="5417B01B"/>
    <w:rsid w:val="5441C770"/>
    <w:rsid w:val="545E43B1"/>
    <w:rsid w:val="547B9659"/>
    <w:rsid w:val="54A21ECF"/>
    <w:rsid w:val="54A2209F"/>
    <w:rsid w:val="54DA0744"/>
    <w:rsid w:val="54DEEA41"/>
    <w:rsid w:val="54E0CB11"/>
    <w:rsid w:val="54E3D515"/>
    <w:rsid w:val="5512EEFF"/>
    <w:rsid w:val="552ED8B8"/>
    <w:rsid w:val="557A0A1A"/>
    <w:rsid w:val="560770E2"/>
    <w:rsid w:val="56094C7A"/>
    <w:rsid w:val="5616B917"/>
    <w:rsid w:val="562EFA39"/>
    <w:rsid w:val="56719B22"/>
    <w:rsid w:val="568969F9"/>
    <w:rsid w:val="5697D225"/>
    <w:rsid w:val="569F0C84"/>
    <w:rsid w:val="56B2DB30"/>
    <w:rsid w:val="56B69FB7"/>
    <w:rsid w:val="573825E6"/>
    <w:rsid w:val="5789877C"/>
    <w:rsid w:val="57D89CA6"/>
    <w:rsid w:val="57F6FF1A"/>
    <w:rsid w:val="57FA4685"/>
    <w:rsid w:val="582105DD"/>
    <w:rsid w:val="58D199B0"/>
    <w:rsid w:val="590A4DF6"/>
    <w:rsid w:val="594A3CCB"/>
    <w:rsid w:val="59609922"/>
    <w:rsid w:val="59E6648E"/>
    <w:rsid w:val="59E7BE2B"/>
    <w:rsid w:val="5A3DC08C"/>
    <w:rsid w:val="5A46F004"/>
    <w:rsid w:val="5A47CBFB"/>
    <w:rsid w:val="5A58A365"/>
    <w:rsid w:val="5AD29AD8"/>
    <w:rsid w:val="5B1C97F4"/>
    <w:rsid w:val="5B33FD5A"/>
    <w:rsid w:val="5B658322"/>
    <w:rsid w:val="5B8CA1D2"/>
    <w:rsid w:val="5B8EF4CF"/>
    <w:rsid w:val="5B9640B5"/>
    <w:rsid w:val="5BA2386B"/>
    <w:rsid w:val="5BAEA27B"/>
    <w:rsid w:val="5C191011"/>
    <w:rsid w:val="5C44FD61"/>
    <w:rsid w:val="5C95208E"/>
    <w:rsid w:val="5CA7E6C1"/>
    <w:rsid w:val="5CCC1C09"/>
    <w:rsid w:val="5CE0ED1F"/>
    <w:rsid w:val="5D02C532"/>
    <w:rsid w:val="5D32B683"/>
    <w:rsid w:val="5D4630E8"/>
    <w:rsid w:val="5D7FDF94"/>
    <w:rsid w:val="5D8F3796"/>
    <w:rsid w:val="5DDDBF19"/>
    <w:rsid w:val="5DF564F2"/>
    <w:rsid w:val="5E156BAD"/>
    <w:rsid w:val="5E34BEDE"/>
    <w:rsid w:val="5E38C212"/>
    <w:rsid w:val="5E69A535"/>
    <w:rsid w:val="5E6A3BDD"/>
    <w:rsid w:val="5E7119BE"/>
    <w:rsid w:val="5EC80257"/>
    <w:rsid w:val="5F07712D"/>
    <w:rsid w:val="5F0A3501"/>
    <w:rsid w:val="5F23DEEF"/>
    <w:rsid w:val="5F40DB34"/>
    <w:rsid w:val="5F7285D9"/>
    <w:rsid w:val="5F89164B"/>
    <w:rsid w:val="5F98609E"/>
    <w:rsid w:val="5FBED2A0"/>
    <w:rsid w:val="5FE96082"/>
    <w:rsid w:val="5FF292BC"/>
    <w:rsid w:val="601FED04"/>
    <w:rsid w:val="6025D0DF"/>
    <w:rsid w:val="606F2F04"/>
    <w:rsid w:val="6085AA2B"/>
    <w:rsid w:val="60C80714"/>
    <w:rsid w:val="60DCAB95"/>
    <w:rsid w:val="60E2C0FE"/>
    <w:rsid w:val="60F6BB1F"/>
    <w:rsid w:val="61357040"/>
    <w:rsid w:val="61377AB7"/>
    <w:rsid w:val="615BDED1"/>
    <w:rsid w:val="6180A3A7"/>
    <w:rsid w:val="6186C9CA"/>
    <w:rsid w:val="61C55ACF"/>
    <w:rsid w:val="61C7FEEC"/>
    <w:rsid w:val="61E50DF6"/>
    <w:rsid w:val="61E59796"/>
    <w:rsid w:val="62277B3E"/>
    <w:rsid w:val="62F2FA38"/>
    <w:rsid w:val="62F862F5"/>
    <w:rsid w:val="63034BAB"/>
    <w:rsid w:val="63323B65"/>
    <w:rsid w:val="635AF9D7"/>
    <w:rsid w:val="635CBA1C"/>
    <w:rsid w:val="637B0D44"/>
    <w:rsid w:val="641491E4"/>
    <w:rsid w:val="6429C910"/>
    <w:rsid w:val="642AFB59"/>
    <w:rsid w:val="6443BE27"/>
    <w:rsid w:val="6471596F"/>
    <w:rsid w:val="64A4AE46"/>
    <w:rsid w:val="65007B18"/>
    <w:rsid w:val="6504CAF0"/>
    <w:rsid w:val="652B17B7"/>
    <w:rsid w:val="654E8DC5"/>
    <w:rsid w:val="659C7AAB"/>
    <w:rsid w:val="65B01CB8"/>
    <w:rsid w:val="65E6C46D"/>
    <w:rsid w:val="66075987"/>
    <w:rsid w:val="660A2F8F"/>
    <w:rsid w:val="6615E23C"/>
    <w:rsid w:val="663AC5C8"/>
    <w:rsid w:val="66840358"/>
    <w:rsid w:val="668862A1"/>
    <w:rsid w:val="66A35CEA"/>
    <w:rsid w:val="66B071CB"/>
    <w:rsid w:val="67126E00"/>
    <w:rsid w:val="674BED19"/>
    <w:rsid w:val="67651576"/>
    <w:rsid w:val="67EFDFCD"/>
    <w:rsid w:val="68143E20"/>
    <w:rsid w:val="682FCC45"/>
    <w:rsid w:val="6877E263"/>
    <w:rsid w:val="688756EE"/>
    <w:rsid w:val="6891EE81"/>
    <w:rsid w:val="68CC3DFE"/>
    <w:rsid w:val="68EB2211"/>
    <w:rsid w:val="69072798"/>
    <w:rsid w:val="691EC1DC"/>
    <w:rsid w:val="694C7B7F"/>
    <w:rsid w:val="69A5C05A"/>
    <w:rsid w:val="69A696FA"/>
    <w:rsid w:val="69C2AEDB"/>
    <w:rsid w:val="69C34FA7"/>
    <w:rsid w:val="69DDC4A9"/>
    <w:rsid w:val="69F6B270"/>
    <w:rsid w:val="6A1610A4"/>
    <w:rsid w:val="6AA319C4"/>
    <w:rsid w:val="6AD3A054"/>
    <w:rsid w:val="6AE05971"/>
    <w:rsid w:val="6BE97351"/>
    <w:rsid w:val="6C32DA4D"/>
    <w:rsid w:val="6C4220A7"/>
    <w:rsid w:val="6C70DC96"/>
    <w:rsid w:val="6C8ED89C"/>
    <w:rsid w:val="6CA175E6"/>
    <w:rsid w:val="6CC9934D"/>
    <w:rsid w:val="6D03A796"/>
    <w:rsid w:val="6D5B3F4C"/>
    <w:rsid w:val="6DF6910E"/>
    <w:rsid w:val="6E144E9E"/>
    <w:rsid w:val="6E5A45A4"/>
    <w:rsid w:val="6EB0B215"/>
    <w:rsid w:val="6EC44992"/>
    <w:rsid w:val="6F6CD7F4"/>
    <w:rsid w:val="6F74DDB3"/>
    <w:rsid w:val="6F9E0456"/>
    <w:rsid w:val="700C2E5C"/>
    <w:rsid w:val="70644A68"/>
    <w:rsid w:val="70A11758"/>
    <w:rsid w:val="70B65272"/>
    <w:rsid w:val="70C6365A"/>
    <w:rsid w:val="70FD4D20"/>
    <w:rsid w:val="717C3FFC"/>
    <w:rsid w:val="71A60DE4"/>
    <w:rsid w:val="71B53148"/>
    <w:rsid w:val="722B2252"/>
    <w:rsid w:val="722D06AD"/>
    <w:rsid w:val="722F1192"/>
    <w:rsid w:val="72B25BED"/>
    <w:rsid w:val="72C80DB8"/>
    <w:rsid w:val="733711AB"/>
    <w:rsid w:val="736980F6"/>
    <w:rsid w:val="736DB7B2"/>
    <w:rsid w:val="73784397"/>
    <w:rsid w:val="73AA699C"/>
    <w:rsid w:val="73B39C0B"/>
    <w:rsid w:val="7434BB50"/>
    <w:rsid w:val="74661575"/>
    <w:rsid w:val="74975BF6"/>
    <w:rsid w:val="749E704A"/>
    <w:rsid w:val="75139A56"/>
    <w:rsid w:val="75220520"/>
    <w:rsid w:val="7529FA2C"/>
    <w:rsid w:val="752E4AB1"/>
    <w:rsid w:val="75358768"/>
    <w:rsid w:val="75741A69"/>
    <w:rsid w:val="757F370D"/>
    <w:rsid w:val="758E5878"/>
    <w:rsid w:val="75C9D84A"/>
    <w:rsid w:val="75D8D853"/>
    <w:rsid w:val="76206243"/>
    <w:rsid w:val="769FCD44"/>
    <w:rsid w:val="76A4533F"/>
    <w:rsid w:val="76E2B516"/>
    <w:rsid w:val="76F7F764"/>
    <w:rsid w:val="770C2CB1"/>
    <w:rsid w:val="77132376"/>
    <w:rsid w:val="7723F225"/>
    <w:rsid w:val="772D316E"/>
    <w:rsid w:val="7744D32A"/>
    <w:rsid w:val="775473B6"/>
    <w:rsid w:val="775BA620"/>
    <w:rsid w:val="77B7772E"/>
    <w:rsid w:val="77EB03DB"/>
    <w:rsid w:val="7855D3D6"/>
    <w:rsid w:val="7858B35D"/>
    <w:rsid w:val="78615F7F"/>
    <w:rsid w:val="786876EF"/>
    <w:rsid w:val="7874B580"/>
    <w:rsid w:val="78C0F7FC"/>
    <w:rsid w:val="78D42C0C"/>
    <w:rsid w:val="7905CECA"/>
    <w:rsid w:val="79177A21"/>
    <w:rsid w:val="79306E6C"/>
    <w:rsid w:val="79C3B52E"/>
    <w:rsid w:val="79CB0F22"/>
    <w:rsid w:val="79D80F00"/>
    <w:rsid w:val="79E6F15E"/>
    <w:rsid w:val="79F2C30E"/>
    <w:rsid w:val="7A1ABD6D"/>
    <w:rsid w:val="7A530209"/>
    <w:rsid w:val="7A6641BF"/>
    <w:rsid w:val="7A909A60"/>
    <w:rsid w:val="7AAB95B2"/>
    <w:rsid w:val="7AAE1171"/>
    <w:rsid w:val="7AAEF2A0"/>
    <w:rsid w:val="7AD7BEE2"/>
    <w:rsid w:val="7ADF8A6B"/>
    <w:rsid w:val="7AF799CF"/>
    <w:rsid w:val="7B505F72"/>
    <w:rsid w:val="7B8D7498"/>
    <w:rsid w:val="7BA409C0"/>
    <w:rsid w:val="7C092391"/>
    <w:rsid w:val="7C305E28"/>
    <w:rsid w:val="7C43A8C6"/>
    <w:rsid w:val="7C5CFB75"/>
    <w:rsid w:val="7C960CCA"/>
    <w:rsid w:val="7CA93E74"/>
    <w:rsid w:val="7D46B6CA"/>
    <w:rsid w:val="7D8E7A86"/>
    <w:rsid w:val="7D98BF59"/>
    <w:rsid w:val="7E085CEB"/>
    <w:rsid w:val="7E182AA7"/>
    <w:rsid w:val="7E262368"/>
    <w:rsid w:val="7E4C77F4"/>
    <w:rsid w:val="7E65DC06"/>
    <w:rsid w:val="7E6EC747"/>
    <w:rsid w:val="7E77F071"/>
    <w:rsid w:val="7EB85072"/>
    <w:rsid w:val="7EE0B0C7"/>
    <w:rsid w:val="7EEE2EB3"/>
    <w:rsid w:val="7F0A8633"/>
    <w:rsid w:val="7F1FC604"/>
    <w:rsid w:val="7F44952F"/>
    <w:rsid w:val="7F8DC24C"/>
    <w:rsid w:val="7FE0DF36"/>
    <w:rsid w:val="7FE9D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085EF0"/>
  <w15:docId w15:val="{AA5657F7-B02E-41DD-BD21-2987F0FF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727"/>
  </w:style>
  <w:style w:type="paragraph" w:styleId="Heading1">
    <w:name w:val="heading 1"/>
    <w:basedOn w:val="Normal"/>
    <w:next w:val="Normal"/>
    <w:link w:val="Heading1Char"/>
    <w:qFormat/>
    <w:rsid w:val="00DD0B18"/>
    <w:pPr>
      <w:keepNext/>
      <w:overflowPunct w:val="0"/>
      <w:autoSpaceDE w:val="0"/>
      <w:autoSpaceDN w:val="0"/>
      <w:adjustRightInd w:val="0"/>
      <w:spacing w:after="0" w:line="240" w:lineRule="auto"/>
      <w:textAlignment w:val="baseline"/>
      <w:outlineLvl w:val="0"/>
    </w:pPr>
    <w:rPr>
      <w:rFonts w:eastAsia="Times New Roman" w:cs="Times New Roman"/>
      <w:b/>
      <w:sz w:val="32"/>
      <w:szCs w:val="20"/>
      <w:u w:val="single"/>
    </w:rPr>
  </w:style>
  <w:style w:type="paragraph" w:styleId="Heading2">
    <w:name w:val="heading 2"/>
    <w:basedOn w:val="Normal"/>
    <w:next w:val="Normal"/>
    <w:link w:val="Heading2Char"/>
    <w:uiPriority w:val="9"/>
    <w:unhideWhenUsed/>
    <w:qFormat/>
    <w:rsid w:val="003D552E"/>
    <w:pPr>
      <w:keepNext/>
      <w:keepLines/>
      <w:spacing w:before="200" w:after="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B18"/>
    <w:rPr>
      <w:rFonts w:eastAsia="Times New Roman" w:cs="Times New Roman"/>
      <w:b/>
      <w:sz w:val="32"/>
      <w:szCs w:val="20"/>
      <w:u w:val="single"/>
    </w:rPr>
  </w:style>
  <w:style w:type="character" w:customStyle="1" w:styleId="Heading2Char">
    <w:name w:val="Heading 2 Char"/>
    <w:basedOn w:val="DefaultParagraphFont"/>
    <w:link w:val="Heading2"/>
    <w:uiPriority w:val="9"/>
    <w:rsid w:val="003D552E"/>
    <w:rPr>
      <w:rFonts w:eastAsiaTheme="majorEastAsia" w:cstheme="majorBidi"/>
      <w:b/>
      <w:bCs/>
      <w:sz w:val="26"/>
      <w:szCs w:val="26"/>
    </w:rPr>
  </w:style>
  <w:style w:type="paragraph" w:styleId="CommentText">
    <w:name w:val="annotation text"/>
    <w:basedOn w:val="Normal"/>
    <w:link w:val="CommentTextChar"/>
    <w:unhideWhenUsed/>
    <w:rsid w:val="000F5E4C"/>
    <w:pPr>
      <w:spacing w:line="240" w:lineRule="auto"/>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rsid w:val="000F5E4C"/>
    <w:rPr>
      <w:rFonts w:ascii="Calibri" w:eastAsia="Times New Roman" w:hAnsi="Calibri" w:cs="Times New Roman"/>
      <w:sz w:val="20"/>
      <w:szCs w:val="20"/>
      <w:lang w:val="x-none" w:eastAsia="x-none"/>
    </w:rPr>
  </w:style>
  <w:style w:type="character" w:styleId="CommentReference">
    <w:name w:val="annotation reference"/>
    <w:uiPriority w:val="99"/>
    <w:unhideWhenUsed/>
    <w:rsid w:val="000F5E4C"/>
    <w:rPr>
      <w:sz w:val="16"/>
      <w:szCs w:val="16"/>
    </w:rPr>
  </w:style>
  <w:style w:type="paragraph" w:styleId="BalloonText">
    <w:name w:val="Balloon Text"/>
    <w:basedOn w:val="Normal"/>
    <w:link w:val="BalloonTextChar"/>
    <w:uiPriority w:val="99"/>
    <w:semiHidden/>
    <w:unhideWhenUsed/>
    <w:rsid w:val="000F5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E4C"/>
    <w:rPr>
      <w:rFonts w:ascii="Tahoma" w:hAnsi="Tahoma" w:cs="Tahoma"/>
      <w:sz w:val="16"/>
      <w:szCs w:val="16"/>
    </w:rPr>
  </w:style>
  <w:style w:type="paragraph" w:styleId="ListParagraph">
    <w:name w:val="List Paragraph"/>
    <w:basedOn w:val="Normal"/>
    <w:uiPriority w:val="34"/>
    <w:qFormat/>
    <w:rsid w:val="00150C10"/>
    <w:pPr>
      <w:ind w:left="720"/>
      <w:contextualSpacing/>
    </w:pPr>
  </w:style>
  <w:style w:type="paragraph" w:styleId="BodyText">
    <w:name w:val="Body Text"/>
    <w:basedOn w:val="Normal"/>
    <w:link w:val="BodyTextChar"/>
    <w:rsid w:val="008D1608"/>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8D1608"/>
    <w:rPr>
      <w:rFonts w:ascii="Times New Roman" w:eastAsia="Times New Roman" w:hAnsi="Times New Roman" w:cs="Times New Roman"/>
      <w:i/>
      <w:sz w:val="24"/>
      <w:szCs w:val="20"/>
    </w:rPr>
  </w:style>
  <w:style w:type="paragraph" w:styleId="CommentSubject">
    <w:name w:val="annotation subject"/>
    <w:basedOn w:val="CommentText"/>
    <w:next w:val="CommentText"/>
    <w:link w:val="CommentSubjectChar"/>
    <w:uiPriority w:val="99"/>
    <w:semiHidden/>
    <w:unhideWhenUsed/>
    <w:rsid w:val="00B13DEF"/>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13DEF"/>
    <w:rPr>
      <w:rFonts w:ascii="Calibri" w:eastAsia="Times New Roman" w:hAnsi="Calibri" w:cs="Times New Roman"/>
      <w:b/>
      <w:bCs/>
      <w:sz w:val="20"/>
      <w:szCs w:val="20"/>
      <w:lang w:val="x-none" w:eastAsia="x-none"/>
    </w:rPr>
  </w:style>
  <w:style w:type="paragraph" w:styleId="Header">
    <w:name w:val="header"/>
    <w:basedOn w:val="Normal"/>
    <w:link w:val="HeaderChar"/>
    <w:uiPriority w:val="99"/>
    <w:unhideWhenUsed/>
    <w:rsid w:val="00B13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DEF"/>
  </w:style>
  <w:style w:type="paragraph" w:styleId="Footer">
    <w:name w:val="footer"/>
    <w:basedOn w:val="Normal"/>
    <w:link w:val="FooterChar"/>
    <w:uiPriority w:val="99"/>
    <w:unhideWhenUsed/>
    <w:rsid w:val="00B13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DEF"/>
  </w:style>
  <w:style w:type="table" w:styleId="TableGrid">
    <w:name w:val="Table Grid"/>
    <w:basedOn w:val="TableNormal"/>
    <w:uiPriority w:val="59"/>
    <w:rsid w:val="00AC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AC7CE2"/>
  </w:style>
  <w:style w:type="character" w:styleId="Hyperlink">
    <w:name w:val="Hyperlink"/>
    <w:uiPriority w:val="99"/>
    <w:unhideWhenUsed/>
    <w:rsid w:val="009C3C9A"/>
    <w:rPr>
      <w:color w:val="0000FF"/>
      <w:u w:val="single"/>
    </w:rPr>
  </w:style>
  <w:style w:type="paragraph" w:styleId="TOC1">
    <w:name w:val="toc 1"/>
    <w:basedOn w:val="Normal"/>
    <w:next w:val="Normal"/>
    <w:autoRedefine/>
    <w:uiPriority w:val="39"/>
    <w:rsid w:val="009C3C9A"/>
    <w:pPr>
      <w:tabs>
        <w:tab w:val="left" w:pos="360"/>
        <w:tab w:val="right" w:leader="dot" w:pos="9984"/>
      </w:tabs>
      <w:overflowPunct w:val="0"/>
      <w:autoSpaceDE w:val="0"/>
      <w:autoSpaceDN w:val="0"/>
      <w:adjustRightInd w:val="0"/>
      <w:spacing w:after="0" w:line="240" w:lineRule="auto"/>
      <w:textAlignment w:val="baseline"/>
    </w:pPr>
    <w:rPr>
      <w:rFonts w:ascii="Lucida Sans Unicode" w:eastAsia="Times New Roman" w:hAnsi="Lucida Sans Unicode" w:cs="Lucida Sans Unicode"/>
      <w:b/>
      <w:noProof/>
      <w:szCs w:val="20"/>
    </w:rPr>
  </w:style>
  <w:style w:type="paragraph" w:styleId="TOC2">
    <w:name w:val="toc 2"/>
    <w:basedOn w:val="Normal"/>
    <w:next w:val="Normal"/>
    <w:autoRedefine/>
    <w:uiPriority w:val="39"/>
    <w:rsid w:val="009C3C9A"/>
    <w:pPr>
      <w:tabs>
        <w:tab w:val="left" w:pos="360"/>
        <w:tab w:val="right" w:leader="dot" w:pos="9984"/>
      </w:tabs>
      <w:overflowPunct w:val="0"/>
      <w:autoSpaceDE w:val="0"/>
      <w:autoSpaceDN w:val="0"/>
      <w:adjustRightInd w:val="0"/>
      <w:spacing w:after="0" w:line="240" w:lineRule="auto"/>
      <w:ind w:left="360"/>
      <w:textAlignment w:val="baseline"/>
    </w:pPr>
    <w:rPr>
      <w:rFonts w:ascii="Times New Roman" w:eastAsia="Times New Roman" w:hAnsi="Times New Roman" w:cs="Times New Roman"/>
      <w:bCs/>
      <w:noProof/>
      <w:sz w:val="20"/>
      <w:szCs w:val="20"/>
    </w:rPr>
  </w:style>
  <w:style w:type="paragraph" w:styleId="Revision">
    <w:name w:val="Revision"/>
    <w:hidden/>
    <w:uiPriority w:val="99"/>
    <w:semiHidden/>
    <w:rsid w:val="00E5542B"/>
    <w:pPr>
      <w:spacing w:after="0" w:line="240" w:lineRule="auto"/>
    </w:pPr>
  </w:style>
  <w:style w:type="table" w:styleId="LightList">
    <w:name w:val="Light List"/>
    <w:basedOn w:val="TableNormal"/>
    <w:uiPriority w:val="61"/>
    <w:rsid w:val="005759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itle">
    <w:name w:val="Title"/>
    <w:basedOn w:val="Normal"/>
    <w:link w:val="TitleChar"/>
    <w:qFormat/>
    <w:rsid w:val="00581E65"/>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581E65"/>
    <w:rPr>
      <w:rFonts w:ascii="Times New Roman" w:eastAsia="Times New Roman" w:hAnsi="Times New Roman" w:cs="Times New Roman"/>
      <w:b/>
      <w:sz w:val="24"/>
      <w:szCs w:val="20"/>
    </w:rPr>
  </w:style>
  <w:style w:type="character" w:styleId="Strong">
    <w:name w:val="Strong"/>
    <w:basedOn w:val="DefaultParagraphFont"/>
    <w:uiPriority w:val="22"/>
    <w:qFormat/>
    <w:rsid w:val="0061492B"/>
    <w:rPr>
      <w:b/>
      <w:bCs/>
    </w:rPr>
  </w:style>
  <w:style w:type="paragraph" w:styleId="NormalWeb">
    <w:name w:val="Normal (Web)"/>
    <w:basedOn w:val="Normal"/>
    <w:uiPriority w:val="99"/>
    <w:unhideWhenUsed/>
    <w:rsid w:val="0088480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320F0"/>
    <w:rPr>
      <w:color w:val="954F72"/>
      <w:u w:val="single"/>
    </w:rPr>
  </w:style>
  <w:style w:type="paragraph" w:customStyle="1" w:styleId="msonormal0">
    <w:name w:val="msonormal"/>
    <w:basedOn w:val="Normal"/>
    <w:rsid w:val="001320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Normal"/>
    <w:rsid w:val="001320F0"/>
    <w:pPr>
      <w:spacing w:before="100" w:beforeAutospacing="1" w:after="100" w:afterAutospacing="1" w:line="240" w:lineRule="auto"/>
    </w:pPr>
    <w:rPr>
      <w:rFonts w:ascii="Calibri" w:eastAsia="Times New Roman" w:hAnsi="Calibri" w:cs="Calibri"/>
      <w:color w:val="000000"/>
    </w:rPr>
  </w:style>
  <w:style w:type="paragraph" w:customStyle="1" w:styleId="font5">
    <w:name w:val="font5"/>
    <w:basedOn w:val="Normal"/>
    <w:rsid w:val="001320F0"/>
    <w:pPr>
      <w:spacing w:before="100" w:beforeAutospacing="1" w:after="100" w:afterAutospacing="1" w:line="240" w:lineRule="auto"/>
    </w:pPr>
    <w:rPr>
      <w:rFonts w:ascii="Calibri" w:eastAsia="Times New Roman" w:hAnsi="Calibri" w:cs="Calibri"/>
      <w:i/>
      <w:iCs/>
    </w:rPr>
  </w:style>
  <w:style w:type="paragraph" w:customStyle="1" w:styleId="font6">
    <w:name w:val="font6"/>
    <w:basedOn w:val="Normal"/>
    <w:rsid w:val="001320F0"/>
    <w:pPr>
      <w:spacing w:before="100" w:beforeAutospacing="1" w:after="100" w:afterAutospacing="1" w:line="240" w:lineRule="auto"/>
    </w:pPr>
    <w:rPr>
      <w:rFonts w:ascii="Calibri" w:eastAsia="Times New Roman" w:hAnsi="Calibri" w:cs="Calibri"/>
      <w:sz w:val="20"/>
      <w:szCs w:val="20"/>
    </w:rPr>
  </w:style>
  <w:style w:type="paragraph" w:customStyle="1" w:styleId="xl66">
    <w:name w:val="xl66"/>
    <w:basedOn w:val="Normal"/>
    <w:rsid w:val="001320F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67">
    <w:name w:val="xl67"/>
    <w:basedOn w:val="Normal"/>
    <w:rsid w:val="001320F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68">
    <w:name w:val="xl68"/>
    <w:basedOn w:val="Normal"/>
    <w:rsid w:val="001320F0"/>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1320F0"/>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1320F0"/>
    <w:pPr>
      <w:pBdr>
        <w:top w:val="single" w:sz="8" w:space="0" w:color="auto"/>
        <w:left w:val="single" w:sz="4" w:space="0" w:color="auto"/>
        <w:bottom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Normal"/>
    <w:rsid w:val="001320F0"/>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1320F0"/>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1320F0"/>
    <w:pPr>
      <w:pBdr>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Normal"/>
    <w:rsid w:val="001320F0"/>
    <w:pPr>
      <w:pBdr>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1320F0"/>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1320F0"/>
    <w:pPr>
      <w:pBdr>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1320F0"/>
    <w:pPr>
      <w:pBdr>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1320F0"/>
    <w:pPr>
      <w:pBdr>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1320F0"/>
    <w:pPr>
      <w:pBdr>
        <w:left w:val="single" w:sz="4" w:space="0" w:color="auto"/>
        <w:bottom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1320F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132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132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132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1320F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1320F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132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132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Normal"/>
    <w:rsid w:val="001320F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1320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Normal"/>
    <w:rsid w:val="001320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1320F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132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Normal"/>
    <w:rsid w:val="001320F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1320F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1320F0"/>
    <w:pPr>
      <w:pBdr>
        <w:top w:val="single" w:sz="4" w:space="0" w:color="auto"/>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1320F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7">
    <w:name w:val="xl97"/>
    <w:basedOn w:val="Normal"/>
    <w:rsid w:val="001320F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Normal"/>
    <w:rsid w:val="001320F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1320F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Normal"/>
    <w:rsid w:val="001320F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1320F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102">
    <w:name w:val="xl102"/>
    <w:basedOn w:val="Normal"/>
    <w:rsid w:val="001320F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103">
    <w:name w:val="xl103"/>
    <w:basedOn w:val="Normal"/>
    <w:rsid w:val="001320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4">
    <w:name w:val="xl104"/>
    <w:basedOn w:val="Normal"/>
    <w:rsid w:val="001320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Normal"/>
    <w:rsid w:val="001320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1320F0"/>
    <w:pPr>
      <w:pBdr>
        <w:left w:val="single" w:sz="8"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Normal"/>
    <w:rsid w:val="001320F0"/>
    <w:pPr>
      <w:pBdr>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
    <w:rsid w:val="001320F0"/>
    <w:pPr>
      <w:pBdr>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Normal"/>
    <w:rsid w:val="001320F0"/>
    <w:pPr>
      <w:pBdr>
        <w:left w:val="single" w:sz="4" w:space="0" w:color="auto"/>
        <w:bottom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Normal"/>
    <w:rsid w:val="001320F0"/>
    <w:pPr>
      <w:pBdr>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Normal"/>
    <w:rsid w:val="001320F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Normal"/>
    <w:rsid w:val="001320F0"/>
    <w:pPr>
      <w:pBdr>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1320F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rsid w:val="001320F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Normal"/>
    <w:rsid w:val="00132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1320F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rsid w:val="00132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118">
    <w:name w:val="xl118"/>
    <w:basedOn w:val="Normal"/>
    <w:rsid w:val="001320F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119">
    <w:name w:val="xl119"/>
    <w:basedOn w:val="Normal"/>
    <w:rsid w:val="001320F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120">
    <w:name w:val="xl120"/>
    <w:basedOn w:val="Normal"/>
    <w:rsid w:val="001320F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Normal"/>
    <w:rsid w:val="001320F0"/>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1320F0"/>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123">
    <w:name w:val="xl123"/>
    <w:basedOn w:val="Normal"/>
    <w:rsid w:val="001320F0"/>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4">
    <w:name w:val="xl124"/>
    <w:basedOn w:val="Normal"/>
    <w:rsid w:val="001320F0"/>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5">
    <w:name w:val="xl125"/>
    <w:basedOn w:val="Normal"/>
    <w:rsid w:val="001320F0"/>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Normal"/>
    <w:rsid w:val="001320F0"/>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7">
    <w:name w:val="xl127"/>
    <w:basedOn w:val="Normal"/>
    <w:rsid w:val="001320F0"/>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1320F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1320F0"/>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1320F0"/>
    <w:pPr>
      <w:pBdr>
        <w:top w:val="single" w:sz="4" w:space="0" w:color="auto"/>
        <w:left w:val="single" w:sz="8"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1">
    <w:name w:val="xl131"/>
    <w:basedOn w:val="Normal"/>
    <w:rsid w:val="001320F0"/>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132">
    <w:name w:val="xl132"/>
    <w:basedOn w:val="Normal"/>
    <w:rsid w:val="001320F0"/>
    <w:pPr>
      <w:pBdr>
        <w:top w:val="single" w:sz="4" w:space="0" w:color="auto"/>
        <w:left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3">
    <w:name w:val="xl133"/>
    <w:basedOn w:val="Normal"/>
    <w:rsid w:val="001320F0"/>
    <w:pPr>
      <w:pBdr>
        <w:top w:val="single" w:sz="4" w:space="0" w:color="auto"/>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4">
    <w:name w:val="xl134"/>
    <w:basedOn w:val="Normal"/>
    <w:rsid w:val="001320F0"/>
    <w:pPr>
      <w:pBdr>
        <w:left w:val="single" w:sz="4" w:space="0" w:color="auto"/>
        <w:bottom w:val="single" w:sz="4"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5">
    <w:name w:val="xl135"/>
    <w:basedOn w:val="Normal"/>
    <w:rsid w:val="00132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Normal"/>
    <w:rsid w:val="001320F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13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13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9">
    <w:name w:val="xl139"/>
    <w:basedOn w:val="Normal"/>
    <w:rsid w:val="001320F0"/>
    <w:pPr>
      <w:pBdr>
        <w:top w:val="single" w:sz="4" w:space="0" w:color="auto"/>
        <w:left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1320F0"/>
    <w:pPr>
      <w:pBdr>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1">
    <w:name w:val="xl141"/>
    <w:basedOn w:val="Normal"/>
    <w:rsid w:val="001320F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Normal"/>
    <w:rsid w:val="001320F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Normal"/>
    <w:rsid w:val="001320F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4">
    <w:name w:val="xl144"/>
    <w:basedOn w:val="Normal"/>
    <w:rsid w:val="0013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145">
    <w:name w:val="xl145"/>
    <w:basedOn w:val="Normal"/>
    <w:rsid w:val="0013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6">
    <w:name w:val="xl146"/>
    <w:basedOn w:val="Normal"/>
    <w:rsid w:val="001320F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7">
    <w:name w:val="xl147"/>
    <w:basedOn w:val="Normal"/>
    <w:rsid w:val="001320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8">
    <w:name w:val="xl148"/>
    <w:basedOn w:val="Normal"/>
    <w:rsid w:val="0013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9">
    <w:name w:val="xl149"/>
    <w:basedOn w:val="Normal"/>
    <w:rsid w:val="0013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0">
    <w:name w:val="xl150"/>
    <w:basedOn w:val="Normal"/>
    <w:rsid w:val="001320F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Normal"/>
    <w:rsid w:val="001320F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2">
    <w:name w:val="xl152"/>
    <w:basedOn w:val="Normal"/>
    <w:rsid w:val="001320F0"/>
    <w:pPr>
      <w:pBdr>
        <w:top w:val="single" w:sz="4" w:space="0" w:color="auto"/>
        <w:left w:val="single" w:sz="4"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Normal"/>
    <w:rsid w:val="001320F0"/>
    <w:pPr>
      <w:pBdr>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4">
    <w:name w:val="xl154"/>
    <w:basedOn w:val="Normal"/>
    <w:rsid w:val="001320F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Normal"/>
    <w:rsid w:val="00132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1320F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Normal"/>
    <w:rsid w:val="0013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8">
    <w:name w:val="xl158"/>
    <w:basedOn w:val="Normal"/>
    <w:rsid w:val="0013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Normal"/>
    <w:rsid w:val="0013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0">
    <w:name w:val="xl160"/>
    <w:basedOn w:val="Normal"/>
    <w:rsid w:val="001320F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13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2">
    <w:name w:val="xl162"/>
    <w:basedOn w:val="Normal"/>
    <w:rsid w:val="001320F0"/>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3">
    <w:name w:val="xl163"/>
    <w:basedOn w:val="Normal"/>
    <w:rsid w:val="001320F0"/>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4">
    <w:name w:val="xl164"/>
    <w:basedOn w:val="Normal"/>
    <w:rsid w:val="001320F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5">
    <w:name w:val="xl165"/>
    <w:basedOn w:val="Normal"/>
    <w:rsid w:val="001320F0"/>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6">
    <w:name w:val="xl166"/>
    <w:basedOn w:val="Normal"/>
    <w:rsid w:val="001320F0"/>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7">
    <w:name w:val="xl167"/>
    <w:basedOn w:val="Normal"/>
    <w:rsid w:val="001320F0"/>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1320F0"/>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9">
    <w:name w:val="xl169"/>
    <w:basedOn w:val="Normal"/>
    <w:rsid w:val="001320F0"/>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0">
    <w:name w:val="xl170"/>
    <w:basedOn w:val="Normal"/>
    <w:rsid w:val="001320F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Normal"/>
    <w:rsid w:val="001320F0"/>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Normal"/>
    <w:rsid w:val="001320F0"/>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Normal"/>
    <w:rsid w:val="001320F0"/>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4">
    <w:name w:val="xl174"/>
    <w:basedOn w:val="Normal"/>
    <w:rsid w:val="001320F0"/>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5">
    <w:name w:val="xl175"/>
    <w:basedOn w:val="Normal"/>
    <w:rsid w:val="001320F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76">
    <w:name w:val="xl176"/>
    <w:basedOn w:val="Normal"/>
    <w:rsid w:val="001320F0"/>
    <w:pPr>
      <w:pBdr>
        <w:top w:val="single" w:sz="8"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Normal"/>
    <w:rsid w:val="001320F0"/>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8">
    <w:name w:val="xl178"/>
    <w:basedOn w:val="Normal"/>
    <w:rsid w:val="001320F0"/>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9">
    <w:name w:val="xl179"/>
    <w:basedOn w:val="Normal"/>
    <w:rsid w:val="001320F0"/>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80">
    <w:name w:val="xl180"/>
    <w:basedOn w:val="Normal"/>
    <w:rsid w:val="001320F0"/>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81">
    <w:name w:val="xl181"/>
    <w:basedOn w:val="Normal"/>
    <w:rsid w:val="001320F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82">
    <w:name w:val="xl182"/>
    <w:basedOn w:val="Normal"/>
    <w:rsid w:val="001320F0"/>
    <w:pPr>
      <w:pBdr>
        <w:top w:val="single" w:sz="8" w:space="0" w:color="auto"/>
        <w:left w:val="single" w:sz="4" w:space="0" w:color="auto"/>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3">
    <w:name w:val="xl183"/>
    <w:basedOn w:val="Normal"/>
    <w:rsid w:val="001320F0"/>
    <w:pPr>
      <w:pBdr>
        <w:top w:val="single" w:sz="8" w:space="0" w:color="auto"/>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4">
    <w:name w:val="xl184"/>
    <w:basedOn w:val="Normal"/>
    <w:rsid w:val="001320F0"/>
    <w:pPr>
      <w:pBdr>
        <w:top w:val="single" w:sz="8" w:space="0" w:color="auto"/>
        <w:bottom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table" w:styleId="TableGridLight">
    <w:name w:val="Grid Table Light"/>
    <w:basedOn w:val="TableNormal"/>
    <w:uiPriority w:val="40"/>
    <w:rsid w:val="004152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7045">
      <w:bodyDiv w:val="1"/>
      <w:marLeft w:val="0"/>
      <w:marRight w:val="0"/>
      <w:marTop w:val="0"/>
      <w:marBottom w:val="0"/>
      <w:divBdr>
        <w:top w:val="none" w:sz="0" w:space="0" w:color="auto"/>
        <w:left w:val="none" w:sz="0" w:space="0" w:color="auto"/>
        <w:bottom w:val="none" w:sz="0" w:space="0" w:color="auto"/>
        <w:right w:val="none" w:sz="0" w:space="0" w:color="auto"/>
      </w:divBdr>
    </w:div>
    <w:div w:id="53243235">
      <w:bodyDiv w:val="1"/>
      <w:marLeft w:val="0"/>
      <w:marRight w:val="0"/>
      <w:marTop w:val="0"/>
      <w:marBottom w:val="0"/>
      <w:divBdr>
        <w:top w:val="none" w:sz="0" w:space="0" w:color="auto"/>
        <w:left w:val="none" w:sz="0" w:space="0" w:color="auto"/>
        <w:bottom w:val="none" w:sz="0" w:space="0" w:color="auto"/>
        <w:right w:val="none" w:sz="0" w:space="0" w:color="auto"/>
      </w:divBdr>
    </w:div>
    <w:div w:id="93482262">
      <w:bodyDiv w:val="1"/>
      <w:marLeft w:val="0"/>
      <w:marRight w:val="0"/>
      <w:marTop w:val="0"/>
      <w:marBottom w:val="0"/>
      <w:divBdr>
        <w:top w:val="none" w:sz="0" w:space="0" w:color="auto"/>
        <w:left w:val="none" w:sz="0" w:space="0" w:color="auto"/>
        <w:bottom w:val="none" w:sz="0" w:space="0" w:color="auto"/>
        <w:right w:val="none" w:sz="0" w:space="0" w:color="auto"/>
      </w:divBdr>
    </w:div>
    <w:div w:id="300312012">
      <w:bodyDiv w:val="1"/>
      <w:marLeft w:val="0"/>
      <w:marRight w:val="0"/>
      <w:marTop w:val="0"/>
      <w:marBottom w:val="0"/>
      <w:divBdr>
        <w:top w:val="none" w:sz="0" w:space="0" w:color="auto"/>
        <w:left w:val="none" w:sz="0" w:space="0" w:color="auto"/>
        <w:bottom w:val="none" w:sz="0" w:space="0" w:color="auto"/>
        <w:right w:val="none" w:sz="0" w:space="0" w:color="auto"/>
      </w:divBdr>
    </w:div>
    <w:div w:id="452092552">
      <w:bodyDiv w:val="1"/>
      <w:marLeft w:val="0"/>
      <w:marRight w:val="0"/>
      <w:marTop w:val="0"/>
      <w:marBottom w:val="0"/>
      <w:divBdr>
        <w:top w:val="none" w:sz="0" w:space="0" w:color="auto"/>
        <w:left w:val="none" w:sz="0" w:space="0" w:color="auto"/>
        <w:bottom w:val="none" w:sz="0" w:space="0" w:color="auto"/>
        <w:right w:val="none" w:sz="0" w:space="0" w:color="auto"/>
      </w:divBdr>
    </w:div>
    <w:div w:id="540479820">
      <w:bodyDiv w:val="1"/>
      <w:marLeft w:val="0"/>
      <w:marRight w:val="0"/>
      <w:marTop w:val="0"/>
      <w:marBottom w:val="0"/>
      <w:divBdr>
        <w:top w:val="none" w:sz="0" w:space="0" w:color="auto"/>
        <w:left w:val="none" w:sz="0" w:space="0" w:color="auto"/>
        <w:bottom w:val="none" w:sz="0" w:space="0" w:color="auto"/>
        <w:right w:val="none" w:sz="0" w:space="0" w:color="auto"/>
      </w:divBdr>
    </w:div>
    <w:div w:id="629088404">
      <w:bodyDiv w:val="1"/>
      <w:marLeft w:val="0"/>
      <w:marRight w:val="0"/>
      <w:marTop w:val="0"/>
      <w:marBottom w:val="0"/>
      <w:divBdr>
        <w:top w:val="none" w:sz="0" w:space="0" w:color="auto"/>
        <w:left w:val="none" w:sz="0" w:space="0" w:color="auto"/>
        <w:bottom w:val="none" w:sz="0" w:space="0" w:color="auto"/>
        <w:right w:val="none" w:sz="0" w:space="0" w:color="auto"/>
      </w:divBdr>
    </w:div>
    <w:div w:id="678896010">
      <w:bodyDiv w:val="1"/>
      <w:marLeft w:val="0"/>
      <w:marRight w:val="0"/>
      <w:marTop w:val="0"/>
      <w:marBottom w:val="0"/>
      <w:divBdr>
        <w:top w:val="none" w:sz="0" w:space="0" w:color="auto"/>
        <w:left w:val="none" w:sz="0" w:space="0" w:color="auto"/>
        <w:bottom w:val="none" w:sz="0" w:space="0" w:color="auto"/>
        <w:right w:val="none" w:sz="0" w:space="0" w:color="auto"/>
      </w:divBdr>
    </w:div>
    <w:div w:id="780146972">
      <w:bodyDiv w:val="1"/>
      <w:marLeft w:val="0"/>
      <w:marRight w:val="0"/>
      <w:marTop w:val="0"/>
      <w:marBottom w:val="0"/>
      <w:divBdr>
        <w:top w:val="none" w:sz="0" w:space="0" w:color="auto"/>
        <w:left w:val="none" w:sz="0" w:space="0" w:color="auto"/>
        <w:bottom w:val="none" w:sz="0" w:space="0" w:color="auto"/>
        <w:right w:val="none" w:sz="0" w:space="0" w:color="auto"/>
      </w:divBdr>
    </w:div>
    <w:div w:id="787048786">
      <w:bodyDiv w:val="1"/>
      <w:marLeft w:val="0"/>
      <w:marRight w:val="0"/>
      <w:marTop w:val="0"/>
      <w:marBottom w:val="0"/>
      <w:divBdr>
        <w:top w:val="none" w:sz="0" w:space="0" w:color="auto"/>
        <w:left w:val="none" w:sz="0" w:space="0" w:color="auto"/>
        <w:bottom w:val="none" w:sz="0" w:space="0" w:color="auto"/>
        <w:right w:val="none" w:sz="0" w:space="0" w:color="auto"/>
      </w:divBdr>
    </w:div>
    <w:div w:id="1021905334">
      <w:bodyDiv w:val="1"/>
      <w:marLeft w:val="0"/>
      <w:marRight w:val="0"/>
      <w:marTop w:val="0"/>
      <w:marBottom w:val="0"/>
      <w:divBdr>
        <w:top w:val="none" w:sz="0" w:space="0" w:color="auto"/>
        <w:left w:val="none" w:sz="0" w:space="0" w:color="auto"/>
        <w:bottom w:val="none" w:sz="0" w:space="0" w:color="auto"/>
        <w:right w:val="none" w:sz="0" w:space="0" w:color="auto"/>
      </w:divBdr>
    </w:div>
    <w:div w:id="1031032938">
      <w:bodyDiv w:val="1"/>
      <w:marLeft w:val="0"/>
      <w:marRight w:val="0"/>
      <w:marTop w:val="0"/>
      <w:marBottom w:val="0"/>
      <w:divBdr>
        <w:top w:val="none" w:sz="0" w:space="0" w:color="auto"/>
        <w:left w:val="none" w:sz="0" w:space="0" w:color="auto"/>
        <w:bottom w:val="none" w:sz="0" w:space="0" w:color="auto"/>
        <w:right w:val="none" w:sz="0" w:space="0" w:color="auto"/>
      </w:divBdr>
    </w:div>
    <w:div w:id="1135174418">
      <w:bodyDiv w:val="1"/>
      <w:marLeft w:val="0"/>
      <w:marRight w:val="0"/>
      <w:marTop w:val="0"/>
      <w:marBottom w:val="0"/>
      <w:divBdr>
        <w:top w:val="none" w:sz="0" w:space="0" w:color="auto"/>
        <w:left w:val="none" w:sz="0" w:space="0" w:color="auto"/>
        <w:bottom w:val="none" w:sz="0" w:space="0" w:color="auto"/>
        <w:right w:val="none" w:sz="0" w:space="0" w:color="auto"/>
      </w:divBdr>
    </w:div>
    <w:div w:id="1169514773">
      <w:bodyDiv w:val="1"/>
      <w:marLeft w:val="0"/>
      <w:marRight w:val="0"/>
      <w:marTop w:val="0"/>
      <w:marBottom w:val="0"/>
      <w:divBdr>
        <w:top w:val="none" w:sz="0" w:space="0" w:color="auto"/>
        <w:left w:val="none" w:sz="0" w:space="0" w:color="auto"/>
        <w:bottom w:val="none" w:sz="0" w:space="0" w:color="auto"/>
        <w:right w:val="none" w:sz="0" w:space="0" w:color="auto"/>
      </w:divBdr>
    </w:div>
    <w:div w:id="1175614804">
      <w:bodyDiv w:val="1"/>
      <w:marLeft w:val="0"/>
      <w:marRight w:val="0"/>
      <w:marTop w:val="0"/>
      <w:marBottom w:val="0"/>
      <w:divBdr>
        <w:top w:val="none" w:sz="0" w:space="0" w:color="auto"/>
        <w:left w:val="none" w:sz="0" w:space="0" w:color="auto"/>
        <w:bottom w:val="none" w:sz="0" w:space="0" w:color="auto"/>
        <w:right w:val="none" w:sz="0" w:space="0" w:color="auto"/>
      </w:divBdr>
    </w:div>
    <w:div w:id="1306353991">
      <w:bodyDiv w:val="1"/>
      <w:marLeft w:val="0"/>
      <w:marRight w:val="0"/>
      <w:marTop w:val="0"/>
      <w:marBottom w:val="0"/>
      <w:divBdr>
        <w:top w:val="none" w:sz="0" w:space="0" w:color="auto"/>
        <w:left w:val="none" w:sz="0" w:space="0" w:color="auto"/>
        <w:bottom w:val="none" w:sz="0" w:space="0" w:color="auto"/>
        <w:right w:val="none" w:sz="0" w:space="0" w:color="auto"/>
      </w:divBdr>
    </w:div>
    <w:div w:id="1341079055">
      <w:bodyDiv w:val="1"/>
      <w:marLeft w:val="0"/>
      <w:marRight w:val="0"/>
      <w:marTop w:val="0"/>
      <w:marBottom w:val="0"/>
      <w:divBdr>
        <w:top w:val="none" w:sz="0" w:space="0" w:color="auto"/>
        <w:left w:val="none" w:sz="0" w:space="0" w:color="auto"/>
        <w:bottom w:val="none" w:sz="0" w:space="0" w:color="auto"/>
        <w:right w:val="none" w:sz="0" w:space="0" w:color="auto"/>
      </w:divBdr>
    </w:div>
    <w:div w:id="1351489402">
      <w:bodyDiv w:val="1"/>
      <w:marLeft w:val="0"/>
      <w:marRight w:val="0"/>
      <w:marTop w:val="0"/>
      <w:marBottom w:val="0"/>
      <w:divBdr>
        <w:top w:val="none" w:sz="0" w:space="0" w:color="auto"/>
        <w:left w:val="none" w:sz="0" w:space="0" w:color="auto"/>
        <w:bottom w:val="none" w:sz="0" w:space="0" w:color="auto"/>
        <w:right w:val="none" w:sz="0" w:space="0" w:color="auto"/>
      </w:divBdr>
    </w:div>
    <w:div w:id="1660618720">
      <w:bodyDiv w:val="1"/>
      <w:marLeft w:val="0"/>
      <w:marRight w:val="0"/>
      <w:marTop w:val="0"/>
      <w:marBottom w:val="0"/>
      <w:divBdr>
        <w:top w:val="none" w:sz="0" w:space="0" w:color="auto"/>
        <w:left w:val="none" w:sz="0" w:space="0" w:color="auto"/>
        <w:bottom w:val="none" w:sz="0" w:space="0" w:color="auto"/>
        <w:right w:val="none" w:sz="0" w:space="0" w:color="auto"/>
      </w:divBdr>
    </w:div>
    <w:div w:id="202100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7F47D65C5DB143876B95EFB5B6F1F6" ma:contentTypeVersion="16" ma:contentTypeDescription="Create a new document." ma:contentTypeScope="" ma:versionID="57888224de4b0ba4b9df64d4eb6ff79b">
  <xsd:schema xmlns:xsd="http://www.w3.org/2001/XMLSchema" xmlns:xs="http://www.w3.org/2001/XMLSchema" xmlns:p="http://schemas.microsoft.com/office/2006/metadata/properties" xmlns:ns2="f94b6997-73e4-4c69-8950-3d8d5c2cec45" xmlns:ns3="9ac809f8-6528-4f80-b69b-66286eb764f0" targetNamespace="http://schemas.microsoft.com/office/2006/metadata/properties" ma:root="true" ma:fieldsID="f7ca0cac3c8962b33167233b3a224c26" ns2:_="" ns3:_="">
    <xsd:import namespace="f94b6997-73e4-4c69-8950-3d8d5c2cec45"/>
    <xsd:import namespace="9ac809f8-6528-4f80-b69b-66286eb764f0"/>
    <xsd:element name="properties">
      <xsd:complexType>
        <xsd:sequence>
          <xsd:element name="documentManagement">
            <xsd:complexType>
              <xsd:all>
                <xsd:element ref="ns2:Doc_x0020_Type"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AutoKeyPoints" minOccurs="0"/>
                <xsd:element ref="ns2:MediaServiceKeyPoint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b6997-73e4-4c69-8950-3d8d5c2cec45" elementFormDefault="qualified">
    <xsd:import namespace="http://schemas.microsoft.com/office/2006/documentManagement/types"/>
    <xsd:import namespace="http://schemas.microsoft.com/office/infopath/2007/PartnerControls"/>
    <xsd:element name="Doc_x0020_Type" ma:index="8" nillable="true" ma:displayName="Doc Type" ma:default="Minutes" ma:description="Standing agenda" ma:format="Dropdown" ma:internalName="Doc_x0020_Type">
      <xsd:complexType>
        <xsd:complexContent>
          <xsd:extension base="dms:MultiChoice">
            <xsd:sequence>
              <xsd:element name="Value" maxOccurs="unbounded" minOccurs="0" nillable="true">
                <xsd:simpleType>
                  <xsd:restriction base="dms:Choice">
                    <xsd:enumeration value="Agendas"/>
                    <xsd:enumeration value="Budget"/>
                    <xsd:enumeration value="Minutes"/>
                    <xsd:enumeration value="Plans"/>
                    <xsd:enumeration value="Policies or Procedures"/>
                    <xsd:enumeration value="Templates"/>
                    <xsd:enumeration value="Financials"/>
                  </xsd:restriction>
                </xsd:simpleType>
              </xsd:element>
            </xsd:sequence>
          </xsd:extension>
        </xsd:complexContent>
      </xsd:complex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809f8-6528-4f80-b69b-66286eb764f0"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_x0020_Type xmlns="f94b6997-73e4-4c69-8950-3d8d5c2cec45">
      <Value>Plans</Value>
    </Doc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041C5-16C1-4422-9D03-06C1321D4BED}">
  <ds:schemaRefs>
    <ds:schemaRef ds:uri="http://schemas.microsoft.com/sharepoint/v3/contenttype/forms"/>
  </ds:schemaRefs>
</ds:datastoreItem>
</file>

<file path=customXml/itemProps2.xml><?xml version="1.0" encoding="utf-8"?>
<ds:datastoreItem xmlns:ds="http://schemas.openxmlformats.org/officeDocument/2006/customXml" ds:itemID="{A94CBE9A-6456-445C-B3A7-F3B676636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b6997-73e4-4c69-8950-3d8d5c2cec45"/>
    <ds:schemaRef ds:uri="9ac809f8-6528-4f80-b69b-66286eb76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55C1B-402B-4731-912B-6C73477136FE}">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9ac809f8-6528-4f80-b69b-66286eb764f0"/>
    <ds:schemaRef ds:uri="http://schemas.openxmlformats.org/package/2006/metadata/core-properties"/>
    <ds:schemaRef ds:uri="f94b6997-73e4-4c69-8950-3d8d5c2cec45"/>
    <ds:schemaRef ds:uri="http://www.w3.org/XML/1998/namespace"/>
  </ds:schemaRefs>
</ds:datastoreItem>
</file>

<file path=customXml/itemProps4.xml><?xml version="1.0" encoding="utf-8"?>
<ds:datastoreItem xmlns:ds="http://schemas.openxmlformats.org/officeDocument/2006/customXml" ds:itemID="{F66A935E-9051-4269-9DB6-5E4F985B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5100</Words>
  <Characters>29070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Lupkes</dc:creator>
  <cp:lastModifiedBy>Jan Heidemann</cp:lastModifiedBy>
  <cp:revision>3</cp:revision>
  <cp:lastPrinted>2019-09-07T20:46:00Z</cp:lastPrinted>
  <dcterms:created xsi:type="dcterms:W3CDTF">2020-12-01T22:44:00Z</dcterms:created>
  <dcterms:modified xsi:type="dcterms:W3CDTF">2020-12-10T21:22:00Z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-1404906439</vt:i4>
  </property>
  <property fmtid="{D5CDD505-2E9C-101B-9397-08002B2CF9AE}" pid="3" name="ContentTypeId">
    <vt:lpwstr>0x010100D97F47D65C5DB143876B95EFB5B6F1F6</vt:lpwstr>
  </property>
  <property fmtid="{D5CDD505-2E9C-101B-9397-08002B2CF9AE}" pid="4" name="MSIP_Label_5cb34917-62ff-40ad-813d-4f21f296f71e_Enabled">
    <vt:lpwstr>true</vt:lpwstr>
  </property>
  <property fmtid="{D5CDD505-2E9C-101B-9397-08002B2CF9AE}" pid="5" name="MSIP_Label_5cb34917-62ff-40ad-813d-4f21f296f71e_SetDate">
    <vt:lpwstr>2020-11-30T17:43:05Z</vt:lpwstr>
  </property>
  <property fmtid="{D5CDD505-2E9C-101B-9397-08002B2CF9AE}" pid="6" name="MSIP_Label_5cb34917-62ff-40ad-813d-4f21f296f71e_Method">
    <vt:lpwstr>Standard</vt:lpwstr>
  </property>
  <property fmtid="{D5CDD505-2E9C-101B-9397-08002B2CF9AE}" pid="7" name="MSIP_Label_5cb34917-62ff-40ad-813d-4f21f296f71e_Name">
    <vt:lpwstr>Bremer County - Default (Unencrypted)</vt:lpwstr>
  </property>
  <property fmtid="{D5CDD505-2E9C-101B-9397-08002B2CF9AE}" pid="8" name="MSIP_Label_5cb34917-62ff-40ad-813d-4f21f296f71e_SiteId">
    <vt:lpwstr>fc8a0485-5bb1-4dfa-a24c-50ccdd9181f3</vt:lpwstr>
  </property>
  <property fmtid="{D5CDD505-2E9C-101B-9397-08002B2CF9AE}" pid="9" name="MSIP_Label_5cb34917-62ff-40ad-813d-4f21f296f71e_ActionId">
    <vt:lpwstr>87bb8ba5-ee98-4588-ab8b-2240a6804ff5</vt:lpwstr>
  </property>
  <property fmtid="{D5CDD505-2E9C-101B-9397-08002B2CF9AE}" pid="10" name="MSIP_Label_5cb34917-62ff-40ad-813d-4f21f296f71e_ContentBits">
    <vt:lpwstr>0</vt:lpwstr>
  </property>
</Properties>
</file>